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73499" w:rsidRDefault="00E6743F" w:rsidP="00773499">
      <w:pPr>
        <w:jc w:val="center"/>
        <w:rPr>
          <w:rFonts w:ascii="Calibri" w:hAnsi="Calibri" w:cs="Calibri"/>
          <w:b/>
          <w:sz w:val="72"/>
          <w:szCs w:val="72"/>
          <w:lang w:val="es-ES"/>
        </w:rPr>
      </w:pPr>
      <w:proofErr w:type="spellStart"/>
      <w:r>
        <w:rPr>
          <w:rFonts w:ascii="Calibri" w:hAnsi="Calibri" w:cs="Calibri"/>
          <w:b/>
          <w:sz w:val="72"/>
          <w:szCs w:val="72"/>
          <w:lang w:val="es-ES"/>
        </w:rPr>
        <w:t>Pqt</w:t>
      </w:r>
      <w:proofErr w:type="spellEnd"/>
      <w:r>
        <w:rPr>
          <w:rFonts w:ascii="Calibri" w:hAnsi="Calibri" w:cs="Calibri"/>
          <w:b/>
          <w:sz w:val="72"/>
          <w:szCs w:val="72"/>
          <w:lang w:val="es-ES"/>
        </w:rPr>
        <w:t xml:space="preserve"> </w:t>
      </w:r>
      <w:r w:rsidR="00773499" w:rsidRPr="00CA4BE0">
        <w:rPr>
          <w:rFonts w:ascii="Calibri" w:hAnsi="Calibri" w:cs="Calibri"/>
          <w:b/>
          <w:sz w:val="72"/>
          <w:szCs w:val="72"/>
          <w:lang w:val="es-ES"/>
        </w:rPr>
        <w:t xml:space="preserve">Glaciares y Cataratas </w:t>
      </w:r>
    </w:p>
    <w:p w:rsidR="00E6743F" w:rsidRPr="00E6743F" w:rsidRDefault="00E6743F" w:rsidP="00773499">
      <w:pPr>
        <w:jc w:val="center"/>
        <w:rPr>
          <w:rFonts w:ascii="Calibri" w:hAnsi="Calibri" w:cs="Calibri"/>
          <w:b/>
          <w:color w:val="EE0000"/>
          <w:sz w:val="44"/>
          <w:szCs w:val="44"/>
          <w:lang w:val="es-ES"/>
        </w:rPr>
      </w:pPr>
      <w:r w:rsidRPr="00E6743F">
        <w:rPr>
          <w:rFonts w:ascii="Calibri" w:hAnsi="Calibri" w:cs="Calibri"/>
          <w:b/>
          <w:color w:val="EE0000"/>
          <w:sz w:val="44"/>
          <w:szCs w:val="44"/>
          <w:lang w:val="es-ES"/>
        </w:rPr>
        <w:t xml:space="preserve">Salida desde Cancún </w:t>
      </w:r>
    </w:p>
    <w:p w:rsidR="00773499" w:rsidRPr="00CA4BE0" w:rsidRDefault="00773499" w:rsidP="00773499">
      <w:pPr>
        <w:jc w:val="center"/>
        <w:rPr>
          <w:rFonts w:ascii="Calibri" w:hAnsi="Calibri" w:cs="Calibri"/>
          <w:b/>
          <w:sz w:val="32"/>
          <w:szCs w:val="32"/>
          <w:lang w:val="es-ES"/>
        </w:rPr>
      </w:pPr>
      <w:r w:rsidRPr="00CA4BE0">
        <w:rPr>
          <w:rFonts w:ascii="Calibri" w:hAnsi="Calibri" w:cs="Calibri"/>
          <w:b/>
          <w:sz w:val="32"/>
          <w:szCs w:val="32"/>
          <w:lang w:val="es-ES"/>
        </w:rPr>
        <w:t>10 días / 09 noches</w:t>
      </w:r>
    </w:p>
    <w:p w:rsidR="00773499" w:rsidRPr="00CA4BE0" w:rsidRDefault="00773499" w:rsidP="00773499">
      <w:pPr>
        <w:jc w:val="center"/>
        <w:rPr>
          <w:rFonts w:ascii="Calibri" w:hAnsi="Calibri" w:cs="Calibri"/>
          <w:sz w:val="20"/>
          <w:szCs w:val="20"/>
          <w:lang w:val="es-ES"/>
        </w:rPr>
      </w:pPr>
    </w:p>
    <w:p w:rsidR="00773499" w:rsidRPr="00CA4BE0" w:rsidRDefault="00773499" w:rsidP="00773499">
      <w:pPr>
        <w:rPr>
          <w:rFonts w:ascii="Calibri" w:hAnsi="Calibri" w:cs="Calibri"/>
          <w:sz w:val="20"/>
          <w:szCs w:val="20"/>
          <w:lang w:val="es-ES"/>
        </w:rPr>
      </w:pPr>
      <w:r w:rsidRPr="00CA4BE0">
        <w:rPr>
          <w:rFonts w:ascii="Calibri" w:hAnsi="Calibri" w:cs="Calibri"/>
          <w:sz w:val="20"/>
          <w:szCs w:val="20"/>
          <w:lang w:val="es-ES"/>
        </w:rPr>
        <w:t xml:space="preserve">Llegadas: Diarias </w:t>
      </w:r>
    </w:p>
    <w:p w:rsidR="00773499" w:rsidRPr="00CA4BE0" w:rsidRDefault="00773499" w:rsidP="00773499">
      <w:pPr>
        <w:jc w:val="both"/>
        <w:rPr>
          <w:rFonts w:ascii="Calibri" w:hAnsi="Calibri" w:cs="Calibri"/>
          <w:b/>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1. Buenos Aires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sz w:val="20"/>
          <w:szCs w:val="20"/>
          <w:lang w:val="es-ES"/>
        </w:rPr>
        <w:t xml:space="preserve">Llegada, recepción y traslado a su hotel. Resto del día libre. </w:t>
      </w:r>
      <w:r w:rsidRPr="00CA4BE0">
        <w:rPr>
          <w:rFonts w:ascii="Calibri" w:hAnsi="Calibri" w:cs="Calibri"/>
          <w:b/>
          <w:bCs/>
          <w:sz w:val="20"/>
          <w:szCs w:val="20"/>
          <w:lang w:val="es-ES"/>
        </w:rPr>
        <w:t>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2. Buenos Aires </w:t>
      </w:r>
      <w:r w:rsidRPr="00CA4BE0">
        <w:rPr>
          <w:rFonts w:ascii="Calibri" w:hAnsi="Calibri" w:cs="Calibri"/>
          <w:bCs/>
          <w:i/>
          <w:iCs/>
          <w:color w:val="000000" w:themeColor="text1"/>
          <w:sz w:val="20"/>
          <w:szCs w:val="20"/>
          <w:lang w:val="es-ES"/>
        </w:rPr>
        <w:t xml:space="preserve">(City Tour)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b/>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3. Buenos Aires – Calafate  </w:t>
      </w:r>
      <w:r w:rsidRPr="00CA4BE0">
        <w:rPr>
          <w:rFonts w:ascii="Calibri" w:hAnsi="Calibri" w:cs="Calibri"/>
          <w:b/>
          <w:color w:val="FF0000"/>
          <w:sz w:val="20"/>
          <w:szCs w:val="20"/>
          <w:lang w:val="es-ES"/>
        </w:rPr>
        <w:t xml:space="preserve">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A la hora indicada, traslado al aeropuerto para abordar el vuelo hacia Calafate (no incluido). Llegada, recepción y traslado al hotel.</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4. Calafate </w:t>
      </w:r>
      <w:r w:rsidRPr="00CA4BE0">
        <w:rPr>
          <w:rFonts w:ascii="Calibri" w:hAnsi="Calibri" w:cs="Calibri"/>
          <w:bCs/>
          <w:i/>
          <w:iCs/>
          <w:color w:val="000000" w:themeColor="text1"/>
          <w:sz w:val="20"/>
          <w:szCs w:val="20"/>
          <w:lang w:val="es-ES"/>
        </w:rPr>
        <w:t>(Excursión a Perito Moreno)</w:t>
      </w:r>
      <w:r w:rsidRPr="00CA4BE0">
        <w:rPr>
          <w:rFonts w:ascii="Calibri" w:hAnsi="Calibri" w:cs="Calibri"/>
          <w:b/>
          <w:color w:val="000000" w:themeColor="text1"/>
          <w:sz w:val="20"/>
          <w:szCs w:val="20"/>
          <w:lang w:val="es-ES"/>
        </w:rPr>
        <w:t xml:space="preserve">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Salida desde la mañana para recorrer los 80 </w:t>
      </w:r>
      <w:proofErr w:type="spellStart"/>
      <w:r w:rsidRPr="00CA4BE0">
        <w:rPr>
          <w:rFonts w:ascii="Calibri" w:hAnsi="Calibri" w:cs="Calibri"/>
          <w:sz w:val="20"/>
          <w:szCs w:val="20"/>
          <w:lang w:val="es-ES"/>
        </w:rPr>
        <w:t>kms</w:t>
      </w:r>
      <w:proofErr w:type="spellEnd"/>
      <w:r w:rsidRPr="00CA4BE0">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CA4BE0">
        <w:rPr>
          <w:rFonts w:ascii="Calibri" w:hAnsi="Calibri" w:cs="Calibri"/>
          <w:sz w:val="20"/>
          <w:szCs w:val="20"/>
          <w:lang w:val="es-ES"/>
        </w:rPr>
        <w:t>pre-cordillera</w:t>
      </w:r>
      <w:proofErr w:type="spellEnd"/>
      <w:r w:rsidRPr="00CA4BE0">
        <w:rPr>
          <w:rFonts w:ascii="Calibri" w:hAnsi="Calibri" w:cs="Calibri"/>
          <w:sz w:val="20"/>
          <w:szCs w:val="20"/>
          <w:lang w:val="es-ES"/>
        </w:rPr>
        <w:t xml:space="preserve"> andina, bordeando la margen sur del lago </w:t>
      </w:r>
      <w:r w:rsidR="00CA4BE0" w:rsidRPr="00CA4BE0">
        <w:rPr>
          <w:rFonts w:ascii="Calibri" w:hAnsi="Calibri" w:cs="Calibri"/>
          <w:sz w:val="20"/>
          <w:szCs w:val="20"/>
          <w:lang w:val="es-ES"/>
        </w:rPr>
        <w:t>argentino</w:t>
      </w:r>
      <w:r w:rsidRPr="00CA4BE0">
        <w:rPr>
          <w:rFonts w:ascii="Calibri" w:hAnsi="Calibri" w:cs="Calibri"/>
          <w:sz w:val="20"/>
          <w:szCs w:val="20"/>
          <w:lang w:val="es-ES"/>
        </w:rPr>
        <w:t>.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5. Calafate  </w:t>
      </w:r>
      <w:r w:rsidRPr="00CA4BE0">
        <w:rPr>
          <w:rFonts w:ascii="Calibri" w:hAnsi="Calibri" w:cs="Calibri"/>
          <w:b/>
          <w:color w:val="FF0000"/>
          <w:sz w:val="20"/>
          <w:szCs w:val="20"/>
          <w:lang w:val="es-ES"/>
        </w:rPr>
        <w:t xml:space="preserve">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Día libre para actividades personales.</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b/>
          <w:bCs/>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6. Calafate – Buenos Aires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A la hora indicada, traslado al aeropuerto para abordar el vuelo hacia Buenos Aires (no incluido). Llegada, recepción y traslado al hotel.</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7. Buenos Aires – Iguazú </w:t>
      </w:r>
      <w:r w:rsidRPr="00CA4BE0">
        <w:rPr>
          <w:rFonts w:ascii="Calibri" w:hAnsi="Calibri" w:cs="Calibri"/>
          <w:b/>
          <w:color w:val="FF0000"/>
          <w:sz w:val="20"/>
          <w:szCs w:val="20"/>
          <w:lang w:val="es-ES"/>
        </w:rPr>
        <w:t xml:space="preserve"> </w:t>
      </w:r>
    </w:p>
    <w:p w:rsidR="00CA4BE0" w:rsidRPr="00333C52" w:rsidRDefault="00773499" w:rsidP="00773499">
      <w:pPr>
        <w:jc w:val="both"/>
        <w:rPr>
          <w:rFonts w:ascii="Calibri" w:hAnsi="Calibri" w:cs="Calibri"/>
          <w:sz w:val="20"/>
          <w:szCs w:val="20"/>
          <w:lang w:val="es-ES"/>
        </w:rPr>
      </w:pPr>
      <w:r w:rsidRPr="00CA4BE0">
        <w:rPr>
          <w:rFonts w:ascii="Calibri" w:hAnsi="Calibri" w:cs="Calibri"/>
          <w:b/>
          <w:bCs/>
          <w:sz w:val="20"/>
          <w:szCs w:val="20"/>
          <w:lang w:val="es-ES"/>
        </w:rPr>
        <w:t>Desayuno.</w:t>
      </w:r>
      <w:r w:rsidRPr="00CA4BE0">
        <w:rPr>
          <w:rFonts w:ascii="Calibri" w:hAnsi="Calibri" w:cs="Calibri"/>
          <w:sz w:val="20"/>
          <w:szCs w:val="20"/>
          <w:lang w:val="es-ES"/>
        </w:rPr>
        <w:t xml:space="preserve"> A la hora indicada, traslado al aeropuerto para abordar el vuelo hacia Iguazú (no incluido). Llegada, recepción y traslado al hotel. </w:t>
      </w:r>
      <w:r w:rsidRPr="00CA4BE0">
        <w:rPr>
          <w:rFonts w:ascii="Calibri" w:hAnsi="Calibri" w:cs="Calibri"/>
          <w:b/>
          <w:bCs/>
          <w:sz w:val="20"/>
          <w:szCs w:val="20"/>
          <w:lang w:val="es-ES"/>
        </w:rPr>
        <w:t>Alojamiento.</w:t>
      </w: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8. Iguazú </w:t>
      </w:r>
      <w:r w:rsidRPr="00CA4BE0">
        <w:rPr>
          <w:rFonts w:ascii="Calibri" w:hAnsi="Calibri" w:cs="Calibri"/>
          <w:bCs/>
          <w:i/>
          <w:iCs/>
          <w:color w:val="000000" w:themeColor="text1"/>
          <w:sz w:val="20"/>
          <w:szCs w:val="20"/>
          <w:lang w:val="es-ES"/>
        </w:rPr>
        <w:t xml:space="preserve">(Excursión Cataratas Argentinas)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CA4BE0">
        <w:rPr>
          <w:rFonts w:ascii="Calibri" w:hAnsi="Calibri" w:cs="Calibri"/>
          <w:b/>
          <w:bCs/>
          <w:sz w:val="20"/>
          <w:szCs w:val="20"/>
          <w:lang w:val="es-ES"/>
        </w:rPr>
        <w:t xml:space="preserve"> Alojamiento. </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Cs/>
          <w:i/>
          <w:iCs/>
          <w:color w:val="000000" w:themeColor="text1"/>
          <w:sz w:val="20"/>
          <w:szCs w:val="20"/>
          <w:lang w:val="es-ES"/>
        </w:rPr>
      </w:pPr>
      <w:r w:rsidRPr="00CA4BE0">
        <w:rPr>
          <w:rFonts w:ascii="Calibri" w:hAnsi="Calibri" w:cs="Calibri"/>
          <w:b/>
          <w:sz w:val="20"/>
          <w:szCs w:val="20"/>
          <w:lang w:val="es-ES"/>
        </w:rPr>
        <w:t>Día 9. Iguazú</w:t>
      </w:r>
      <w:r w:rsidRPr="00CA4BE0">
        <w:rPr>
          <w:rFonts w:ascii="Calibri" w:hAnsi="Calibri" w:cs="Calibri"/>
          <w:bCs/>
          <w:i/>
          <w:iCs/>
          <w:color w:val="000000" w:themeColor="text1"/>
          <w:sz w:val="20"/>
          <w:szCs w:val="20"/>
          <w:lang w:val="es-ES"/>
        </w:rPr>
        <w:t xml:space="preserve"> (Excursión Cataratas Brasileras)</w:t>
      </w:r>
    </w:p>
    <w:p w:rsidR="00773499" w:rsidRPr="00CA4BE0" w:rsidRDefault="00773499" w:rsidP="00773499">
      <w:pPr>
        <w:jc w:val="both"/>
        <w:rPr>
          <w:rFonts w:ascii="Calibri" w:hAnsi="Calibri" w:cs="Calibri"/>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Localizadas dentro del Parque Nacional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a 25 Km del centro de Foz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(BR). El Parque ocupa una superficie de 175.000 has. Allí se sorprenderá con el cuidado, la belleza y la enormidad </w:t>
      </w:r>
      <w:proofErr w:type="gramStart"/>
      <w:r w:rsidRPr="00CA4BE0">
        <w:rPr>
          <w:rFonts w:ascii="Calibri" w:hAnsi="Calibri" w:cs="Calibri"/>
          <w:sz w:val="20"/>
          <w:szCs w:val="20"/>
          <w:lang w:val="es-ES"/>
        </w:rPr>
        <w:t>del mismo</w:t>
      </w:r>
      <w:proofErr w:type="gramEnd"/>
      <w:r w:rsidRPr="00CA4BE0">
        <w:rPr>
          <w:rFonts w:ascii="Calibri" w:hAnsi="Calibri" w:cs="Calibri"/>
          <w:sz w:val="20"/>
          <w:szCs w:val="20"/>
          <w:lang w:val="es-ES"/>
        </w:rPr>
        <w:t xml:space="preserve">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10. Iguazú     </w:t>
      </w:r>
    </w:p>
    <w:p w:rsidR="00773499" w:rsidRPr="00CA4BE0" w:rsidRDefault="00773499" w:rsidP="00773499">
      <w:pPr>
        <w:jc w:val="both"/>
        <w:rPr>
          <w:rFonts w:ascii="Calibri" w:hAnsi="Calibri" w:cs="Calibri"/>
          <w:sz w:val="20"/>
          <w:szCs w:val="20"/>
          <w:lang w:val="es-ES"/>
        </w:rPr>
      </w:pPr>
      <w:r w:rsidRPr="00CA4BE0">
        <w:rPr>
          <w:rFonts w:ascii="Calibri" w:hAnsi="Calibri" w:cs="Calibri"/>
          <w:b/>
          <w:bCs/>
          <w:sz w:val="20"/>
          <w:szCs w:val="20"/>
          <w:lang w:val="es-ES"/>
        </w:rPr>
        <w:t>Desayuno.</w:t>
      </w:r>
      <w:r w:rsidRPr="00CA4BE0">
        <w:rPr>
          <w:rFonts w:ascii="Calibri" w:hAnsi="Calibri" w:cs="Calibri"/>
          <w:sz w:val="20"/>
          <w:szCs w:val="20"/>
          <w:lang w:val="es-ES"/>
        </w:rPr>
        <w:t xml:space="preserve"> A la hora indicada traslado al aeropuerto para abordar el vuelo de regreso a la ciudad de origen. </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FIN DE NUESTROS SERVICIOS</w:t>
      </w:r>
    </w:p>
    <w:p w:rsidR="006E12FA" w:rsidRPr="00CA4BE0" w:rsidRDefault="006E12FA" w:rsidP="006E12FA">
      <w:pPr>
        <w:rPr>
          <w:rFonts w:ascii="Calibri" w:hAnsi="Calibri" w:cs="Calibri"/>
          <w:sz w:val="20"/>
          <w:szCs w:val="20"/>
          <w:lang w:val="es-ES"/>
        </w:rPr>
      </w:pPr>
    </w:p>
    <w:p w:rsidR="006E12FA" w:rsidRPr="00CA4BE0" w:rsidRDefault="006E12FA" w:rsidP="006E12FA">
      <w:pPr>
        <w:rPr>
          <w:rFonts w:ascii="Calibri" w:hAnsi="Calibri" w:cs="Calibri"/>
          <w:sz w:val="20"/>
          <w:szCs w:val="20"/>
          <w:lang w:val="es-ES"/>
        </w:rPr>
      </w:pPr>
      <w:r w:rsidRPr="00CA4BE0">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CA4BE0" w:rsidRDefault="006E12FA" w:rsidP="006E12FA">
      <w:pPr>
        <w:rPr>
          <w:rFonts w:ascii="Calibri" w:hAnsi="Calibri" w:cs="Calibri"/>
          <w:sz w:val="20"/>
          <w:szCs w:val="20"/>
          <w:lang w:val="es-ES"/>
        </w:rPr>
      </w:pPr>
    </w:p>
    <w:p w:rsidR="002572CE" w:rsidRPr="00CA4BE0" w:rsidRDefault="002572CE" w:rsidP="006E12FA">
      <w:pPr>
        <w:rPr>
          <w:rFonts w:ascii="Calibri" w:hAnsi="Calibri" w:cs="Calibri"/>
          <w:sz w:val="20"/>
          <w:szCs w:val="20"/>
          <w:lang w:val="es-ES"/>
        </w:rPr>
      </w:pPr>
    </w:p>
    <w:p w:rsidR="00E6743F" w:rsidRDefault="00E6743F"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Vuelo Cancún-Buenos Aires-Iguazú-Buenos Aires-Cancún (No incluye maleta documentada)</w:t>
      </w:r>
    </w:p>
    <w:p w:rsidR="006E12FA" w:rsidRPr="00CA4BE0" w:rsidRDefault="006E12FA" w:rsidP="006E12FA">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 xml:space="preserve">Traslados aeropuerto – hotel – aeropuerto </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03 noches de alojamiento en Buenos Aires con desayunos</w:t>
      </w:r>
    </w:p>
    <w:p w:rsidR="00CA4BE0" w:rsidRPr="00CA4BE0" w:rsidRDefault="00CA4BE0" w:rsidP="00CA4BE0">
      <w:pPr>
        <w:pStyle w:val="Prrafodelista"/>
        <w:numPr>
          <w:ilvl w:val="0"/>
          <w:numId w:val="3"/>
        </w:numPr>
        <w:spacing w:after="160" w:line="259" w:lineRule="auto"/>
        <w:rPr>
          <w:rFonts w:ascii="Calibri" w:hAnsi="Calibri" w:cs="Calibri"/>
          <w:sz w:val="20"/>
          <w:szCs w:val="20"/>
          <w:lang w:val="en-US"/>
        </w:rPr>
      </w:pPr>
      <w:r w:rsidRPr="00CA4BE0">
        <w:rPr>
          <w:rFonts w:ascii="Calibri" w:hAnsi="Calibri" w:cs="Calibri"/>
          <w:sz w:val="20"/>
          <w:szCs w:val="20"/>
          <w:lang w:val="en-US"/>
        </w:rPr>
        <w:t>City Tour por Buenos Aires</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03 noches de alojamiento en El Calafate con desayunos</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a Perito Moreno (incluye entrada al parque)</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03 noches de alojamiento en Iguazú con desayunos</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Cataratas Argentinas (incluye entrada al parque)</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Cataras Brasileras (incluye entra al parque)</w:t>
      </w:r>
    </w:p>
    <w:p w:rsidR="00DD1F1E" w:rsidRPr="00CA4BE0" w:rsidRDefault="00DD1F1E" w:rsidP="002572CE">
      <w:pPr>
        <w:pStyle w:val="Prrafodelista"/>
        <w:numPr>
          <w:ilvl w:val="0"/>
          <w:numId w:val="3"/>
        </w:numPr>
        <w:spacing w:after="160" w:line="259" w:lineRule="auto"/>
        <w:rPr>
          <w:rFonts w:ascii="Calibri" w:hAnsi="Calibri" w:cs="Calibri"/>
          <w:sz w:val="20"/>
          <w:szCs w:val="20"/>
          <w:lang w:val="es-MX"/>
        </w:rPr>
      </w:pPr>
      <w:r w:rsidRPr="00CA4BE0">
        <w:rPr>
          <w:rFonts w:ascii="Calibri" w:hAnsi="Calibri" w:cs="Calibri"/>
          <w:sz w:val="20"/>
          <w:szCs w:val="20"/>
          <w:lang w:val="es-MX"/>
        </w:rPr>
        <w:t>Guía en español</w:t>
      </w:r>
    </w:p>
    <w:p w:rsidR="006E12FA" w:rsidRPr="00CA4BE0" w:rsidRDefault="006E12FA" w:rsidP="006E12FA">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Seguro de asistencia en viaje cobertura COVID</w:t>
      </w:r>
    </w:p>
    <w:p w:rsidR="002572CE" w:rsidRPr="00CA4BE0" w:rsidRDefault="006E12FA" w:rsidP="00E6743F">
      <w:pPr>
        <w:rPr>
          <w:rFonts w:ascii="Calibri" w:hAnsi="Calibri" w:cs="Calibri"/>
          <w:b/>
        </w:rPr>
      </w:pPr>
      <w:r w:rsidRPr="00CA4BE0">
        <w:rPr>
          <w:rFonts w:ascii="Calibri" w:hAnsi="Calibri" w:cs="Calibri"/>
          <w:b/>
        </w:rPr>
        <w:t>NO Incluye</w:t>
      </w:r>
    </w:p>
    <w:p w:rsidR="00CA4BE0" w:rsidRPr="00CA4BE0" w:rsidRDefault="00CA4BE0" w:rsidP="00CA4BE0">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eco municipales en Iguazú, aprox. 5 USD por persona, pagaderos al llegar al hotel</w:t>
      </w:r>
    </w:p>
    <w:p w:rsidR="002572CE" w:rsidRPr="00CA4BE0" w:rsidRDefault="002572CE" w:rsidP="002572CE">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urbanas en Buenos Aires, apr</w:t>
      </w:r>
      <w:r w:rsidR="00624A8C" w:rsidRPr="00CA4BE0">
        <w:rPr>
          <w:rFonts w:ascii="Calibri" w:hAnsi="Calibri" w:cs="Calibri"/>
          <w:sz w:val="20"/>
          <w:szCs w:val="20"/>
        </w:rPr>
        <w:t>ox. 6 USD</w:t>
      </w:r>
      <w:r w:rsidRPr="00CA4BE0">
        <w:rPr>
          <w:rFonts w:ascii="Calibri" w:hAnsi="Calibri" w:cs="Calibri"/>
          <w:sz w:val="20"/>
          <w:szCs w:val="20"/>
        </w:rPr>
        <w:t xml:space="preserve"> por persona, pagaderos al llegar al hotel</w:t>
      </w:r>
    </w:p>
    <w:p w:rsidR="00CA4BE0" w:rsidRPr="00CA4BE0" w:rsidRDefault="00CA4BE0" w:rsidP="00CA4BE0">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 xml:space="preserve">Impuesto pagadero en el aeropuerto de Calafate 18 USD aprox. </w:t>
      </w:r>
      <w:r w:rsidR="00E6743F" w:rsidRPr="00CA4BE0">
        <w:rPr>
          <w:rFonts w:ascii="Calibri" w:hAnsi="Calibri" w:cs="Calibri"/>
          <w:sz w:val="20"/>
          <w:szCs w:val="20"/>
        </w:rPr>
        <w:t>P</w:t>
      </w:r>
      <w:r w:rsidRPr="00CA4BE0">
        <w:rPr>
          <w:rFonts w:ascii="Calibri" w:hAnsi="Calibri" w:cs="Calibri"/>
          <w:sz w:val="20"/>
          <w:szCs w:val="20"/>
        </w:rPr>
        <w:t>or pasajero</w:t>
      </w:r>
    </w:p>
    <w:p w:rsidR="006E12FA" w:rsidRPr="00CA4BE0" w:rsidRDefault="006E12F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 xml:space="preserve">Bebidas en las comidas mencionadas  </w:t>
      </w:r>
    </w:p>
    <w:p w:rsidR="006E12FA" w:rsidRPr="00CA4BE0" w:rsidRDefault="006E12F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Ningún servicio no especificado</w:t>
      </w:r>
    </w:p>
    <w:p w:rsidR="006E12FA" w:rsidRPr="00CA4BE0" w:rsidRDefault="006E12F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Gastos personales</w:t>
      </w:r>
    </w:p>
    <w:p w:rsidR="00CA4BE0" w:rsidRPr="00E6743F" w:rsidRDefault="006E12FA" w:rsidP="002572CE">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Propinas</w:t>
      </w:r>
    </w:p>
    <w:tbl>
      <w:tblPr>
        <w:tblW w:w="6000" w:type="dxa"/>
        <w:jc w:val="center"/>
        <w:tblCellMar>
          <w:left w:w="70" w:type="dxa"/>
          <w:right w:w="70" w:type="dxa"/>
        </w:tblCellMar>
        <w:tblLook w:val="04A0" w:firstRow="1" w:lastRow="0" w:firstColumn="1" w:lastColumn="0" w:noHBand="0" w:noVBand="1"/>
      </w:tblPr>
      <w:tblGrid>
        <w:gridCol w:w="3312"/>
        <w:gridCol w:w="174"/>
        <w:gridCol w:w="765"/>
        <w:gridCol w:w="761"/>
        <w:gridCol w:w="1097"/>
      </w:tblGrid>
      <w:tr w:rsidR="00E6743F" w:rsidRPr="00E6743F" w:rsidTr="00E6743F">
        <w:trPr>
          <w:trHeight w:val="290"/>
          <w:jc w:val="center"/>
        </w:trPr>
        <w:tc>
          <w:tcPr>
            <w:tcW w:w="60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743F" w:rsidRPr="00E6743F" w:rsidRDefault="00E6743F" w:rsidP="00E6743F">
            <w:pPr>
              <w:jc w:val="center"/>
              <w:rPr>
                <w:rFonts w:ascii="Aptos Narrow" w:eastAsia="Times New Roman" w:hAnsi="Aptos Narrow" w:cs="Times New Roman"/>
                <w:b/>
                <w:bCs/>
                <w:color w:val="FFFFFF"/>
                <w:sz w:val="18"/>
                <w:szCs w:val="18"/>
                <w:lang w:val="es-MX" w:eastAsia="es-MX"/>
              </w:rPr>
            </w:pPr>
            <w:r w:rsidRPr="00E6743F">
              <w:rPr>
                <w:rFonts w:ascii="Aptos Narrow" w:eastAsia="Times New Roman" w:hAnsi="Aptos Narrow" w:cs="Times New Roman"/>
                <w:b/>
                <w:bCs/>
                <w:color w:val="FFFFFF"/>
                <w:sz w:val="18"/>
                <w:szCs w:val="18"/>
                <w:lang w:val="es-MX" w:eastAsia="es-MX"/>
              </w:rPr>
              <w:t xml:space="preserve">TARIFAS EN USD POR PERSONA </w:t>
            </w:r>
          </w:p>
        </w:tc>
      </w:tr>
      <w:tr w:rsidR="00E6743F" w:rsidRPr="00E6743F" w:rsidTr="00E6743F">
        <w:trPr>
          <w:trHeight w:val="290"/>
          <w:jc w:val="center"/>
        </w:trPr>
        <w:tc>
          <w:tcPr>
            <w:tcW w:w="414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743F" w:rsidRPr="00E6743F" w:rsidRDefault="00E6743F" w:rsidP="00E6743F">
            <w:pPr>
              <w:rPr>
                <w:rFonts w:ascii="Aptos Narrow" w:eastAsia="Times New Roman" w:hAnsi="Aptos Narrow" w:cs="Times New Roman"/>
                <w:b/>
                <w:bCs/>
                <w:color w:val="000000"/>
                <w:sz w:val="18"/>
                <w:szCs w:val="18"/>
                <w:lang w:val="es-MX" w:eastAsia="es-MX"/>
              </w:rPr>
            </w:pPr>
            <w:r w:rsidRPr="00E6743F">
              <w:rPr>
                <w:rFonts w:ascii="Aptos Narrow" w:eastAsia="Times New Roman" w:hAnsi="Aptos Narrow" w:cs="Times New Roman"/>
                <w:b/>
                <w:bCs/>
                <w:color w:val="000000"/>
                <w:sz w:val="18"/>
                <w:szCs w:val="18"/>
                <w:lang w:val="es-MX" w:eastAsia="es-MX"/>
              </w:rPr>
              <w:t>SERVICIOS TERRESTRES Y VUELOS</w:t>
            </w:r>
          </w:p>
        </w:tc>
        <w:tc>
          <w:tcPr>
            <w:tcW w:w="185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6743F" w:rsidRPr="00E6743F" w:rsidRDefault="00E6743F" w:rsidP="00E6743F">
            <w:pPr>
              <w:jc w:val="right"/>
              <w:rPr>
                <w:rFonts w:ascii="Aptos Narrow" w:eastAsia="Times New Roman" w:hAnsi="Aptos Narrow" w:cs="Times New Roman"/>
                <w:b/>
                <w:bCs/>
                <w:color w:val="000000"/>
                <w:sz w:val="18"/>
                <w:szCs w:val="18"/>
                <w:lang w:val="es-MX" w:eastAsia="es-MX"/>
              </w:rPr>
            </w:pPr>
            <w:r w:rsidRPr="00E6743F">
              <w:rPr>
                <w:rFonts w:ascii="Aptos Narrow" w:eastAsia="Times New Roman" w:hAnsi="Aptos Narrow" w:cs="Times New Roman"/>
                <w:b/>
                <w:bCs/>
                <w:color w:val="000000"/>
                <w:sz w:val="18"/>
                <w:szCs w:val="18"/>
                <w:lang w:val="es-MX" w:eastAsia="es-MX"/>
              </w:rPr>
              <w:t xml:space="preserve">MINIMO 2 PASAJEROS </w:t>
            </w:r>
          </w:p>
        </w:tc>
      </w:tr>
      <w:tr w:rsidR="00E6743F" w:rsidRPr="00E6743F" w:rsidTr="00E6743F">
        <w:trPr>
          <w:trHeight w:val="290"/>
          <w:jc w:val="center"/>
        </w:trPr>
        <w:tc>
          <w:tcPr>
            <w:tcW w:w="60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743F" w:rsidRPr="00E6743F" w:rsidRDefault="00E6743F" w:rsidP="00E6743F">
            <w:pPr>
              <w:jc w:val="center"/>
              <w:rPr>
                <w:rFonts w:ascii="Aptos Narrow" w:eastAsia="Times New Roman" w:hAnsi="Aptos Narrow" w:cs="Times New Roman"/>
                <w:b/>
                <w:bCs/>
                <w:color w:val="FFFFFF"/>
                <w:sz w:val="18"/>
                <w:szCs w:val="18"/>
                <w:lang w:val="es-MX" w:eastAsia="es-MX"/>
              </w:rPr>
            </w:pPr>
            <w:r w:rsidRPr="00E6743F">
              <w:rPr>
                <w:rFonts w:ascii="Aptos Narrow" w:eastAsia="Times New Roman" w:hAnsi="Aptos Narrow" w:cs="Times New Roman"/>
                <w:b/>
                <w:bCs/>
                <w:color w:val="FFFFFF"/>
                <w:sz w:val="18"/>
                <w:szCs w:val="18"/>
                <w:lang w:val="es-MX" w:eastAsia="es-MX"/>
              </w:rPr>
              <w:t>05 ENERO -10 DICIEMBRE 2026 Y DEL 04 ENERO AL 31 MARZO 2027</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743F" w:rsidRPr="00E6743F" w:rsidRDefault="00E6743F" w:rsidP="00E6743F">
            <w:pPr>
              <w:jc w:val="center"/>
              <w:rPr>
                <w:rFonts w:ascii="Aptos Narrow" w:eastAsia="Times New Roman" w:hAnsi="Aptos Narrow" w:cs="Times New Roman"/>
                <w:b/>
                <w:bCs/>
                <w:color w:val="FFFFFF"/>
                <w:sz w:val="18"/>
                <w:szCs w:val="18"/>
                <w:lang w:val="es-MX" w:eastAsia="es-MX"/>
              </w:rPr>
            </w:pPr>
            <w:r w:rsidRPr="00E6743F">
              <w:rPr>
                <w:rFonts w:ascii="Aptos Narrow" w:eastAsia="Times New Roman" w:hAnsi="Aptos Narrow" w:cs="Times New Roman"/>
                <w:b/>
                <w:bCs/>
                <w:color w:val="FFFFFF"/>
                <w:sz w:val="18"/>
                <w:szCs w:val="18"/>
                <w:lang w:val="es-MX" w:eastAsia="es-MX"/>
              </w:rPr>
              <w:t xml:space="preserve">CATEGORÍA </w:t>
            </w:r>
          </w:p>
        </w:tc>
        <w:tc>
          <w:tcPr>
            <w:tcW w:w="765" w:type="dxa"/>
            <w:tcBorders>
              <w:top w:val="nil"/>
              <w:left w:val="nil"/>
              <w:bottom w:val="single" w:sz="4" w:space="0" w:color="auto"/>
              <w:right w:val="single" w:sz="4" w:space="0" w:color="auto"/>
            </w:tcBorders>
            <w:shd w:val="clear" w:color="000000" w:fill="000000"/>
            <w:noWrap/>
            <w:vAlign w:val="center"/>
            <w:hideMark/>
          </w:tcPr>
          <w:p w:rsidR="00E6743F" w:rsidRPr="00E6743F" w:rsidRDefault="00E6743F" w:rsidP="00E6743F">
            <w:pPr>
              <w:jc w:val="center"/>
              <w:rPr>
                <w:rFonts w:ascii="Aptos Narrow" w:eastAsia="Times New Roman" w:hAnsi="Aptos Narrow" w:cs="Times New Roman"/>
                <w:b/>
                <w:bCs/>
                <w:color w:val="FFFFFF"/>
                <w:sz w:val="18"/>
                <w:szCs w:val="18"/>
                <w:lang w:val="es-MX" w:eastAsia="es-MX"/>
              </w:rPr>
            </w:pPr>
            <w:r w:rsidRPr="00E6743F">
              <w:rPr>
                <w:rFonts w:ascii="Aptos Narrow" w:eastAsia="Times New Roman" w:hAnsi="Aptos Narrow" w:cs="Times New Roman"/>
                <w:b/>
                <w:bCs/>
                <w:color w:val="FFFFFF"/>
                <w:sz w:val="18"/>
                <w:szCs w:val="18"/>
                <w:lang w:val="es-MX" w:eastAsia="es-MX"/>
              </w:rPr>
              <w:t>DOBLE</w:t>
            </w:r>
          </w:p>
        </w:tc>
        <w:tc>
          <w:tcPr>
            <w:tcW w:w="761" w:type="dxa"/>
            <w:tcBorders>
              <w:top w:val="nil"/>
              <w:left w:val="nil"/>
              <w:bottom w:val="single" w:sz="4" w:space="0" w:color="auto"/>
              <w:right w:val="single" w:sz="4" w:space="0" w:color="auto"/>
            </w:tcBorders>
            <w:shd w:val="clear" w:color="000000" w:fill="000000"/>
            <w:noWrap/>
            <w:vAlign w:val="center"/>
            <w:hideMark/>
          </w:tcPr>
          <w:p w:rsidR="00E6743F" w:rsidRPr="00E6743F" w:rsidRDefault="00E6743F" w:rsidP="00E6743F">
            <w:pPr>
              <w:jc w:val="center"/>
              <w:rPr>
                <w:rFonts w:ascii="Aptos Narrow" w:eastAsia="Times New Roman" w:hAnsi="Aptos Narrow" w:cs="Times New Roman"/>
                <w:b/>
                <w:bCs/>
                <w:color w:val="FFFFFF"/>
                <w:sz w:val="18"/>
                <w:szCs w:val="18"/>
                <w:lang w:val="es-MX" w:eastAsia="es-MX"/>
              </w:rPr>
            </w:pPr>
            <w:r w:rsidRPr="00E6743F">
              <w:rPr>
                <w:rFonts w:ascii="Aptos Narrow" w:eastAsia="Times New Roman" w:hAnsi="Aptos Narrow" w:cs="Times New Roman"/>
                <w:b/>
                <w:bCs/>
                <w:color w:val="FFFFFF"/>
                <w:sz w:val="18"/>
                <w:szCs w:val="18"/>
                <w:lang w:val="es-MX" w:eastAsia="es-MX"/>
              </w:rPr>
              <w:t>TRIPLE</w:t>
            </w:r>
          </w:p>
        </w:tc>
        <w:tc>
          <w:tcPr>
            <w:tcW w:w="1097" w:type="dxa"/>
            <w:tcBorders>
              <w:top w:val="nil"/>
              <w:left w:val="nil"/>
              <w:bottom w:val="single" w:sz="4" w:space="0" w:color="auto"/>
              <w:right w:val="single" w:sz="4" w:space="0" w:color="auto"/>
            </w:tcBorders>
            <w:shd w:val="clear" w:color="000000" w:fill="000000"/>
            <w:noWrap/>
            <w:vAlign w:val="center"/>
            <w:hideMark/>
          </w:tcPr>
          <w:p w:rsidR="00E6743F" w:rsidRPr="00E6743F" w:rsidRDefault="00E6743F" w:rsidP="00E6743F">
            <w:pPr>
              <w:jc w:val="center"/>
              <w:rPr>
                <w:rFonts w:ascii="Aptos Narrow" w:eastAsia="Times New Roman" w:hAnsi="Aptos Narrow" w:cs="Times New Roman"/>
                <w:b/>
                <w:bCs/>
                <w:color w:val="FFFFFF"/>
                <w:sz w:val="18"/>
                <w:szCs w:val="18"/>
                <w:lang w:val="es-MX" w:eastAsia="es-MX"/>
              </w:rPr>
            </w:pPr>
            <w:r w:rsidRPr="00E6743F">
              <w:rPr>
                <w:rFonts w:ascii="Aptos Narrow" w:eastAsia="Times New Roman" w:hAnsi="Aptos Narrow" w:cs="Times New Roman"/>
                <w:b/>
                <w:bCs/>
                <w:color w:val="FFFFFF"/>
                <w:sz w:val="18"/>
                <w:szCs w:val="18"/>
                <w:lang w:val="es-MX" w:eastAsia="es-MX"/>
              </w:rPr>
              <w:t>SENCILLA</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743F" w:rsidRPr="00E6743F" w:rsidRDefault="00E6743F" w:rsidP="00E6743F">
            <w:pPr>
              <w:rPr>
                <w:rFonts w:ascii="Aptos Narrow" w:eastAsia="Times New Roman" w:hAnsi="Aptos Narrow" w:cs="Times New Roman"/>
                <w:b/>
                <w:bCs/>
                <w:color w:val="000000"/>
                <w:sz w:val="18"/>
                <w:szCs w:val="18"/>
                <w:lang w:val="es-MX" w:eastAsia="es-MX"/>
              </w:rPr>
            </w:pPr>
            <w:r w:rsidRPr="00E6743F">
              <w:rPr>
                <w:rFonts w:ascii="Aptos Narrow" w:eastAsia="Times New Roman" w:hAnsi="Aptos Narrow" w:cs="Times New Roman"/>
                <w:b/>
                <w:bCs/>
                <w:color w:val="000000"/>
                <w:sz w:val="18"/>
                <w:szCs w:val="18"/>
                <w:lang w:val="es-MX" w:eastAsia="es-MX"/>
              </w:rPr>
              <w:t xml:space="preserve">TURISTA </w:t>
            </w:r>
          </w:p>
        </w:tc>
        <w:tc>
          <w:tcPr>
            <w:tcW w:w="765"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color w:val="000000"/>
                <w:sz w:val="18"/>
                <w:szCs w:val="18"/>
                <w:lang w:val="es-MX" w:eastAsia="es-MX"/>
              </w:rPr>
            </w:pPr>
            <w:r w:rsidRPr="00E6743F">
              <w:rPr>
                <w:rFonts w:ascii="Aptos Narrow" w:eastAsia="Times New Roman" w:hAnsi="Aptos Narrow" w:cs="Times New Roman"/>
                <w:color w:val="000000"/>
                <w:sz w:val="18"/>
                <w:szCs w:val="18"/>
                <w:lang w:val="es-MX" w:eastAsia="es-MX"/>
              </w:rPr>
              <w:t>1552</w:t>
            </w:r>
          </w:p>
        </w:tc>
        <w:tc>
          <w:tcPr>
            <w:tcW w:w="761"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color w:val="000000"/>
                <w:sz w:val="18"/>
                <w:szCs w:val="18"/>
                <w:lang w:val="es-MX" w:eastAsia="es-MX"/>
              </w:rPr>
            </w:pPr>
            <w:r w:rsidRPr="00E6743F">
              <w:rPr>
                <w:rFonts w:ascii="Aptos Narrow" w:eastAsia="Times New Roman" w:hAnsi="Aptos Narrow" w:cs="Times New Roman"/>
                <w:color w:val="000000"/>
                <w:sz w:val="18"/>
                <w:szCs w:val="18"/>
                <w:lang w:val="es-MX" w:eastAsia="es-MX"/>
              </w:rPr>
              <w:t>1471</w:t>
            </w:r>
          </w:p>
        </w:tc>
        <w:tc>
          <w:tcPr>
            <w:tcW w:w="1097"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color w:val="000000"/>
                <w:sz w:val="18"/>
                <w:szCs w:val="18"/>
                <w:lang w:val="es-MX" w:eastAsia="es-MX"/>
              </w:rPr>
            </w:pPr>
            <w:r w:rsidRPr="00E6743F">
              <w:rPr>
                <w:rFonts w:ascii="Aptos Narrow" w:eastAsia="Times New Roman" w:hAnsi="Aptos Narrow" w:cs="Times New Roman"/>
                <w:color w:val="000000"/>
                <w:sz w:val="18"/>
                <w:szCs w:val="18"/>
                <w:lang w:val="es-MX" w:eastAsia="es-MX"/>
              </w:rPr>
              <w:t>2314</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E6743F" w:rsidRPr="00E6743F" w:rsidRDefault="00E6743F" w:rsidP="00E6743F">
            <w:pPr>
              <w:rPr>
                <w:rFonts w:ascii="Aptos Narrow" w:eastAsia="Times New Roman" w:hAnsi="Aptos Narrow" w:cs="Times New Roman"/>
                <w:b/>
                <w:bCs/>
                <w:i/>
                <w:iCs/>
                <w:color w:val="000000"/>
                <w:sz w:val="18"/>
                <w:szCs w:val="18"/>
                <w:lang w:val="es-MX" w:eastAsia="es-MX"/>
              </w:rPr>
            </w:pPr>
            <w:r w:rsidRPr="00E6743F">
              <w:rPr>
                <w:rFonts w:ascii="Aptos Narrow" w:eastAsia="Times New Roman" w:hAnsi="Aptos Narrow" w:cs="Times New Roman"/>
                <w:b/>
                <w:bCs/>
                <w:i/>
                <w:iCs/>
                <w:color w:val="000000"/>
                <w:sz w:val="18"/>
                <w:szCs w:val="18"/>
                <w:lang w:val="es-MX" w:eastAsia="es-MX"/>
              </w:rPr>
              <w:t>Impuestos</w:t>
            </w:r>
          </w:p>
        </w:tc>
        <w:tc>
          <w:tcPr>
            <w:tcW w:w="2623" w:type="dxa"/>
            <w:gridSpan w:val="3"/>
            <w:tcBorders>
              <w:top w:val="single" w:sz="4" w:space="0" w:color="auto"/>
              <w:left w:val="nil"/>
              <w:bottom w:val="single" w:sz="4" w:space="0" w:color="auto"/>
              <w:right w:val="single" w:sz="4" w:space="0" w:color="000000"/>
            </w:tcBorders>
            <w:shd w:val="clear" w:color="000000" w:fill="FFFF00"/>
            <w:noWrap/>
            <w:vAlign w:val="center"/>
            <w:hideMark/>
          </w:tcPr>
          <w:p w:rsidR="00E6743F" w:rsidRPr="00E6743F" w:rsidRDefault="00E6743F" w:rsidP="00E6743F">
            <w:pPr>
              <w:jc w:val="center"/>
              <w:rPr>
                <w:rFonts w:ascii="Aptos Narrow" w:eastAsia="Times New Roman" w:hAnsi="Aptos Narrow" w:cs="Times New Roman"/>
                <w:b/>
                <w:bCs/>
                <w:i/>
                <w:iCs/>
                <w:color w:val="000000"/>
                <w:sz w:val="18"/>
                <w:szCs w:val="18"/>
                <w:lang w:val="es-MX" w:eastAsia="es-MX"/>
              </w:rPr>
            </w:pPr>
            <w:r w:rsidRPr="00E6743F">
              <w:rPr>
                <w:rFonts w:ascii="Aptos Narrow" w:eastAsia="Times New Roman" w:hAnsi="Aptos Narrow" w:cs="Times New Roman"/>
                <w:b/>
                <w:bCs/>
                <w:i/>
                <w:iCs/>
                <w:color w:val="000000"/>
                <w:sz w:val="18"/>
                <w:szCs w:val="18"/>
                <w:lang w:val="es-MX" w:eastAsia="es-MX"/>
              </w:rPr>
              <w:t>650</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6743F" w:rsidRPr="00E6743F" w:rsidRDefault="00E6743F" w:rsidP="00E6743F">
            <w:pPr>
              <w:rPr>
                <w:rFonts w:ascii="Aptos Narrow" w:eastAsia="Times New Roman" w:hAnsi="Aptos Narrow" w:cs="Times New Roman"/>
                <w:i/>
                <w:iCs/>
                <w:color w:val="FF0000"/>
                <w:sz w:val="18"/>
                <w:szCs w:val="18"/>
                <w:lang w:val="es-MX" w:eastAsia="es-MX"/>
              </w:rPr>
            </w:pPr>
            <w:proofErr w:type="spellStart"/>
            <w:r w:rsidRPr="00E6743F">
              <w:rPr>
                <w:rFonts w:ascii="Aptos Narrow" w:eastAsia="Times New Roman" w:hAnsi="Aptos Narrow" w:cs="Times New Roman"/>
                <w:i/>
                <w:iCs/>
                <w:color w:val="FF0000"/>
                <w:sz w:val="18"/>
                <w:szCs w:val="18"/>
                <w:lang w:val="es-MX" w:eastAsia="es-MX"/>
              </w:rPr>
              <w:t>Supl</w:t>
            </w:r>
            <w:proofErr w:type="spellEnd"/>
            <w:r w:rsidRPr="00E6743F">
              <w:rPr>
                <w:rFonts w:ascii="Aptos Narrow" w:eastAsia="Times New Roman" w:hAnsi="Aptos Narrow" w:cs="Times New Roman"/>
                <w:i/>
                <w:iCs/>
                <w:color w:val="FF0000"/>
                <w:sz w:val="18"/>
                <w:szCs w:val="18"/>
                <w:lang w:val="es-MX" w:eastAsia="es-MX"/>
              </w:rPr>
              <w:t xml:space="preserve">. </w:t>
            </w:r>
            <w:proofErr w:type="gramStart"/>
            <w:r w:rsidRPr="00E6743F">
              <w:rPr>
                <w:rFonts w:ascii="Aptos Narrow" w:eastAsia="Times New Roman" w:hAnsi="Aptos Narrow" w:cs="Times New Roman"/>
                <w:i/>
                <w:iCs/>
                <w:color w:val="FF0000"/>
                <w:sz w:val="18"/>
                <w:szCs w:val="18"/>
                <w:lang w:val="es-MX" w:eastAsia="es-MX"/>
              </w:rPr>
              <w:t>Del  01</w:t>
            </w:r>
            <w:proofErr w:type="gramEnd"/>
            <w:r w:rsidRPr="00E6743F">
              <w:rPr>
                <w:rFonts w:ascii="Aptos Narrow" w:eastAsia="Times New Roman" w:hAnsi="Aptos Narrow" w:cs="Times New Roman"/>
                <w:i/>
                <w:iCs/>
                <w:color w:val="FF0000"/>
                <w:sz w:val="18"/>
                <w:szCs w:val="18"/>
                <w:lang w:val="es-MX" w:eastAsia="es-MX"/>
              </w:rPr>
              <w:t xml:space="preserve"> Oct al 10 Dic 2026</w:t>
            </w:r>
          </w:p>
        </w:tc>
        <w:tc>
          <w:tcPr>
            <w:tcW w:w="765"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133</w:t>
            </w:r>
          </w:p>
        </w:tc>
        <w:tc>
          <w:tcPr>
            <w:tcW w:w="761"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153</w:t>
            </w:r>
          </w:p>
        </w:tc>
        <w:tc>
          <w:tcPr>
            <w:tcW w:w="1097"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307</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6743F" w:rsidRPr="00E6743F" w:rsidRDefault="00E6743F" w:rsidP="00E6743F">
            <w:pPr>
              <w:rPr>
                <w:rFonts w:ascii="Aptos Narrow" w:eastAsia="Times New Roman" w:hAnsi="Aptos Narrow" w:cs="Times New Roman"/>
                <w:i/>
                <w:iCs/>
                <w:color w:val="FF0000"/>
                <w:sz w:val="18"/>
                <w:szCs w:val="18"/>
                <w:lang w:val="es-MX" w:eastAsia="es-MX"/>
              </w:rPr>
            </w:pPr>
            <w:proofErr w:type="spellStart"/>
            <w:r w:rsidRPr="00E6743F">
              <w:rPr>
                <w:rFonts w:ascii="Aptos Narrow" w:eastAsia="Times New Roman" w:hAnsi="Aptos Narrow" w:cs="Times New Roman"/>
                <w:i/>
                <w:iCs/>
                <w:color w:val="FF0000"/>
                <w:sz w:val="18"/>
                <w:szCs w:val="18"/>
                <w:lang w:val="es-MX" w:eastAsia="es-MX"/>
              </w:rPr>
              <w:t>Supl</w:t>
            </w:r>
            <w:proofErr w:type="spellEnd"/>
            <w:r w:rsidRPr="00E6743F">
              <w:rPr>
                <w:rFonts w:ascii="Aptos Narrow" w:eastAsia="Times New Roman" w:hAnsi="Aptos Narrow" w:cs="Times New Roman"/>
                <w:i/>
                <w:iCs/>
                <w:color w:val="FF0000"/>
                <w:sz w:val="18"/>
                <w:szCs w:val="18"/>
                <w:lang w:val="es-MX" w:eastAsia="es-MX"/>
              </w:rPr>
              <w:t xml:space="preserve">.  04 </w:t>
            </w:r>
            <w:proofErr w:type="gramStart"/>
            <w:r w:rsidRPr="00E6743F">
              <w:rPr>
                <w:rFonts w:ascii="Aptos Narrow" w:eastAsia="Times New Roman" w:hAnsi="Aptos Narrow" w:cs="Times New Roman"/>
                <w:i/>
                <w:iCs/>
                <w:color w:val="FF0000"/>
                <w:sz w:val="18"/>
                <w:szCs w:val="18"/>
                <w:lang w:val="es-MX" w:eastAsia="es-MX"/>
              </w:rPr>
              <w:t>Ene</w:t>
            </w:r>
            <w:proofErr w:type="gramEnd"/>
            <w:r w:rsidRPr="00E6743F">
              <w:rPr>
                <w:rFonts w:ascii="Aptos Narrow" w:eastAsia="Times New Roman" w:hAnsi="Aptos Narrow" w:cs="Times New Roman"/>
                <w:i/>
                <w:iCs/>
                <w:color w:val="FF0000"/>
                <w:sz w:val="18"/>
                <w:szCs w:val="18"/>
                <w:lang w:val="es-MX" w:eastAsia="es-MX"/>
              </w:rPr>
              <w:t xml:space="preserve"> al 28 Feb 2027</w:t>
            </w:r>
          </w:p>
        </w:tc>
        <w:tc>
          <w:tcPr>
            <w:tcW w:w="765"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79</w:t>
            </w:r>
          </w:p>
        </w:tc>
        <w:tc>
          <w:tcPr>
            <w:tcW w:w="761"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79</w:t>
            </w:r>
          </w:p>
        </w:tc>
        <w:tc>
          <w:tcPr>
            <w:tcW w:w="1097"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200</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6743F" w:rsidRPr="00E6743F" w:rsidRDefault="00E6743F" w:rsidP="00E6743F">
            <w:pPr>
              <w:rPr>
                <w:rFonts w:ascii="Aptos Narrow" w:eastAsia="Times New Roman" w:hAnsi="Aptos Narrow" w:cs="Times New Roman"/>
                <w:i/>
                <w:iCs/>
                <w:color w:val="FF0000"/>
                <w:sz w:val="18"/>
                <w:szCs w:val="18"/>
                <w:lang w:val="es-MX" w:eastAsia="es-MX"/>
              </w:rPr>
            </w:pPr>
            <w:proofErr w:type="spellStart"/>
            <w:r w:rsidRPr="00E6743F">
              <w:rPr>
                <w:rFonts w:ascii="Aptos Narrow" w:eastAsia="Times New Roman" w:hAnsi="Aptos Narrow" w:cs="Times New Roman"/>
                <w:i/>
                <w:iCs/>
                <w:color w:val="FF0000"/>
                <w:sz w:val="18"/>
                <w:szCs w:val="18"/>
                <w:lang w:val="es-MX" w:eastAsia="es-MX"/>
              </w:rPr>
              <w:t>Supl</w:t>
            </w:r>
            <w:proofErr w:type="spellEnd"/>
            <w:r w:rsidRPr="00E6743F">
              <w:rPr>
                <w:rFonts w:ascii="Aptos Narrow" w:eastAsia="Times New Roman" w:hAnsi="Aptos Narrow" w:cs="Times New Roman"/>
                <w:i/>
                <w:iCs/>
                <w:color w:val="FF0000"/>
                <w:sz w:val="18"/>
                <w:szCs w:val="18"/>
                <w:lang w:val="es-MX" w:eastAsia="es-MX"/>
              </w:rPr>
              <w:t xml:space="preserve">. Del 01 al 31 </w:t>
            </w:r>
            <w:proofErr w:type="spellStart"/>
            <w:r w:rsidRPr="00E6743F">
              <w:rPr>
                <w:rFonts w:ascii="Aptos Narrow" w:eastAsia="Times New Roman" w:hAnsi="Aptos Narrow" w:cs="Times New Roman"/>
                <w:i/>
                <w:iCs/>
                <w:color w:val="FF0000"/>
                <w:sz w:val="18"/>
                <w:szCs w:val="18"/>
                <w:lang w:val="es-MX" w:eastAsia="es-MX"/>
              </w:rPr>
              <w:t>Mzo</w:t>
            </w:r>
            <w:proofErr w:type="spellEnd"/>
            <w:r w:rsidRPr="00E6743F">
              <w:rPr>
                <w:rFonts w:ascii="Aptos Narrow" w:eastAsia="Times New Roman" w:hAnsi="Aptos Narrow" w:cs="Times New Roman"/>
                <w:i/>
                <w:iCs/>
                <w:color w:val="FF0000"/>
                <w:sz w:val="18"/>
                <w:szCs w:val="18"/>
                <w:lang w:val="es-MX" w:eastAsia="es-MX"/>
              </w:rPr>
              <w:t xml:space="preserve"> 2027</w:t>
            </w:r>
          </w:p>
        </w:tc>
        <w:tc>
          <w:tcPr>
            <w:tcW w:w="765"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105</w:t>
            </w:r>
          </w:p>
        </w:tc>
        <w:tc>
          <w:tcPr>
            <w:tcW w:w="761"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126</w:t>
            </w:r>
          </w:p>
        </w:tc>
        <w:tc>
          <w:tcPr>
            <w:tcW w:w="1097"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293</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743F" w:rsidRPr="00E6743F" w:rsidRDefault="00E6743F" w:rsidP="00E6743F">
            <w:pPr>
              <w:rPr>
                <w:rFonts w:ascii="Aptos Narrow" w:eastAsia="Times New Roman" w:hAnsi="Aptos Narrow" w:cs="Times New Roman"/>
                <w:b/>
                <w:bCs/>
                <w:color w:val="000000"/>
                <w:sz w:val="18"/>
                <w:szCs w:val="18"/>
                <w:lang w:val="es-MX" w:eastAsia="es-MX"/>
              </w:rPr>
            </w:pPr>
            <w:r w:rsidRPr="00E6743F">
              <w:rPr>
                <w:rFonts w:ascii="Aptos Narrow" w:eastAsia="Times New Roman" w:hAnsi="Aptos Narrow" w:cs="Times New Roman"/>
                <w:b/>
                <w:bCs/>
                <w:color w:val="000000"/>
                <w:sz w:val="18"/>
                <w:szCs w:val="18"/>
                <w:lang w:val="es-MX" w:eastAsia="es-MX"/>
              </w:rPr>
              <w:t xml:space="preserve">PRIMERA </w:t>
            </w:r>
          </w:p>
        </w:tc>
        <w:tc>
          <w:tcPr>
            <w:tcW w:w="765"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color w:val="000000"/>
                <w:sz w:val="18"/>
                <w:szCs w:val="18"/>
                <w:lang w:val="es-MX" w:eastAsia="es-MX"/>
              </w:rPr>
            </w:pPr>
            <w:r w:rsidRPr="00E6743F">
              <w:rPr>
                <w:rFonts w:ascii="Aptos Narrow" w:eastAsia="Times New Roman" w:hAnsi="Aptos Narrow" w:cs="Times New Roman"/>
                <w:color w:val="000000"/>
                <w:sz w:val="18"/>
                <w:szCs w:val="18"/>
                <w:lang w:val="es-MX" w:eastAsia="es-MX"/>
              </w:rPr>
              <w:t>1737</w:t>
            </w:r>
          </w:p>
        </w:tc>
        <w:tc>
          <w:tcPr>
            <w:tcW w:w="761"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color w:val="000000"/>
                <w:sz w:val="18"/>
                <w:szCs w:val="18"/>
                <w:lang w:val="es-MX" w:eastAsia="es-MX"/>
              </w:rPr>
            </w:pPr>
            <w:r w:rsidRPr="00E6743F">
              <w:rPr>
                <w:rFonts w:ascii="Aptos Narrow" w:eastAsia="Times New Roman" w:hAnsi="Aptos Narrow" w:cs="Times New Roman"/>
                <w:color w:val="000000"/>
                <w:sz w:val="18"/>
                <w:szCs w:val="18"/>
                <w:lang w:val="es-MX" w:eastAsia="es-MX"/>
              </w:rPr>
              <w:t>1675</w:t>
            </w:r>
          </w:p>
        </w:tc>
        <w:tc>
          <w:tcPr>
            <w:tcW w:w="1097"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color w:val="000000"/>
                <w:sz w:val="18"/>
                <w:szCs w:val="18"/>
                <w:lang w:val="es-MX" w:eastAsia="es-MX"/>
              </w:rPr>
            </w:pPr>
            <w:r w:rsidRPr="00E6743F">
              <w:rPr>
                <w:rFonts w:ascii="Aptos Narrow" w:eastAsia="Times New Roman" w:hAnsi="Aptos Narrow" w:cs="Times New Roman"/>
                <w:color w:val="000000"/>
                <w:sz w:val="18"/>
                <w:szCs w:val="18"/>
                <w:lang w:val="es-MX" w:eastAsia="es-MX"/>
              </w:rPr>
              <w:t>2704</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E6743F" w:rsidRPr="00E6743F" w:rsidRDefault="00E6743F" w:rsidP="00E6743F">
            <w:pPr>
              <w:rPr>
                <w:rFonts w:ascii="Aptos Narrow" w:eastAsia="Times New Roman" w:hAnsi="Aptos Narrow" w:cs="Times New Roman"/>
                <w:b/>
                <w:bCs/>
                <w:i/>
                <w:iCs/>
                <w:color w:val="000000"/>
                <w:sz w:val="18"/>
                <w:szCs w:val="18"/>
                <w:lang w:val="es-MX" w:eastAsia="es-MX"/>
              </w:rPr>
            </w:pPr>
            <w:r w:rsidRPr="00E6743F">
              <w:rPr>
                <w:rFonts w:ascii="Aptos Narrow" w:eastAsia="Times New Roman" w:hAnsi="Aptos Narrow" w:cs="Times New Roman"/>
                <w:b/>
                <w:bCs/>
                <w:i/>
                <w:iCs/>
                <w:color w:val="000000"/>
                <w:sz w:val="18"/>
                <w:szCs w:val="18"/>
                <w:lang w:val="es-MX" w:eastAsia="es-MX"/>
              </w:rPr>
              <w:t>Impuestos</w:t>
            </w:r>
          </w:p>
        </w:tc>
        <w:tc>
          <w:tcPr>
            <w:tcW w:w="2623" w:type="dxa"/>
            <w:gridSpan w:val="3"/>
            <w:tcBorders>
              <w:top w:val="single" w:sz="4" w:space="0" w:color="auto"/>
              <w:left w:val="nil"/>
              <w:bottom w:val="single" w:sz="4" w:space="0" w:color="auto"/>
              <w:right w:val="single" w:sz="4" w:space="0" w:color="000000"/>
            </w:tcBorders>
            <w:shd w:val="clear" w:color="000000" w:fill="FFFF00"/>
            <w:noWrap/>
            <w:vAlign w:val="center"/>
            <w:hideMark/>
          </w:tcPr>
          <w:p w:rsidR="00E6743F" w:rsidRPr="00E6743F" w:rsidRDefault="00E6743F" w:rsidP="00E6743F">
            <w:pPr>
              <w:jc w:val="center"/>
              <w:rPr>
                <w:rFonts w:ascii="Aptos Narrow" w:eastAsia="Times New Roman" w:hAnsi="Aptos Narrow" w:cs="Times New Roman"/>
                <w:b/>
                <w:bCs/>
                <w:i/>
                <w:iCs/>
                <w:color w:val="000000"/>
                <w:sz w:val="18"/>
                <w:szCs w:val="18"/>
                <w:lang w:val="es-MX" w:eastAsia="es-MX"/>
              </w:rPr>
            </w:pPr>
            <w:r w:rsidRPr="00E6743F">
              <w:rPr>
                <w:rFonts w:ascii="Aptos Narrow" w:eastAsia="Times New Roman" w:hAnsi="Aptos Narrow" w:cs="Times New Roman"/>
                <w:b/>
                <w:bCs/>
                <w:i/>
                <w:iCs/>
                <w:color w:val="000000"/>
                <w:sz w:val="18"/>
                <w:szCs w:val="18"/>
                <w:lang w:val="es-MX" w:eastAsia="es-MX"/>
              </w:rPr>
              <w:t>650</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6743F" w:rsidRPr="00E6743F" w:rsidRDefault="00E6743F" w:rsidP="00E6743F">
            <w:pPr>
              <w:rPr>
                <w:rFonts w:ascii="Aptos Narrow" w:eastAsia="Times New Roman" w:hAnsi="Aptos Narrow" w:cs="Times New Roman"/>
                <w:i/>
                <w:iCs/>
                <w:color w:val="FF0000"/>
                <w:sz w:val="18"/>
                <w:szCs w:val="18"/>
                <w:lang w:val="es-MX" w:eastAsia="es-MX"/>
              </w:rPr>
            </w:pPr>
            <w:proofErr w:type="spellStart"/>
            <w:r w:rsidRPr="00E6743F">
              <w:rPr>
                <w:rFonts w:ascii="Aptos Narrow" w:eastAsia="Times New Roman" w:hAnsi="Aptos Narrow" w:cs="Times New Roman"/>
                <w:i/>
                <w:iCs/>
                <w:color w:val="FF0000"/>
                <w:sz w:val="18"/>
                <w:szCs w:val="18"/>
                <w:lang w:val="es-MX" w:eastAsia="es-MX"/>
              </w:rPr>
              <w:t>Supl</w:t>
            </w:r>
            <w:proofErr w:type="spellEnd"/>
            <w:r w:rsidRPr="00E6743F">
              <w:rPr>
                <w:rFonts w:ascii="Aptos Narrow" w:eastAsia="Times New Roman" w:hAnsi="Aptos Narrow" w:cs="Times New Roman"/>
                <w:i/>
                <w:iCs/>
                <w:color w:val="FF0000"/>
                <w:sz w:val="18"/>
                <w:szCs w:val="18"/>
                <w:lang w:val="es-MX" w:eastAsia="es-MX"/>
              </w:rPr>
              <w:t xml:space="preserve">. </w:t>
            </w:r>
            <w:proofErr w:type="gramStart"/>
            <w:r w:rsidRPr="00E6743F">
              <w:rPr>
                <w:rFonts w:ascii="Aptos Narrow" w:eastAsia="Times New Roman" w:hAnsi="Aptos Narrow" w:cs="Times New Roman"/>
                <w:i/>
                <w:iCs/>
                <w:color w:val="FF0000"/>
                <w:sz w:val="18"/>
                <w:szCs w:val="18"/>
                <w:lang w:val="es-MX" w:eastAsia="es-MX"/>
              </w:rPr>
              <w:t>Del  01</w:t>
            </w:r>
            <w:proofErr w:type="gramEnd"/>
            <w:r w:rsidRPr="00E6743F">
              <w:rPr>
                <w:rFonts w:ascii="Aptos Narrow" w:eastAsia="Times New Roman" w:hAnsi="Aptos Narrow" w:cs="Times New Roman"/>
                <w:i/>
                <w:iCs/>
                <w:color w:val="FF0000"/>
                <w:sz w:val="18"/>
                <w:szCs w:val="18"/>
                <w:lang w:val="es-MX" w:eastAsia="es-MX"/>
              </w:rPr>
              <w:t xml:space="preserve"> Oct al 10 Dic 2026</w:t>
            </w:r>
          </w:p>
        </w:tc>
        <w:tc>
          <w:tcPr>
            <w:tcW w:w="765"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199</w:t>
            </w:r>
          </w:p>
        </w:tc>
        <w:tc>
          <w:tcPr>
            <w:tcW w:w="761"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192</w:t>
            </w:r>
          </w:p>
        </w:tc>
        <w:tc>
          <w:tcPr>
            <w:tcW w:w="1097"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418</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6743F" w:rsidRPr="00E6743F" w:rsidRDefault="00E6743F" w:rsidP="00E6743F">
            <w:pPr>
              <w:rPr>
                <w:rFonts w:ascii="Aptos Narrow" w:eastAsia="Times New Roman" w:hAnsi="Aptos Narrow" w:cs="Times New Roman"/>
                <w:i/>
                <w:iCs/>
                <w:color w:val="FF0000"/>
                <w:sz w:val="18"/>
                <w:szCs w:val="18"/>
                <w:lang w:val="es-MX" w:eastAsia="es-MX"/>
              </w:rPr>
            </w:pPr>
            <w:proofErr w:type="spellStart"/>
            <w:r w:rsidRPr="00E6743F">
              <w:rPr>
                <w:rFonts w:ascii="Aptos Narrow" w:eastAsia="Times New Roman" w:hAnsi="Aptos Narrow" w:cs="Times New Roman"/>
                <w:i/>
                <w:iCs/>
                <w:color w:val="FF0000"/>
                <w:sz w:val="18"/>
                <w:szCs w:val="18"/>
                <w:lang w:val="es-MX" w:eastAsia="es-MX"/>
              </w:rPr>
              <w:t>Supl</w:t>
            </w:r>
            <w:proofErr w:type="spellEnd"/>
            <w:r w:rsidRPr="00E6743F">
              <w:rPr>
                <w:rFonts w:ascii="Aptos Narrow" w:eastAsia="Times New Roman" w:hAnsi="Aptos Narrow" w:cs="Times New Roman"/>
                <w:i/>
                <w:iCs/>
                <w:color w:val="FF0000"/>
                <w:sz w:val="18"/>
                <w:szCs w:val="18"/>
                <w:lang w:val="es-MX" w:eastAsia="es-MX"/>
              </w:rPr>
              <w:t xml:space="preserve">.  04 </w:t>
            </w:r>
            <w:proofErr w:type="gramStart"/>
            <w:r w:rsidRPr="00E6743F">
              <w:rPr>
                <w:rFonts w:ascii="Aptos Narrow" w:eastAsia="Times New Roman" w:hAnsi="Aptos Narrow" w:cs="Times New Roman"/>
                <w:i/>
                <w:iCs/>
                <w:color w:val="FF0000"/>
                <w:sz w:val="18"/>
                <w:szCs w:val="18"/>
                <w:lang w:val="es-MX" w:eastAsia="es-MX"/>
              </w:rPr>
              <w:t>Ene</w:t>
            </w:r>
            <w:proofErr w:type="gramEnd"/>
            <w:r w:rsidRPr="00E6743F">
              <w:rPr>
                <w:rFonts w:ascii="Aptos Narrow" w:eastAsia="Times New Roman" w:hAnsi="Aptos Narrow" w:cs="Times New Roman"/>
                <w:i/>
                <w:iCs/>
                <w:color w:val="FF0000"/>
                <w:sz w:val="18"/>
                <w:szCs w:val="18"/>
                <w:lang w:val="es-MX" w:eastAsia="es-MX"/>
              </w:rPr>
              <w:t xml:space="preserve"> al 28 Feb 2027</w:t>
            </w:r>
          </w:p>
        </w:tc>
        <w:tc>
          <w:tcPr>
            <w:tcW w:w="765"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230</w:t>
            </w:r>
          </w:p>
        </w:tc>
        <w:tc>
          <w:tcPr>
            <w:tcW w:w="761"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225</w:t>
            </w:r>
          </w:p>
        </w:tc>
        <w:tc>
          <w:tcPr>
            <w:tcW w:w="1097"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501</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6743F" w:rsidRPr="00E6743F" w:rsidRDefault="00E6743F" w:rsidP="00E6743F">
            <w:pPr>
              <w:rPr>
                <w:rFonts w:ascii="Aptos Narrow" w:eastAsia="Times New Roman" w:hAnsi="Aptos Narrow" w:cs="Times New Roman"/>
                <w:i/>
                <w:iCs/>
                <w:color w:val="FF0000"/>
                <w:sz w:val="18"/>
                <w:szCs w:val="18"/>
                <w:lang w:val="es-MX" w:eastAsia="es-MX"/>
              </w:rPr>
            </w:pPr>
            <w:proofErr w:type="spellStart"/>
            <w:r w:rsidRPr="00E6743F">
              <w:rPr>
                <w:rFonts w:ascii="Aptos Narrow" w:eastAsia="Times New Roman" w:hAnsi="Aptos Narrow" w:cs="Times New Roman"/>
                <w:i/>
                <w:iCs/>
                <w:color w:val="FF0000"/>
                <w:sz w:val="18"/>
                <w:szCs w:val="18"/>
                <w:lang w:val="es-MX" w:eastAsia="es-MX"/>
              </w:rPr>
              <w:t>Supl</w:t>
            </w:r>
            <w:proofErr w:type="spellEnd"/>
            <w:r w:rsidRPr="00E6743F">
              <w:rPr>
                <w:rFonts w:ascii="Aptos Narrow" w:eastAsia="Times New Roman" w:hAnsi="Aptos Narrow" w:cs="Times New Roman"/>
                <w:i/>
                <w:iCs/>
                <w:color w:val="FF0000"/>
                <w:sz w:val="18"/>
                <w:szCs w:val="18"/>
                <w:lang w:val="es-MX" w:eastAsia="es-MX"/>
              </w:rPr>
              <w:t xml:space="preserve">. Del 01 al 31 </w:t>
            </w:r>
            <w:proofErr w:type="spellStart"/>
            <w:r w:rsidRPr="00E6743F">
              <w:rPr>
                <w:rFonts w:ascii="Aptos Narrow" w:eastAsia="Times New Roman" w:hAnsi="Aptos Narrow" w:cs="Times New Roman"/>
                <w:i/>
                <w:iCs/>
                <w:color w:val="FF0000"/>
                <w:sz w:val="18"/>
                <w:szCs w:val="18"/>
                <w:lang w:val="es-MX" w:eastAsia="es-MX"/>
              </w:rPr>
              <w:t>Mzo</w:t>
            </w:r>
            <w:proofErr w:type="spellEnd"/>
            <w:r w:rsidRPr="00E6743F">
              <w:rPr>
                <w:rFonts w:ascii="Aptos Narrow" w:eastAsia="Times New Roman" w:hAnsi="Aptos Narrow" w:cs="Times New Roman"/>
                <w:i/>
                <w:iCs/>
                <w:color w:val="FF0000"/>
                <w:sz w:val="18"/>
                <w:szCs w:val="18"/>
                <w:lang w:val="es-MX" w:eastAsia="es-MX"/>
              </w:rPr>
              <w:t xml:space="preserve"> 2027</w:t>
            </w:r>
          </w:p>
        </w:tc>
        <w:tc>
          <w:tcPr>
            <w:tcW w:w="765"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264</w:t>
            </w:r>
          </w:p>
        </w:tc>
        <w:tc>
          <w:tcPr>
            <w:tcW w:w="761"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123</w:t>
            </w:r>
          </w:p>
        </w:tc>
        <w:tc>
          <w:tcPr>
            <w:tcW w:w="1097"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590</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743F" w:rsidRPr="00E6743F" w:rsidRDefault="00E6743F" w:rsidP="00E6743F">
            <w:pPr>
              <w:rPr>
                <w:rFonts w:ascii="Aptos Narrow" w:eastAsia="Times New Roman" w:hAnsi="Aptos Narrow" w:cs="Times New Roman"/>
                <w:b/>
                <w:bCs/>
                <w:color w:val="000000"/>
                <w:sz w:val="18"/>
                <w:szCs w:val="18"/>
                <w:lang w:val="es-MX" w:eastAsia="es-MX"/>
              </w:rPr>
            </w:pPr>
            <w:r w:rsidRPr="00E6743F">
              <w:rPr>
                <w:rFonts w:ascii="Aptos Narrow" w:eastAsia="Times New Roman" w:hAnsi="Aptos Narrow" w:cs="Times New Roman"/>
                <w:b/>
                <w:bCs/>
                <w:color w:val="000000"/>
                <w:sz w:val="18"/>
                <w:szCs w:val="18"/>
                <w:lang w:val="es-MX" w:eastAsia="es-MX"/>
              </w:rPr>
              <w:t xml:space="preserve">SUPERIOR </w:t>
            </w:r>
          </w:p>
        </w:tc>
        <w:tc>
          <w:tcPr>
            <w:tcW w:w="765"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color w:val="000000"/>
                <w:sz w:val="18"/>
                <w:szCs w:val="18"/>
                <w:lang w:val="es-MX" w:eastAsia="es-MX"/>
              </w:rPr>
            </w:pPr>
            <w:r w:rsidRPr="00E6743F">
              <w:rPr>
                <w:rFonts w:ascii="Aptos Narrow" w:eastAsia="Times New Roman" w:hAnsi="Aptos Narrow" w:cs="Times New Roman"/>
                <w:color w:val="000000"/>
                <w:sz w:val="18"/>
                <w:szCs w:val="18"/>
                <w:lang w:val="es-MX" w:eastAsia="es-MX"/>
              </w:rPr>
              <w:t>2237</w:t>
            </w:r>
          </w:p>
        </w:tc>
        <w:tc>
          <w:tcPr>
            <w:tcW w:w="761"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color w:val="000000"/>
                <w:sz w:val="18"/>
                <w:szCs w:val="18"/>
                <w:lang w:val="es-MX" w:eastAsia="es-MX"/>
              </w:rPr>
            </w:pPr>
            <w:r w:rsidRPr="00E6743F">
              <w:rPr>
                <w:rFonts w:ascii="Aptos Narrow" w:eastAsia="Times New Roman" w:hAnsi="Aptos Narrow" w:cs="Times New Roman"/>
                <w:color w:val="000000"/>
                <w:sz w:val="18"/>
                <w:szCs w:val="18"/>
                <w:lang w:val="es-MX" w:eastAsia="es-MX"/>
              </w:rPr>
              <w:t>2153</w:t>
            </w:r>
          </w:p>
        </w:tc>
        <w:tc>
          <w:tcPr>
            <w:tcW w:w="1097"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color w:val="000000"/>
                <w:sz w:val="18"/>
                <w:szCs w:val="18"/>
                <w:lang w:val="es-MX" w:eastAsia="es-MX"/>
              </w:rPr>
            </w:pPr>
            <w:r w:rsidRPr="00E6743F">
              <w:rPr>
                <w:rFonts w:ascii="Aptos Narrow" w:eastAsia="Times New Roman" w:hAnsi="Aptos Narrow" w:cs="Times New Roman"/>
                <w:color w:val="000000"/>
                <w:sz w:val="18"/>
                <w:szCs w:val="18"/>
                <w:lang w:val="es-MX" w:eastAsia="es-MX"/>
              </w:rPr>
              <w:t>3779</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E6743F" w:rsidRPr="00E6743F" w:rsidRDefault="00E6743F" w:rsidP="00E6743F">
            <w:pPr>
              <w:rPr>
                <w:rFonts w:ascii="Aptos Narrow" w:eastAsia="Times New Roman" w:hAnsi="Aptos Narrow" w:cs="Times New Roman"/>
                <w:b/>
                <w:bCs/>
                <w:i/>
                <w:iCs/>
                <w:color w:val="000000"/>
                <w:sz w:val="18"/>
                <w:szCs w:val="18"/>
                <w:lang w:val="es-MX" w:eastAsia="es-MX"/>
              </w:rPr>
            </w:pPr>
            <w:r w:rsidRPr="00E6743F">
              <w:rPr>
                <w:rFonts w:ascii="Aptos Narrow" w:eastAsia="Times New Roman" w:hAnsi="Aptos Narrow" w:cs="Times New Roman"/>
                <w:b/>
                <w:bCs/>
                <w:i/>
                <w:iCs/>
                <w:color w:val="000000"/>
                <w:sz w:val="18"/>
                <w:szCs w:val="18"/>
                <w:lang w:val="es-MX" w:eastAsia="es-MX"/>
              </w:rPr>
              <w:t>Impuestos</w:t>
            </w:r>
          </w:p>
        </w:tc>
        <w:tc>
          <w:tcPr>
            <w:tcW w:w="2623" w:type="dxa"/>
            <w:gridSpan w:val="3"/>
            <w:tcBorders>
              <w:top w:val="single" w:sz="4" w:space="0" w:color="auto"/>
              <w:left w:val="nil"/>
              <w:bottom w:val="single" w:sz="4" w:space="0" w:color="auto"/>
              <w:right w:val="single" w:sz="4" w:space="0" w:color="000000"/>
            </w:tcBorders>
            <w:shd w:val="clear" w:color="000000" w:fill="FFFF00"/>
            <w:noWrap/>
            <w:vAlign w:val="center"/>
            <w:hideMark/>
          </w:tcPr>
          <w:p w:rsidR="00E6743F" w:rsidRPr="00E6743F" w:rsidRDefault="00E6743F" w:rsidP="00E6743F">
            <w:pPr>
              <w:jc w:val="center"/>
              <w:rPr>
                <w:rFonts w:ascii="Aptos Narrow" w:eastAsia="Times New Roman" w:hAnsi="Aptos Narrow" w:cs="Times New Roman"/>
                <w:b/>
                <w:bCs/>
                <w:i/>
                <w:iCs/>
                <w:color w:val="000000"/>
                <w:sz w:val="18"/>
                <w:szCs w:val="18"/>
                <w:lang w:val="es-MX" w:eastAsia="es-MX"/>
              </w:rPr>
            </w:pPr>
            <w:r w:rsidRPr="00E6743F">
              <w:rPr>
                <w:rFonts w:ascii="Aptos Narrow" w:eastAsia="Times New Roman" w:hAnsi="Aptos Narrow" w:cs="Times New Roman"/>
                <w:b/>
                <w:bCs/>
                <w:i/>
                <w:iCs/>
                <w:color w:val="000000"/>
                <w:sz w:val="18"/>
                <w:szCs w:val="18"/>
                <w:lang w:val="es-MX" w:eastAsia="es-MX"/>
              </w:rPr>
              <w:t>650</w:t>
            </w:r>
          </w:p>
        </w:tc>
      </w:tr>
      <w:tr w:rsidR="00E6743F" w:rsidRPr="00E6743F" w:rsidTr="00E6743F">
        <w:trPr>
          <w:trHeight w:val="290"/>
          <w:jc w:val="center"/>
        </w:trPr>
        <w:tc>
          <w:tcPr>
            <w:tcW w:w="3312" w:type="dxa"/>
            <w:tcBorders>
              <w:top w:val="nil"/>
              <w:left w:val="single" w:sz="4" w:space="0" w:color="auto"/>
              <w:bottom w:val="single" w:sz="4" w:space="0" w:color="auto"/>
              <w:right w:val="single" w:sz="4" w:space="0" w:color="auto"/>
            </w:tcBorders>
            <w:shd w:val="clear" w:color="000000" w:fill="FFFFFF"/>
            <w:noWrap/>
            <w:vAlign w:val="bottom"/>
            <w:hideMark/>
          </w:tcPr>
          <w:p w:rsidR="00E6743F" w:rsidRPr="00E6743F" w:rsidRDefault="00E6743F" w:rsidP="00E6743F">
            <w:pPr>
              <w:rPr>
                <w:rFonts w:ascii="Aptos Narrow" w:eastAsia="Times New Roman" w:hAnsi="Aptos Narrow" w:cs="Times New Roman"/>
                <w:i/>
                <w:iCs/>
                <w:color w:val="FF0000"/>
                <w:sz w:val="18"/>
                <w:szCs w:val="18"/>
                <w:lang w:val="es-MX" w:eastAsia="es-MX"/>
              </w:rPr>
            </w:pPr>
            <w:proofErr w:type="spellStart"/>
            <w:r w:rsidRPr="00E6743F">
              <w:rPr>
                <w:rFonts w:ascii="Aptos Narrow" w:eastAsia="Times New Roman" w:hAnsi="Aptos Narrow" w:cs="Times New Roman"/>
                <w:i/>
                <w:iCs/>
                <w:color w:val="FF0000"/>
                <w:sz w:val="18"/>
                <w:szCs w:val="18"/>
                <w:lang w:val="es-MX" w:eastAsia="es-MX"/>
              </w:rPr>
              <w:t>Supl</w:t>
            </w:r>
            <w:proofErr w:type="spellEnd"/>
            <w:r w:rsidRPr="00E6743F">
              <w:rPr>
                <w:rFonts w:ascii="Aptos Narrow" w:eastAsia="Times New Roman" w:hAnsi="Aptos Narrow" w:cs="Times New Roman"/>
                <w:i/>
                <w:iCs/>
                <w:color w:val="FF0000"/>
                <w:sz w:val="18"/>
                <w:szCs w:val="18"/>
                <w:lang w:val="es-MX" w:eastAsia="es-MX"/>
              </w:rPr>
              <w:t xml:space="preserve">. </w:t>
            </w:r>
            <w:proofErr w:type="gramStart"/>
            <w:r w:rsidRPr="00E6743F">
              <w:rPr>
                <w:rFonts w:ascii="Aptos Narrow" w:eastAsia="Times New Roman" w:hAnsi="Aptos Narrow" w:cs="Times New Roman"/>
                <w:i/>
                <w:iCs/>
                <w:color w:val="FF0000"/>
                <w:sz w:val="18"/>
                <w:szCs w:val="18"/>
                <w:lang w:val="es-MX" w:eastAsia="es-MX"/>
              </w:rPr>
              <w:t>Del  01</w:t>
            </w:r>
            <w:proofErr w:type="gramEnd"/>
            <w:r w:rsidRPr="00E6743F">
              <w:rPr>
                <w:rFonts w:ascii="Aptos Narrow" w:eastAsia="Times New Roman" w:hAnsi="Aptos Narrow" w:cs="Times New Roman"/>
                <w:i/>
                <w:iCs/>
                <w:color w:val="FF0000"/>
                <w:sz w:val="18"/>
                <w:szCs w:val="18"/>
                <w:lang w:val="es-MX" w:eastAsia="es-MX"/>
              </w:rPr>
              <w:t xml:space="preserve"> Oct al 10 Dic 2026</w:t>
            </w:r>
          </w:p>
        </w:tc>
        <w:tc>
          <w:tcPr>
            <w:tcW w:w="65" w:type="dxa"/>
            <w:tcBorders>
              <w:top w:val="nil"/>
              <w:left w:val="nil"/>
              <w:bottom w:val="single" w:sz="4" w:space="0" w:color="auto"/>
              <w:right w:val="single" w:sz="4" w:space="0" w:color="auto"/>
            </w:tcBorders>
            <w:shd w:val="clear" w:color="000000" w:fill="FFFFFF"/>
            <w:noWrap/>
            <w:vAlign w:val="bottom"/>
            <w:hideMark/>
          </w:tcPr>
          <w:p w:rsidR="00E6743F" w:rsidRPr="00E6743F" w:rsidRDefault="00E6743F" w:rsidP="00E6743F">
            <w:pP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 </w:t>
            </w:r>
          </w:p>
        </w:tc>
        <w:tc>
          <w:tcPr>
            <w:tcW w:w="765"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418</w:t>
            </w:r>
          </w:p>
        </w:tc>
        <w:tc>
          <w:tcPr>
            <w:tcW w:w="761"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408</w:t>
            </w:r>
          </w:p>
        </w:tc>
        <w:tc>
          <w:tcPr>
            <w:tcW w:w="1097"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781</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E6743F" w:rsidRPr="00E6743F" w:rsidRDefault="00E6743F" w:rsidP="00E6743F">
            <w:pPr>
              <w:rPr>
                <w:rFonts w:ascii="Aptos Narrow" w:eastAsia="Times New Roman" w:hAnsi="Aptos Narrow" w:cs="Times New Roman"/>
                <w:i/>
                <w:iCs/>
                <w:color w:val="FF0000"/>
                <w:sz w:val="18"/>
                <w:szCs w:val="18"/>
                <w:lang w:val="es-MX" w:eastAsia="es-MX"/>
              </w:rPr>
            </w:pPr>
            <w:proofErr w:type="spellStart"/>
            <w:r w:rsidRPr="00E6743F">
              <w:rPr>
                <w:rFonts w:ascii="Aptos Narrow" w:eastAsia="Times New Roman" w:hAnsi="Aptos Narrow" w:cs="Times New Roman"/>
                <w:i/>
                <w:iCs/>
                <w:color w:val="FF0000"/>
                <w:sz w:val="18"/>
                <w:szCs w:val="18"/>
                <w:lang w:val="es-MX" w:eastAsia="es-MX"/>
              </w:rPr>
              <w:t>Supl</w:t>
            </w:r>
            <w:proofErr w:type="spellEnd"/>
            <w:r w:rsidRPr="00E6743F">
              <w:rPr>
                <w:rFonts w:ascii="Aptos Narrow" w:eastAsia="Times New Roman" w:hAnsi="Aptos Narrow" w:cs="Times New Roman"/>
                <w:i/>
                <w:iCs/>
                <w:color w:val="FF0000"/>
                <w:sz w:val="18"/>
                <w:szCs w:val="18"/>
                <w:lang w:val="es-MX" w:eastAsia="es-MX"/>
              </w:rPr>
              <w:t xml:space="preserve">.  04 </w:t>
            </w:r>
            <w:proofErr w:type="gramStart"/>
            <w:r w:rsidRPr="00E6743F">
              <w:rPr>
                <w:rFonts w:ascii="Aptos Narrow" w:eastAsia="Times New Roman" w:hAnsi="Aptos Narrow" w:cs="Times New Roman"/>
                <w:i/>
                <w:iCs/>
                <w:color w:val="FF0000"/>
                <w:sz w:val="18"/>
                <w:szCs w:val="18"/>
                <w:lang w:val="es-MX" w:eastAsia="es-MX"/>
              </w:rPr>
              <w:t>Ene</w:t>
            </w:r>
            <w:proofErr w:type="gramEnd"/>
            <w:r w:rsidRPr="00E6743F">
              <w:rPr>
                <w:rFonts w:ascii="Aptos Narrow" w:eastAsia="Times New Roman" w:hAnsi="Aptos Narrow" w:cs="Times New Roman"/>
                <w:i/>
                <w:iCs/>
                <w:color w:val="FF0000"/>
                <w:sz w:val="18"/>
                <w:szCs w:val="18"/>
                <w:lang w:val="es-MX" w:eastAsia="es-MX"/>
              </w:rPr>
              <w:t xml:space="preserve"> al 28 Feb 2027</w:t>
            </w:r>
          </w:p>
        </w:tc>
        <w:tc>
          <w:tcPr>
            <w:tcW w:w="765" w:type="dxa"/>
            <w:tcBorders>
              <w:top w:val="nil"/>
              <w:left w:val="single" w:sz="4" w:space="0" w:color="auto"/>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362</w:t>
            </w:r>
          </w:p>
        </w:tc>
        <w:tc>
          <w:tcPr>
            <w:tcW w:w="761"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378</w:t>
            </w:r>
          </w:p>
        </w:tc>
        <w:tc>
          <w:tcPr>
            <w:tcW w:w="1097"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723</w:t>
            </w:r>
          </w:p>
        </w:tc>
      </w:tr>
      <w:tr w:rsidR="00E6743F" w:rsidRPr="00E6743F" w:rsidTr="00E6743F">
        <w:trPr>
          <w:trHeight w:val="290"/>
          <w:jc w:val="center"/>
        </w:trPr>
        <w:tc>
          <w:tcPr>
            <w:tcW w:w="3377"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E6743F" w:rsidRPr="00E6743F" w:rsidRDefault="00E6743F" w:rsidP="00E6743F">
            <w:pPr>
              <w:rPr>
                <w:rFonts w:ascii="Aptos Narrow" w:eastAsia="Times New Roman" w:hAnsi="Aptos Narrow" w:cs="Times New Roman"/>
                <w:i/>
                <w:iCs/>
                <w:color w:val="FF0000"/>
                <w:sz w:val="18"/>
                <w:szCs w:val="18"/>
                <w:lang w:val="es-MX" w:eastAsia="es-MX"/>
              </w:rPr>
            </w:pPr>
            <w:proofErr w:type="spellStart"/>
            <w:r w:rsidRPr="00E6743F">
              <w:rPr>
                <w:rFonts w:ascii="Aptos Narrow" w:eastAsia="Times New Roman" w:hAnsi="Aptos Narrow" w:cs="Times New Roman"/>
                <w:i/>
                <w:iCs/>
                <w:color w:val="FF0000"/>
                <w:sz w:val="18"/>
                <w:szCs w:val="18"/>
                <w:lang w:val="es-MX" w:eastAsia="es-MX"/>
              </w:rPr>
              <w:t>Supl</w:t>
            </w:r>
            <w:proofErr w:type="spellEnd"/>
            <w:r w:rsidRPr="00E6743F">
              <w:rPr>
                <w:rFonts w:ascii="Aptos Narrow" w:eastAsia="Times New Roman" w:hAnsi="Aptos Narrow" w:cs="Times New Roman"/>
                <w:i/>
                <w:iCs/>
                <w:color w:val="FF0000"/>
                <w:sz w:val="18"/>
                <w:szCs w:val="18"/>
                <w:lang w:val="es-MX" w:eastAsia="es-MX"/>
              </w:rPr>
              <w:t xml:space="preserve">. Del 01 al 31 </w:t>
            </w:r>
            <w:proofErr w:type="spellStart"/>
            <w:r w:rsidRPr="00E6743F">
              <w:rPr>
                <w:rFonts w:ascii="Aptos Narrow" w:eastAsia="Times New Roman" w:hAnsi="Aptos Narrow" w:cs="Times New Roman"/>
                <w:i/>
                <w:iCs/>
                <w:color w:val="FF0000"/>
                <w:sz w:val="18"/>
                <w:szCs w:val="18"/>
                <w:lang w:val="es-MX" w:eastAsia="es-MX"/>
              </w:rPr>
              <w:t>Mzo</w:t>
            </w:r>
            <w:proofErr w:type="spellEnd"/>
            <w:r w:rsidRPr="00E6743F">
              <w:rPr>
                <w:rFonts w:ascii="Aptos Narrow" w:eastAsia="Times New Roman" w:hAnsi="Aptos Narrow" w:cs="Times New Roman"/>
                <w:i/>
                <w:iCs/>
                <w:color w:val="FF0000"/>
                <w:sz w:val="18"/>
                <w:szCs w:val="18"/>
                <w:lang w:val="es-MX" w:eastAsia="es-MX"/>
              </w:rPr>
              <w:t xml:space="preserve"> 2027</w:t>
            </w:r>
          </w:p>
        </w:tc>
        <w:tc>
          <w:tcPr>
            <w:tcW w:w="765" w:type="dxa"/>
            <w:tcBorders>
              <w:top w:val="nil"/>
              <w:left w:val="single" w:sz="4" w:space="0" w:color="auto"/>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418</w:t>
            </w:r>
          </w:p>
        </w:tc>
        <w:tc>
          <w:tcPr>
            <w:tcW w:w="761"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421</w:t>
            </w:r>
          </w:p>
        </w:tc>
        <w:tc>
          <w:tcPr>
            <w:tcW w:w="1097" w:type="dxa"/>
            <w:tcBorders>
              <w:top w:val="nil"/>
              <w:left w:val="nil"/>
              <w:bottom w:val="single" w:sz="4" w:space="0" w:color="auto"/>
              <w:right w:val="single" w:sz="4" w:space="0" w:color="auto"/>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i/>
                <w:iCs/>
                <w:color w:val="FF0000"/>
                <w:sz w:val="18"/>
                <w:szCs w:val="18"/>
                <w:lang w:val="es-MX" w:eastAsia="es-MX"/>
              </w:rPr>
            </w:pPr>
            <w:r w:rsidRPr="00E6743F">
              <w:rPr>
                <w:rFonts w:ascii="Aptos Narrow" w:eastAsia="Times New Roman" w:hAnsi="Aptos Narrow" w:cs="Times New Roman"/>
                <w:i/>
                <w:iCs/>
                <w:color w:val="FF0000"/>
                <w:sz w:val="18"/>
                <w:szCs w:val="18"/>
                <w:lang w:val="es-MX" w:eastAsia="es-MX"/>
              </w:rPr>
              <w:t>822</w:t>
            </w:r>
          </w:p>
        </w:tc>
      </w:tr>
      <w:tr w:rsidR="00E6743F" w:rsidRPr="00E6743F" w:rsidTr="00E6743F">
        <w:trPr>
          <w:trHeight w:val="290"/>
          <w:jc w:val="center"/>
        </w:trPr>
        <w:tc>
          <w:tcPr>
            <w:tcW w:w="600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b/>
                <w:bCs/>
                <w:color w:val="000000"/>
                <w:sz w:val="18"/>
                <w:szCs w:val="18"/>
                <w:lang w:val="es-MX" w:eastAsia="es-MX"/>
              </w:rPr>
            </w:pPr>
            <w:r w:rsidRPr="00E6743F">
              <w:rPr>
                <w:rFonts w:ascii="Aptos Narrow" w:eastAsia="Times New Roman" w:hAnsi="Aptos Narrow" w:cs="Times New Roman"/>
                <w:b/>
                <w:bCs/>
                <w:color w:val="000000"/>
                <w:sz w:val="18"/>
                <w:szCs w:val="18"/>
                <w:lang w:val="es-MX" w:eastAsia="es-MX"/>
              </w:rPr>
              <w:t xml:space="preserve">NO HAY TARIFA ESPECIAL PARA MENOR </w:t>
            </w:r>
          </w:p>
        </w:tc>
      </w:tr>
      <w:tr w:rsidR="00E6743F" w:rsidRPr="00E6743F" w:rsidTr="00E6743F">
        <w:trPr>
          <w:trHeight w:val="290"/>
          <w:jc w:val="center"/>
        </w:trPr>
        <w:tc>
          <w:tcPr>
            <w:tcW w:w="600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b/>
                <w:bCs/>
                <w:color w:val="000000"/>
                <w:sz w:val="18"/>
                <w:szCs w:val="18"/>
                <w:lang w:val="es-MX" w:eastAsia="es-MX"/>
              </w:rPr>
            </w:pPr>
            <w:r w:rsidRPr="00E6743F">
              <w:rPr>
                <w:rFonts w:ascii="Aptos Narrow" w:eastAsia="Times New Roman" w:hAnsi="Aptos Narrow" w:cs="Times New Roman"/>
                <w:b/>
                <w:bCs/>
                <w:color w:val="000000"/>
                <w:sz w:val="18"/>
                <w:szCs w:val="18"/>
                <w:lang w:val="es-MX" w:eastAsia="es-MX"/>
              </w:rPr>
              <w:t>NO APLICA EN FERIAS, CARNAVAL, SEMANA SANTA, NAVIDAD Y FIN DE AÑO</w:t>
            </w:r>
          </w:p>
        </w:tc>
      </w:tr>
      <w:tr w:rsidR="00E6743F" w:rsidRPr="00E6743F" w:rsidTr="00E6743F">
        <w:trPr>
          <w:trHeight w:val="290"/>
          <w:jc w:val="center"/>
        </w:trPr>
        <w:tc>
          <w:tcPr>
            <w:tcW w:w="600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6743F" w:rsidRPr="00E6743F" w:rsidRDefault="00E6743F" w:rsidP="00E6743F">
            <w:pPr>
              <w:jc w:val="center"/>
              <w:rPr>
                <w:rFonts w:ascii="Aptos Narrow" w:eastAsia="Times New Roman" w:hAnsi="Aptos Narrow" w:cs="Times New Roman"/>
                <w:b/>
                <w:bCs/>
                <w:color w:val="000000"/>
                <w:sz w:val="18"/>
                <w:szCs w:val="18"/>
                <w:lang w:val="es-MX" w:eastAsia="es-MX"/>
              </w:rPr>
            </w:pPr>
            <w:r w:rsidRPr="00E6743F">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0434EA" w:rsidRDefault="000434EA" w:rsidP="002572CE">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728"/>
        <w:gridCol w:w="1561"/>
        <w:gridCol w:w="1931"/>
      </w:tblGrid>
      <w:tr w:rsidR="00CA4BE0" w:rsidRPr="00CA4BE0" w:rsidTr="00CA4BE0">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 xml:space="preserve">HOTELES PREVISTOS O SIMILARES </w:t>
            </w:r>
          </w:p>
        </w:tc>
      </w:tr>
      <w:tr w:rsidR="00CA4BE0" w:rsidRPr="00CA4BE0" w:rsidTr="00CA4BE0">
        <w:trPr>
          <w:trHeight w:val="288"/>
          <w:jc w:val="center"/>
        </w:trPr>
        <w:tc>
          <w:tcPr>
            <w:tcW w:w="1728" w:type="dxa"/>
            <w:tcBorders>
              <w:top w:val="nil"/>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CATEGORÍA</w:t>
            </w:r>
          </w:p>
        </w:tc>
        <w:tc>
          <w:tcPr>
            <w:tcW w:w="1561"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CIUDAD</w:t>
            </w:r>
          </w:p>
        </w:tc>
        <w:tc>
          <w:tcPr>
            <w:tcW w:w="1931"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HOTEL</w:t>
            </w:r>
          </w:p>
        </w:tc>
      </w:tr>
      <w:tr w:rsidR="00CA4BE0" w:rsidRPr="00CA4BE0" w:rsidTr="00CA4BE0">
        <w:trPr>
          <w:trHeight w:val="288"/>
          <w:jc w:val="center"/>
        </w:trPr>
        <w:tc>
          <w:tcPr>
            <w:tcW w:w="1728" w:type="dxa"/>
            <w:vMerge w:val="restart"/>
            <w:tcBorders>
              <w:top w:val="nil"/>
              <w:left w:val="single" w:sz="4" w:space="0" w:color="auto"/>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TURISTA</w:t>
            </w: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 xml:space="preserve">Buenos Aires </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Waldorf</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Calafate</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Los Canelos</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Iguazú</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Jardín de Iguazú</w:t>
            </w:r>
          </w:p>
        </w:tc>
      </w:tr>
      <w:tr w:rsidR="00CA4BE0" w:rsidRPr="00CA4BE0" w:rsidTr="00CA4BE0">
        <w:trPr>
          <w:trHeight w:val="288"/>
          <w:jc w:val="center"/>
        </w:trPr>
        <w:tc>
          <w:tcPr>
            <w:tcW w:w="1728" w:type="dxa"/>
            <w:vMerge w:val="restart"/>
            <w:tcBorders>
              <w:top w:val="nil"/>
              <w:left w:val="single" w:sz="4" w:space="0" w:color="auto"/>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PRIMERA</w:t>
            </w: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Buenos Aires</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Argenta Tower</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Calafate</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Kosten Aike</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Iguazú</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Orquídeas</w:t>
            </w:r>
          </w:p>
        </w:tc>
      </w:tr>
      <w:tr w:rsidR="00CA4BE0" w:rsidRPr="00CA4BE0" w:rsidTr="00CA4BE0">
        <w:trPr>
          <w:trHeight w:val="288"/>
          <w:jc w:val="center"/>
        </w:trPr>
        <w:tc>
          <w:tcPr>
            <w:tcW w:w="1728" w:type="dxa"/>
            <w:vMerge w:val="restart"/>
            <w:tcBorders>
              <w:top w:val="nil"/>
              <w:left w:val="single" w:sz="4" w:space="0" w:color="auto"/>
              <w:bottom w:val="single" w:sz="4" w:space="0" w:color="auto"/>
              <w:right w:val="single" w:sz="4" w:space="0" w:color="auto"/>
            </w:tcBorders>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SUPERIOR</w:t>
            </w: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 xml:space="preserve">Buenos Aires </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proofErr w:type="spellStart"/>
            <w:r w:rsidRPr="00CA4BE0">
              <w:rPr>
                <w:rFonts w:ascii="Calibri" w:eastAsia="Times New Roman" w:hAnsi="Calibri" w:cs="Calibri"/>
                <w:color w:val="000000"/>
                <w:sz w:val="18"/>
                <w:szCs w:val="18"/>
                <w:lang w:val="es-MX" w:eastAsia="es-MX"/>
              </w:rPr>
              <w:t>Inercontinental</w:t>
            </w:r>
            <w:proofErr w:type="spellEnd"/>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Calafate</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proofErr w:type="spellStart"/>
            <w:r w:rsidRPr="00CA4BE0">
              <w:rPr>
                <w:rFonts w:ascii="Calibri" w:eastAsia="Times New Roman" w:hAnsi="Calibri" w:cs="Calibri"/>
                <w:color w:val="000000"/>
                <w:sz w:val="18"/>
                <w:szCs w:val="18"/>
                <w:lang w:val="es-MX" w:eastAsia="es-MX"/>
              </w:rPr>
              <w:t>Xelena</w:t>
            </w:r>
            <w:proofErr w:type="spellEnd"/>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Iguazú</w:t>
            </w:r>
          </w:p>
        </w:tc>
        <w:tc>
          <w:tcPr>
            <w:tcW w:w="1931" w:type="dxa"/>
            <w:tcBorders>
              <w:top w:val="nil"/>
              <w:left w:val="nil"/>
              <w:bottom w:val="single" w:sz="4" w:space="0" w:color="auto"/>
              <w:right w:val="single" w:sz="4" w:space="0" w:color="auto"/>
            </w:tcBorders>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Falls Iguazú</w:t>
            </w:r>
          </w:p>
        </w:tc>
      </w:tr>
    </w:tbl>
    <w:p w:rsidR="006E12FA" w:rsidRDefault="006E12FA" w:rsidP="006E12FA">
      <w:pPr>
        <w:rPr>
          <w:rFonts w:ascii="Calibri" w:hAnsi="Calibri" w:cs="Calibri"/>
          <w:sz w:val="20"/>
          <w:szCs w:val="20"/>
        </w:rPr>
      </w:pPr>
    </w:p>
    <w:p w:rsidR="00CA4BE0" w:rsidRPr="006E12FA" w:rsidRDefault="00CA4BE0" w:rsidP="006E12FA">
      <w:pPr>
        <w:rPr>
          <w:rFonts w:ascii="Calibri" w:hAnsi="Calibri" w:cs="Calibri"/>
          <w:sz w:val="20"/>
          <w:szCs w:val="20"/>
        </w:rPr>
      </w:pPr>
    </w:p>
    <w:p w:rsidR="006E12FA" w:rsidRDefault="006E12FA" w:rsidP="006E12FA">
      <w:pPr>
        <w:rPr>
          <w:rFonts w:ascii="Calibri" w:eastAsia="Calibri" w:hAnsi="Calibri" w:cs="Calibri"/>
          <w:b/>
          <w:color w:val="000000" w:themeColor="text1"/>
        </w:rPr>
      </w:pPr>
      <w:r w:rsidRPr="006E12FA">
        <w:rPr>
          <w:rFonts w:ascii="Calibri" w:eastAsia="Calibri" w:hAnsi="Calibri" w:cs="Calibri"/>
          <w:b/>
          <w:color w:val="000000" w:themeColor="text1"/>
        </w:rPr>
        <w:t>NOTAS IMPORTANTES:</w:t>
      </w:r>
    </w:p>
    <w:p w:rsidR="00E6743F" w:rsidRDefault="00E6743F" w:rsidP="006E12FA">
      <w:pPr>
        <w:rPr>
          <w:rFonts w:ascii="Calibri" w:eastAsia="Calibri" w:hAnsi="Calibri" w:cs="Calibri"/>
          <w:b/>
          <w:color w:val="000000" w:themeColor="text1"/>
        </w:rPr>
      </w:pPr>
    </w:p>
    <w:p w:rsidR="00E6743F" w:rsidRDefault="00E6743F" w:rsidP="00E6743F">
      <w:pPr>
        <w:jc w:val="center"/>
        <w:rPr>
          <w:rFonts w:ascii="Calibri" w:eastAsia="Calibri" w:hAnsi="Calibri" w:cs="Calibri"/>
          <w:b/>
          <w:color w:val="EE0000"/>
        </w:rPr>
      </w:pPr>
      <w:r w:rsidRPr="00E6743F">
        <w:rPr>
          <w:rFonts w:ascii="Calibri" w:eastAsia="Calibri" w:hAnsi="Calibri" w:cs="Calibri"/>
          <w:b/>
          <w:color w:val="EE0000"/>
          <w:highlight w:val="yellow"/>
        </w:rPr>
        <w:t>TARIFA SUJETA A CAMBIOS Y DISPONIBILIDAD HASTA EL MOMENTO DE LA RESERVA</w:t>
      </w:r>
    </w:p>
    <w:p w:rsidR="00E6743F" w:rsidRPr="00E6743F" w:rsidRDefault="00E6743F" w:rsidP="00E6743F">
      <w:pPr>
        <w:jc w:val="center"/>
        <w:rPr>
          <w:rFonts w:ascii="Calibri" w:eastAsia="Calibri" w:hAnsi="Calibri" w:cs="Calibri"/>
          <w:color w:val="EE0000"/>
        </w:rPr>
      </w:pP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w:t>
      </w:r>
      <w:proofErr w:type="gramStart"/>
      <w:r w:rsidRPr="002572CE">
        <w:rPr>
          <w:rFonts w:ascii="Calibri" w:hAnsi="Calibri" w:cs="Calibri"/>
          <w:sz w:val="20"/>
          <w:szCs w:val="20"/>
        </w:rPr>
        <w:t xml:space="preserve">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w:t>
      </w:r>
      <w:proofErr w:type="gramEnd"/>
      <w:r w:rsidRPr="002572CE">
        <w:rPr>
          <w:rFonts w:ascii="Calibri" w:hAnsi="Calibri" w:cs="Calibri"/>
          <w:sz w:val="20"/>
          <w:szCs w:val="20"/>
        </w:rPr>
        <w:t xml:space="preserve"> 15:00hrs y </w:t>
      </w:r>
      <w:proofErr w:type="gramStart"/>
      <w:r w:rsidRPr="002572CE">
        <w:rPr>
          <w:rFonts w:ascii="Calibri" w:hAnsi="Calibri" w:cs="Calibri"/>
          <w:sz w:val="20"/>
          <w:szCs w:val="20"/>
        </w:rPr>
        <w:t xml:space="preserve">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proofErr w:type="gram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61DA2" w:rsidRDefault="00A61DA2" w:rsidP="00F249CA">
      <w:r>
        <w:separator/>
      </w:r>
    </w:p>
  </w:endnote>
  <w:endnote w:type="continuationSeparator" w:id="0">
    <w:p w:rsidR="00A61DA2" w:rsidRDefault="00A61DA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61DA2" w:rsidRDefault="00A61DA2" w:rsidP="00F249CA">
      <w:r>
        <w:separator/>
      </w:r>
    </w:p>
  </w:footnote>
  <w:footnote w:type="continuationSeparator" w:id="0">
    <w:p w:rsidR="00A61DA2" w:rsidRDefault="00A61DA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9882E62"/>
    <w:multiLevelType w:val="hybridMultilevel"/>
    <w:tmpl w:val="52866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209758086">
    <w:abstractNumId w:val="7"/>
  </w:num>
  <w:num w:numId="8" w16cid:durableId="20396962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434EA"/>
    <w:rsid w:val="00071CE1"/>
    <w:rsid w:val="001015CF"/>
    <w:rsid w:val="0012304C"/>
    <w:rsid w:val="00146073"/>
    <w:rsid w:val="00183158"/>
    <w:rsid w:val="001971AF"/>
    <w:rsid w:val="00232A45"/>
    <w:rsid w:val="002572CE"/>
    <w:rsid w:val="00274424"/>
    <w:rsid w:val="002A411E"/>
    <w:rsid w:val="002C7B03"/>
    <w:rsid w:val="002E0116"/>
    <w:rsid w:val="00307C36"/>
    <w:rsid w:val="00323968"/>
    <w:rsid w:val="00333C52"/>
    <w:rsid w:val="00366670"/>
    <w:rsid w:val="003E40BA"/>
    <w:rsid w:val="004343D2"/>
    <w:rsid w:val="00440B75"/>
    <w:rsid w:val="005272EE"/>
    <w:rsid w:val="005704CE"/>
    <w:rsid w:val="0058018E"/>
    <w:rsid w:val="005C6DE9"/>
    <w:rsid w:val="00624A8C"/>
    <w:rsid w:val="0069446E"/>
    <w:rsid w:val="006B6931"/>
    <w:rsid w:val="006D62B7"/>
    <w:rsid w:val="006E12FA"/>
    <w:rsid w:val="00773499"/>
    <w:rsid w:val="0078591B"/>
    <w:rsid w:val="00796646"/>
    <w:rsid w:val="007B324D"/>
    <w:rsid w:val="007C491E"/>
    <w:rsid w:val="007F7D92"/>
    <w:rsid w:val="00816E2E"/>
    <w:rsid w:val="00855E8E"/>
    <w:rsid w:val="0086195B"/>
    <w:rsid w:val="008661F4"/>
    <w:rsid w:val="008A471D"/>
    <w:rsid w:val="008A668C"/>
    <w:rsid w:val="008E08BE"/>
    <w:rsid w:val="0090409D"/>
    <w:rsid w:val="00916719"/>
    <w:rsid w:val="00983197"/>
    <w:rsid w:val="00986FD8"/>
    <w:rsid w:val="009A53D7"/>
    <w:rsid w:val="009B0106"/>
    <w:rsid w:val="00A323B6"/>
    <w:rsid w:val="00A61DA2"/>
    <w:rsid w:val="00A622B9"/>
    <w:rsid w:val="00AC479D"/>
    <w:rsid w:val="00AC749F"/>
    <w:rsid w:val="00AD3BBF"/>
    <w:rsid w:val="00AF1B04"/>
    <w:rsid w:val="00AF26FA"/>
    <w:rsid w:val="00B43F0E"/>
    <w:rsid w:val="00B44717"/>
    <w:rsid w:val="00B830CD"/>
    <w:rsid w:val="00BA4A7F"/>
    <w:rsid w:val="00C10260"/>
    <w:rsid w:val="00C4182F"/>
    <w:rsid w:val="00C55F4A"/>
    <w:rsid w:val="00CA4BE0"/>
    <w:rsid w:val="00CB1B4A"/>
    <w:rsid w:val="00CB3AB3"/>
    <w:rsid w:val="00D04A20"/>
    <w:rsid w:val="00D22532"/>
    <w:rsid w:val="00D27280"/>
    <w:rsid w:val="00D32641"/>
    <w:rsid w:val="00D42450"/>
    <w:rsid w:val="00D44979"/>
    <w:rsid w:val="00D56129"/>
    <w:rsid w:val="00D66D50"/>
    <w:rsid w:val="00D940E5"/>
    <w:rsid w:val="00DD1F1E"/>
    <w:rsid w:val="00E21540"/>
    <w:rsid w:val="00E500CD"/>
    <w:rsid w:val="00E6743F"/>
    <w:rsid w:val="00E91D0A"/>
    <w:rsid w:val="00E93BA8"/>
    <w:rsid w:val="00ED3F36"/>
    <w:rsid w:val="00ED79EC"/>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AA094D"/>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646714747">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768381677">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923CA-3DA8-4714-AC46-43F85F210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1021</Words>
  <Characters>5618</Characters>
  <Application>Microsoft Office Word</Application>
  <DocSecurity>0</DocSecurity>
  <Lines>46</Lines>
  <Paragraphs>13</Paragraphs>
  <ScaleCrop>false</ScaleCrop>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2026-07-09T16:18:00Z</dcterms:created>
  <dcterms:modified xsi:type="dcterms:W3CDTF">2026-07-09T16:18:00Z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e783d54d-1470-48c9-8fd6-2f4a8caeaade</vt:lpwstr>
  </property>
</Properties>
</file>