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697863" w:rsidRDefault="00353440" w:rsidP="00484DD9">
      <w:pPr>
        <w:spacing w:before="240"/>
        <w:jc w:val="center"/>
        <w:rPr>
          <w:rFonts w:ascii="Calibri" w:hAnsi="Calibri" w:cs="Calibri"/>
          <w:b/>
          <w:bCs/>
          <w:sz w:val="72"/>
          <w:szCs w:val="72"/>
        </w:rPr>
      </w:pPr>
      <w:r>
        <w:rPr>
          <w:rFonts w:ascii="Calibri" w:hAnsi="Calibri" w:cs="Calibri"/>
          <w:b/>
          <w:bCs/>
          <w:sz w:val="72"/>
          <w:szCs w:val="72"/>
        </w:rPr>
        <w:t>Encantos de Laponia</w:t>
      </w:r>
      <w:r w:rsidR="00881A7F">
        <w:rPr>
          <w:rFonts w:ascii="Calibri" w:hAnsi="Calibri" w:cs="Calibri"/>
          <w:b/>
          <w:bCs/>
          <w:sz w:val="72"/>
          <w:szCs w:val="72"/>
        </w:rPr>
        <w:t xml:space="preserve"> (</w:t>
      </w:r>
      <w:r w:rsidR="00484DD9">
        <w:rPr>
          <w:rFonts w:ascii="Calibri" w:hAnsi="Calibri" w:cs="Calibri"/>
          <w:b/>
          <w:bCs/>
          <w:sz w:val="72"/>
          <w:szCs w:val="72"/>
        </w:rPr>
        <w:t xml:space="preserve">Visita a la </w:t>
      </w:r>
      <w:r w:rsidR="00881A7F">
        <w:rPr>
          <w:rFonts w:ascii="Calibri" w:hAnsi="Calibri" w:cs="Calibri"/>
          <w:b/>
          <w:bCs/>
          <w:sz w:val="72"/>
          <w:szCs w:val="72"/>
        </w:rPr>
        <w:t>Aldea de Santa Claus)</w:t>
      </w:r>
    </w:p>
    <w:p w:rsidR="00AF6FC6" w:rsidRPr="00697863" w:rsidRDefault="00353440" w:rsidP="00B44382">
      <w:pPr>
        <w:jc w:val="center"/>
        <w:rPr>
          <w:rFonts w:ascii="Calibri" w:hAnsi="Calibri" w:cs="Calibri"/>
          <w:b/>
          <w:bCs/>
          <w:sz w:val="32"/>
          <w:szCs w:val="32"/>
        </w:rPr>
      </w:pPr>
      <w:r>
        <w:rPr>
          <w:rFonts w:ascii="Calibri" w:hAnsi="Calibri" w:cs="Calibri"/>
          <w:b/>
          <w:bCs/>
          <w:sz w:val="32"/>
          <w:szCs w:val="32"/>
        </w:rPr>
        <w:t>6</w:t>
      </w:r>
      <w:r w:rsidR="00AF6FC6" w:rsidRPr="00697863">
        <w:rPr>
          <w:rFonts w:ascii="Calibri" w:hAnsi="Calibri" w:cs="Calibri"/>
          <w:b/>
          <w:bCs/>
          <w:sz w:val="32"/>
          <w:szCs w:val="32"/>
        </w:rPr>
        <w:t xml:space="preserve"> días / </w:t>
      </w:r>
      <w:r>
        <w:rPr>
          <w:rFonts w:ascii="Calibri" w:hAnsi="Calibri" w:cs="Calibri"/>
          <w:b/>
          <w:bCs/>
          <w:sz w:val="32"/>
          <w:szCs w:val="32"/>
        </w:rPr>
        <w:t>5</w:t>
      </w:r>
      <w:r w:rsidR="00F00AB6">
        <w:rPr>
          <w:rFonts w:ascii="Calibri" w:hAnsi="Calibri" w:cs="Calibri"/>
          <w:b/>
          <w:bCs/>
          <w:sz w:val="32"/>
          <w:szCs w:val="32"/>
        </w:rPr>
        <w:t xml:space="preserve"> </w:t>
      </w:r>
      <w:r w:rsidR="00AF6FC6" w:rsidRPr="00697863">
        <w:rPr>
          <w:rFonts w:ascii="Calibri" w:hAnsi="Calibri" w:cs="Calibri"/>
          <w:b/>
          <w:bCs/>
          <w:sz w:val="32"/>
          <w:szCs w:val="32"/>
        </w:rPr>
        <w:t>noches</w:t>
      </w:r>
    </w:p>
    <w:p w:rsidR="00B44382" w:rsidRDefault="00B44382" w:rsidP="00FA5A09">
      <w:pPr>
        <w:spacing w:after="0" w:line="240" w:lineRule="auto"/>
        <w:jc w:val="both"/>
        <w:rPr>
          <w:rFonts w:ascii="Calibri" w:hAnsi="Calibri" w:cs="Calibri"/>
          <w:b/>
          <w:bCs/>
          <w:sz w:val="20"/>
          <w:szCs w:val="20"/>
        </w:rPr>
      </w:pPr>
    </w:p>
    <w:p w:rsidR="00AF6FC6" w:rsidRPr="00697863" w:rsidRDefault="00AF6FC6" w:rsidP="00FA5A09">
      <w:pPr>
        <w:spacing w:after="0" w:line="240" w:lineRule="auto"/>
        <w:jc w:val="both"/>
        <w:rPr>
          <w:rFonts w:ascii="Calibri" w:hAnsi="Calibri" w:cs="Calibri"/>
          <w:sz w:val="20"/>
          <w:szCs w:val="20"/>
        </w:rPr>
      </w:pPr>
      <w:r w:rsidRPr="00697863">
        <w:rPr>
          <w:rFonts w:ascii="Calibri" w:hAnsi="Calibri" w:cs="Calibri"/>
          <w:b/>
          <w:bCs/>
          <w:sz w:val="20"/>
          <w:szCs w:val="20"/>
        </w:rPr>
        <w:t>Llegadas</w:t>
      </w:r>
      <w:r w:rsidRPr="00697863">
        <w:rPr>
          <w:rFonts w:ascii="Calibri" w:hAnsi="Calibri" w:cs="Calibri"/>
          <w:sz w:val="20"/>
          <w:szCs w:val="20"/>
        </w:rPr>
        <w:t xml:space="preserve">: </w:t>
      </w:r>
      <w:r w:rsidR="001E158C" w:rsidRPr="00697863">
        <w:rPr>
          <w:rFonts w:ascii="Calibri" w:hAnsi="Calibri" w:cs="Calibri"/>
          <w:sz w:val="20"/>
          <w:szCs w:val="20"/>
        </w:rPr>
        <w:t>Especificas</w:t>
      </w:r>
      <w:r w:rsidRPr="00697863">
        <w:rPr>
          <w:rFonts w:ascii="Calibri" w:hAnsi="Calibri" w:cs="Calibri"/>
          <w:sz w:val="20"/>
          <w:szCs w:val="20"/>
        </w:rPr>
        <w:t xml:space="preserve"> </w:t>
      </w:r>
    </w:p>
    <w:p w:rsidR="00835940" w:rsidRPr="00697863" w:rsidRDefault="00835940" w:rsidP="00FA5A09">
      <w:pPr>
        <w:spacing w:after="0" w:line="240" w:lineRule="auto"/>
        <w:jc w:val="both"/>
        <w:rPr>
          <w:rFonts w:ascii="Calibri" w:hAnsi="Calibri" w:cs="Calibri"/>
          <w:sz w:val="20"/>
          <w:szCs w:val="20"/>
        </w:rPr>
      </w:pPr>
    </w:p>
    <w:p w:rsidR="00E073A4" w:rsidRPr="005104C1" w:rsidRDefault="004B0BEC" w:rsidP="00FA5A09">
      <w:pPr>
        <w:spacing w:after="0" w:line="240" w:lineRule="auto"/>
        <w:jc w:val="both"/>
        <w:rPr>
          <w:rFonts w:ascii="Calibri" w:hAnsi="Calibri" w:cs="Calibri"/>
          <w:b/>
          <w:bCs/>
          <w:sz w:val="20"/>
          <w:szCs w:val="20"/>
        </w:rPr>
      </w:pPr>
      <w:r w:rsidRPr="005104C1">
        <w:rPr>
          <w:rFonts w:ascii="Calibri" w:hAnsi="Calibri" w:cs="Calibri"/>
          <w:b/>
          <w:bCs/>
          <w:sz w:val="20"/>
          <w:szCs w:val="20"/>
        </w:rPr>
        <w:t xml:space="preserve">Día 1. </w:t>
      </w:r>
      <w:proofErr w:type="spellStart"/>
      <w:r w:rsidR="005104C1" w:rsidRPr="005104C1">
        <w:rPr>
          <w:rFonts w:ascii="Calibri" w:hAnsi="Calibri" w:cs="Calibri"/>
          <w:b/>
          <w:bCs/>
          <w:sz w:val="20"/>
          <w:szCs w:val="20"/>
        </w:rPr>
        <w:t>Saariselka</w:t>
      </w:r>
      <w:proofErr w:type="spellEnd"/>
    </w:p>
    <w:p w:rsidR="0003758B" w:rsidRDefault="007F6D2A" w:rsidP="00FA5A09">
      <w:pPr>
        <w:spacing w:after="0" w:line="240" w:lineRule="auto"/>
        <w:jc w:val="both"/>
        <w:rPr>
          <w:rFonts w:ascii="Calibri" w:hAnsi="Calibri" w:cs="Calibri"/>
          <w:sz w:val="20"/>
          <w:szCs w:val="20"/>
        </w:rPr>
      </w:pPr>
      <w:r w:rsidRPr="007F6D2A">
        <w:rPr>
          <w:rFonts w:ascii="Calibri" w:hAnsi="Calibri" w:cs="Calibri"/>
          <w:sz w:val="20"/>
          <w:szCs w:val="20"/>
        </w:rPr>
        <w:t xml:space="preserve">Llegada al aeropuerto de </w:t>
      </w:r>
      <w:proofErr w:type="spellStart"/>
      <w:r w:rsidRPr="007F6D2A">
        <w:rPr>
          <w:rFonts w:ascii="Calibri" w:hAnsi="Calibri" w:cs="Calibri"/>
          <w:sz w:val="20"/>
          <w:szCs w:val="20"/>
        </w:rPr>
        <w:t>Ivalo</w:t>
      </w:r>
      <w:proofErr w:type="spellEnd"/>
      <w:r w:rsidRPr="007F6D2A">
        <w:rPr>
          <w:rFonts w:ascii="Calibri" w:hAnsi="Calibri" w:cs="Calibri"/>
          <w:sz w:val="20"/>
          <w:szCs w:val="20"/>
        </w:rPr>
        <w:t xml:space="preserve"> y traslado regular al hotel para el </w:t>
      </w:r>
      <w:proofErr w:type="spellStart"/>
      <w:r w:rsidRPr="007F6D2A">
        <w:rPr>
          <w:rFonts w:ascii="Calibri" w:hAnsi="Calibri" w:cs="Calibri"/>
          <w:sz w:val="20"/>
          <w:szCs w:val="20"/>
        </w:rPr>
        <w:t>check</w:t>
      </w:r>
      <w:proofErr w:type="spellEnd"/>
      <w:r w:rsidRPr="007F6D2A">
        <w:rPr>
          <w:rFonts w:ascii="Calibri" w:hAnsi="Calibri" w:cs="Calibri"/>
          <w:sz w:val="20"/>
          <w:szCs w:val="20"/>
        </w:rPr>
        <w:t xml:space="preserve">-in (garantizado a partir de las 15:00). El resto del día será libre para disfrutar a su ritmo. </w:t>
      </w:r>
      <w:r w:rsidRPr="007F6D2A">
        <w:rPr>
          <w:rFonts w:ascii="Calibri" w:hAnsi="Calibri" w:cs="Calibri"/>
          <w:b/>
          <w:bCs/>
          <w:sz w:val="20"/>
          <w:szCs w:val="20"/>
        </w:rPr>
        <w:t>Cena en el hotel. Alojamiento.</w:t>
      </w:r>
      <w:r>
        <w:rPr>
          <w:rFonts w:ascii="Calibri" w:hAnsi="Calibri" w:cs="Calibri"/>
          <w:sz w:val="20"/>
          <w:szCs w:val="20"/>
        </w:rPr>
        <w:t xml:space="preserve"> </w:t>
      </w:r>
    </w:p>
    <w:p w:rsidR="0003758B" w:rsidRDefault="0003758B" w:rsidP="00FA5A09">
      <w:pPr>
        <w:spacing w:after="0" w:line="240" w:lineRule="auto"/>
        <w:jc w:val="both"/>
        <w:rPr>
          <w:rFonts w:ascii="Calibri" w:hAnsi="Calibri" w:cs="Calibri"/>
          <w:sz w:val="20"/>
          <w:szCs w:val="20"/>
        </w:rPr>
      </w:pPr>
    </w:p>
    <w:p w:rsidR="0003758B" w:rsidRPr="00186985" w:rsidRDefault="00226AA5" w:rsidP="007A3126">
      <w:pPr>
        <w:spacing w:after="0" w:line="240" w:lineRule="auto"/>
        <w:jc w:val="both"/>
        <w:rPr>
          <w:rFonts w:ascii="Calibri" w:hAnsi="Calibri" w:cs="Calibri"/>
          <w:i/>
          <w:iCs/>
          <w:sz w:val="18"/>
          <w:szCs w:val="18"/>
        </w:rPr>
      </w:pPr>
      <w:r w:rsidRPr="00186985">
        <w:rPr>
          <w:rFonts w:ascii="Calibri" w:hAnsi="Calibri" w:cs="Calibri"/>
          <w:b/>
          <w:bCs/>
          <w:i/>
          <w:iCs/>
          <w:sz w:val="18"/>
          <w:szCs w:val="18"/>
        </w:rPr>
        <w:t>Opcional Tour Caza de Auroras en Trineo Calefactado:</w:t>
      </w:r>
      <w:r w:rsidRPr="00186985">
        <w:rPr>
          <w:rFonts w:ascii="Calibri" w:hAnsi="Calibri" w:cs="Calibri"/>
          <w:i/>
          <w:iCs/>
          <w:sz w:val="18"/>
          <w:szCs w:val="18"/>
        </w:rPr>
        <w:t xml:space="preserve"> </w:t>
      </w:r>
      <w:r w:rsidR="007A3126" w:rsidRPr="00186985">
        <w:rPr>
          <w:rFonts w:ascii="Calibri" w:hAnsi="Calibri" w:cs="Calibri"/>
          <w:i/>
          <w:iCs/>
          <w:sz w:val="18"/>
          <w:szCs w:val="18"/>
        </w:rPr>
        <w:t xml:space="preserve">Un bosque silencioso cubierto de nieve… una colina nocturna en el límite de una vasta naturaleza salvaje… y, sobre usted, la mágica Aurora </w:t>
      </w:r>
      <w:proofErr w:type="spellStart"/>
      <w:r w:rsidR="007A3126" w:rsidRPr="00186985">
        <w:rPr>
          <w:rFonts w:ascii="Calibri" w:hAnsi="Calibri" w:cs="Calibri"/>
          <w:i/>
          <w:iCs/>
          <w:sz w:val="18"/>
          <w:szCs w:val="18"/>
        </w:rPr>
        <w:t>Boreal.Tome</w:t>
      </w:r>
      <w:proofErr w:type="spellEnd"/>
      <w:r w:rsidR="007A3126" w:rsidRPr="00186985">
        <w:rPr>
          <w:rFonts w:ascii="Calibri" w:hAnsi="Calibri" w:cs="Calibri"/>
          <w:i/>
          <w:iCs/>
          <w:sz w:val="18"/>
          <w:szCs w:val="18"/>
        </w:rPr>
        <w:t xml:space="preserve"> asiento en un trineo Aurora calefactado y prepárese para una velada verdaderamente memorable. Su guía remolcará el trineo en moto de nieve a través de un paisaje invernal iluminado por la luna y las estrellas, ascendiendo hasta la cima de la colina, lejos de zonas residenciales y de cualquier contaminación lumínica, donde el cielo ártico revela todo su esplendor. A su llegada, se prepararán las cámaras mientras dirige la mirada hacia el firmamento del norte. Envuelto en calidez y confort, se reunirá junto al fuego con una bebida caliente en la mano, escuchando historias locales mientras espera la aparición de la Aurora. Si las condiciones son favorables, podrá contemplar el fascinante baile de la Aurora Boreal sobre el cielo — un momento inolvidable que, sin duda, se convertirá en uno de los grandes recuerdos de su experiencia ártica (</w:t>
      </w:r>
      <w:r w:rsidR="00186985" w:rsidRPr="00186985">
        <w:rPr>
          <w:rFonts w:ascii="Calibri" w:hAnsi="Calibri" w:cs="Calibri"/>
          <w:i/>
          <w:iCs/>
          <w:sz w:val="18"/>
          <w:szCs w:val="18"/>
        </w:rPr>
        <w:t>r</w:t>
      </w:r>
      <w:r w:rsidR="004F5BF1" w:rsidRPr="00186985">
        <w:rPr>
          <w:rFonts w:ascii="Calibri" w:hAnsi="Calibri" w:cs="Calibri"/>
          <w:i/>
          <w:iCs/>
          <w:sz w:val="18"/>
          <w:szCs w:val="18"/>
        </w:rPr>
        <w:t xml:space="preserve">equiere </w:t>
      </w:r>
      <w:proofErr w:type="spellStart"/>
      <w:r w:rsidR="004F5BF1" w:rsidRPr="00186985">
        <w:rPr>
          <w:rFonts w:ascii="Calibri" w:hAnsi="Calibri" w:cs="Calibri"/>
          <w:i/>
          <w:iCs/>
          <w:sz w:val="18"/>
          <w:szCs w:val="18"/>
        </w:rPr>
        <w:t>pre-reserva</w:t>
      </w:r>
      <w:proofErr w:type="spellEnd"/>
      <w:r w:rsidR="004F5BF1" w:rsidRPr="00186985">
        <w:rPr>
          <w:rFonts w:ascii="Calibri" w:hAnsi="Calibri" w:cs="Calibri"/>
          <w:i/>
          <w:iCs/>
          <w:sz w:val="18"/>
          <w:szCs w:val="18"/>
        </w:rPr>
        <w:t xml:space="preserve">). </w:t>
      </w:r>
      <w:r w:rsidR="00186985" w:rsidRPr="00186985">
        <w:rPr>
          <w:rFonts w:ascii="Calibri" w:hAnsi="Calibri" w:cs="Calibri"/>
          <w:i/>
          <w:iCs/>
          <w:sz w:val="18"/>
          <w:szCs w:val="18"/>
        </w:rPr>
        <w:t>Incluye: guía en inglés, ropa térmica, jugo caliente de bayas y aperitivos.</w:t>
      </w:r>
    </w:p>
    <w:p w:rsidR="0003758B" w:rsidRDefault="0003758B" w:rsidP="00FA5A09">
      <w:pPr>
        <w:spacing w:after="0" w:line="240" w:lineRule="auto"/>
        <w:jc w:val="both"/>
        <w:rPr>
          <w:rFonts w:ascii="Calibri" w:hAnsi="Calibri" w:cs="Calibri"/>
          <w:sz w:val="20"/>
          <w:szCs w:val="20"/>
        </w:rPr>
      </w:pPr>
    </w:p>
    <w:p w:rsidR="00186985" w:rsidRPr="00D97704" w:rsidRDefault="00B97354" w:rsidP="00FA5A09">
      <w:pPr>
        <w:spacing w:after="0" w:line="240" w:lineRule="auto"/>
        <w:jc w:val="both"/>
        <w:rPr>
          <w:rFonts w:ascii="Calibri" w:hAnsi="Calibri" w:cs="Calibri"/>
          <w:b/>
          <w:bCs/>
          <w:sz w:val="20"/>
          <w:szCs w:val="20"/>
        </w:rPr>
      </w:pPr>
      <w:r w:rsidRPr="00D97704">
        <w:rPr>
          <w:rFonts w:ascii="Calibri" w:hAnsi="Calibri" w:cs="Calibri"/>
          <w:b/>
          <w:bCs/>
          <w:sz w:val="20"/>
          <w:szCs w:val="20"/>
        </w:rPr>
        <w:t xml:space="preserve">Día 2. </w:t>
      </w:r>
      <w:proofErr w:type="spellStart"/>
      <w:r w:rsidR="00017FB8" w:rsidRPr="00D97704">
        <w:rPr>
          <w:rFonts w:ascii="Calibri" w:hAnsi="Calibri" w:cs="Calibri"/>
          <w:b/>
          <w:bCs/>
          <w:sz w:val="20"/>
          <w:szCs w:val="20"/>
        </w:rPr>
        <w:t>Saariselka</w:t>
      </w:r>
      <w:proofErr w:type="spellEnd"/>
    </w:p>
    <w:p w:rsidR="00186985" w:rsidRDefault="00D97704" w:rsidP="00FA5A09">
      <w:pPr>
        <w:spacing w:after="0" w:line="240" w:lineRule="auto"/>
        <w:jc w:val="both"/>
        <w:rPr>
          <w:rFonts w:ascii="Calibri" w:hAnsi="Calibri" w:cs="Calibri"/>
          <w:sz w:val="20"/>
          <w:szCs w:val="20"/>
        </w:rPr>
      </w:pPr>
      <w:r w:rsidRPr="00D97704">
        <w:rPr>
          <w:rFonts w:ascii="Calibri" w:hAnsi="Calibri" w:cs="Calibri"/>
          <w:b/>
          <w:bCs/>
          <w:sz w:val="20"/>
          <w:szCs w:val="20"/>
        </w:rPr>
        <w:t>Desayuno.</w:t>
      </w:r>
      <w:r>
        <w:rPr>
          <w:rFonts w:ascii="Calibri" w:hAnsi="Calibri" w:cs="Calibri"/>
          <w:sz w:val="20"/>
          <w:szCs w:val="20"/>
        </w:rPr>
        <w:t xml:space="preserve"> </w:t>
      </w:r>
      <w:r w:rsidRPr="00D97704">
        <w:rPr>
          <w:rFonts w:ascii="Calibri" w:hAnsi="Calibri" w:cs="Calibri"/>
          <w:sz w:val="20"/>
          <w:szCs w:val="20"/>
        </w:rPr>
        <w:t>¿Le gustaría saludar y alimentar a los encantadores renos árticos?</w:t>
      </w:r>
      <w:r w:rsidR="00557756">
        <w:rPr>
          <w:rFonts w:ascii="Calibri" w:hAnsi="Calibri" w:cs="Calibri"/>
          <w:sz w:val="20"/>
          <w:szCs w:val="20"/>
        </w:rPr>
        <w:t xml:space="preserve"> </w:t>
      </w:r>
      <w:r w:rsidRPr="00D97704">
        <w:rPr>
          <w:rFonts w:ascii="Calibri" w:hAnsi="Calibri" w:cs="Calibri"/>
          <w:sz w:val="20"/>
          <w:szCs w:val="20"/>
        </w:rPr>
        <w:t>Visite una granja tradicional de renos y descubra cómo es su vida en este singular entorno del norte. Conozca las tradiciones del pastoreo de renos — una parte esencial de la cultura local —y aprenda cómo este modo de vida se ha mantenido durante generaciones.</w:t>
      </w:r>
      <w:r w:rsidR="00557756">
        <w:rPr>
          <w:rFonts w:ascii="Calibri" w:hAnsi="Calibri" w:cs="Calibri"/>
          <w:sz w:val="20"/>
          <w:szCs w:val="20"/>
        </w:rPr>
        <w:t xml:space="preserve"> </w:t>
      </w:r>
      <w:r w:rsidRPr="00D97704">
        <w:rPr>
          <w:rFonts w:ascii="Calibri" w:hAnsi="Calibri" w:cs="Calibri"/>
          <w:sz w:val="20"/>
          <w:szCs w:val="20"/>
        </w:rPr>
        <w:t>Su guía compartirá interesantes historias y responderá a sus preguntas, ofreciéndole una comprensión más profunda de la vida cotidiana vinculada a estos extraordinarios animales. Además, tendrá la oportunidad de observar a los renos de cerca en su entorno natural y alimentarlos con su propia mano— una experiencia auténticamente ártica.</w:t>
      </w:r>
      <w:r w:rsidR="0087169F">
        <w:rPr>
          <w:rFonts w:ascii="Calibri" w:hAnsi="Calibri" w:cs="Calibri"/>
          <w:sz w:val="20"/>
          <w:szCs w:val="20"/>
        </w:rPr>
        <w:t xml:space="preserve"> </w:t>
      </w:r>
      <w:r w:rsidR="0087169F" w:rsidRPr="0087169F">
        <w:rPr>
          <w:rFonts w:ascii="Calibri" w:hAnsi="Calibri" w:cs="Calibri"/>
          <w:b/>
          <w:bCs/>
          <w:sz w:val="20"/>
          <w:szCs w:val="20"/>
        </w:rPr>
        <w:t>Cena en el hotel</w:t>
      </w:r>
      <w:r w:rsidR="0087169F">
        <w:rPr>
          <w:rFonts w:ascii="Calibri" w:hAnsi="Calibri" w:cs="Calibri"/>
          <w:b/>
          <w:bCs/>
          <w:sz w:val="20"/>
          <w:szCs w:val="20"/>
        </w:rPr>
        <w:t xml:space="preserve"> (Incluido)</w:t>
      </w:r>
      <w:r w:rsidR="0087169F" w:rsidRPr="0087169F">
        <w:rPr>
          <w:rFonts w:ascii="Calibri" w:hAnsi="Calibri" w:cs="Calibri"/>
          <w:b/>
          <w:bCs/>
          <w:sz w:val="20"/>
          <w:szCs w:val="20"/>
        </w:rPr>
        <w:t>.</w:t>
      </w:r>
    </w:p>
    <w:p w:rsidR="006A6616" w:rsidRPr="006A6616" w:rsidRDefault="006A6616" w:rsidP="006A6616">
      <w:pPr>
        <w:spacing w:after="0" w:line="240" w:lineRule="auto"/>
        <w:jc w:val="both"/>
        <w:rPr>
          <w:rFonts w:ascii="Calibri" w:hAnsi="Calibri" w:cs="Calibri"/>
          <w:sz w:val="20"/>
          <w:szCs w:val="20"/>
        </w:rPr>
      </w:pPr>
      <w:r w:rsidRPr="0087169F">
        <w:rPr>
          <w:rFonts w:ascii="Calibri" w:hAnsi="Calibri" w:cs="Calibri"/>
          <w:sz w:val="20"/>
          <w:szCs w:val="20"/>
        </w:rPr>
        <w:t xml:space="preserve">Por la noche, encuentro con el guía para comenzar esta extraordinaria actividad. En el silencio del bosque, la nieve cruje bajo sus raquetas mientras avanza entre árboles cubiertos de blanco, bajo la luz de la luna y las estrellas. </w:t>
      </w:r>
      <w:r w:rsidRPr="006A6616">
        <w:rPr>
          <w:rFonts w:ascii="Calibri" w:hAnsi="Calibri" w:cs="Calibri"/>
          <w:sz w:val="20"/>
          <w:szCs w:val="20"/>
        </w:rPr>
        <w:t>En la colina, una acogedora cabaña le ofrece calidez, aperitivos y bebidas mientras espera — con suerte — contemplar la mágica danza de la Aurora Boreal iluminando el cielo.</w:t>
      </w:r>
      <w:r w:rsidR="009E00F5" w:rsidRPr="009E00F5">
        <w:rPr>
          <w:rFonts w:ascii="Calibri" w:hAnsi="Calibri" w:cs="Calibri"/>
          <w:b/>
          <w:bCs/>
          <w:sz w:val="20"/>
          <w:szCs w:val="20"/>
        </w:rPr>
        <w:t xml:space="preserve"> Alojamiento.</w:t>
      </w:r>
    </w:p>
    <w:p w:rsidR="009E00F5" w:rsidRDefault="005B226F" w:rsidP="006C51C0">
      <w:pPr>
        <w:spacing w:after="0" w:line="240" w:lineRule="auto"/>
        <w:jc w:val="both"/>
        <w:rPr>
          <w:rFonts w:ascii="Calibri" w:hAnsi="Calibri" w:cs="Calibri"/>
          <w:i/>
          <w:iCs/>
          <w:sz w:val="18"/>
          <w:szCs w:val="18"/>
        </w:rPr>
      </w:pPr>
      <w:r w:rsidRPr="008C396B">
        <w:rPr>
          <w:rFonts w:ascii="Calibri" w:hAnsi="Calibri" w:cs="Calibri"/>
          <w:b/>
          <w:bCs/>
          <w:i/>
          <w:iCs/>
          <w:sz w:val="18"/>
          <w:szCs w:val="18"/>
        </w:rPr>
        <w:t>Opcional Tour en Moto de Nieve:</w:t>
      </w:r>
      <w:r w:rsidRPr="008C396B">
        <w:rPr>
          <w:rFonts w:ascii="Calibri" w:hAnsi="Calibri" w:cs="Calibri"/>
          <w:i/>
          <w:iCs/>
          <w:sz w:val="18"/>
          <w:szCs w:val="18"/>
        </w:rPr>
        <w:t xml:space="preserve"> </w:t>
      </w:r>
      <w:r w:rsidR="006C51C0" w:rsidRPr="008C396B">
        <w:rPr>
          <w:rFonts w:ascii="Calibri" w:hAnsi="Calibri" w:cs="Calibri"/>
          <w:i/>
          <w:iCs/>
          <w:sz w:val="18"/>
          <w:szCs w:val="18"/>
        </w:rPr>
        <w:t xml:space="preserve">Deje atrás las últimas preocupaciones del día a día y tome el manillar de una moto de nieve. Durante el safari, descubrirá de cerca la naturaleza de Laponia en invierno. El impresionante paisaje del bosque, los suaves mantos de nieve en polvo y los árboles inclinados bajo el peso de la nieve acompañan su recorrido, que le llevará cómodamente lejos del bullicio del pueblo de </w:t>
      </w:r>
      <w:proofErr w:type="spellStart"/>
      <w:r w:rsidR="006C51C0" w:rsidRPr="008C396B">
        <w:rPr>
          <w:rFonts w:ascii="Calibri" w:hAnsi="Calibri" w:cs="Calibri"/>
          <w:i/>
          <w:iCs/>
          <w:sz w:val="18"/>
          <w:szCs w:val="18"/>
        </w:rPr>
        <w:t>Saariselkä</w:t>
      </w:r>
      <w:proofErr w:type="spellEnd"/>
      <w:r w:rsidR="006C51C0" w:rsidRPr="008C396B">
        <w:rPr>
          <w:rFonts w:ascii="Calibri" w:hAnsi="Calibri" w:cs="Calibri"/>
          <w:i/>
          <w:iCs/>
          <w:sz w:val="18"/>
          <w:szCs w:val="18"/>
        </w:rPr>
        <w:t xml:space="preserve"> (requiere </w:t>
      </w:r>
      <w:proofErr w:type="spellStart"/>
      <w:r w:rsidR="006C51C0" w:rsidRPr="008C396B">
        <w:rPr>
          <w:rFonts w:ascii="Calibri" w:hAnsi="Calibri" w:cs="Calibri"/>
          <w:i/>
          <w:iCs/>
          <w:sz w:val="18"/>
          <w:szCs w:val="18"/>
        </w:rPr>
        <w:t>pre-reserva</w:t>
      </w:r>
      <w:proofErr w:type="spellEnd"/>
      <w:r w:rsidR="006C51C0" w:rsidRPr="008C396B">
        <w:rPr>
          <w:rFonts w:ascii="Calibri" w:hAnsi="Calibri" w:cs="Calibri"/>
          <w:i/>
          <w:iCs/>
          <w:sz w:val="18"/>
          <w:szCs w:val="18"/>
        </w:rPr>
        <w:t xml:space="preserve">). </w:t>
      </w:r>
      <w:r w:rsidR="006C51C0" w:rsidRPr="008C396B">
        <w:rPr>
          <w:rFonts w:ascii="Calibri" w:hAnsi="Calibri" w:cs="Calibri"/>
          <w:b/>
          <w:bCs/>
          <w:i/>
          <w:iCs/>
          <w:sz w:val="18"/>
          <w:szCs w:val="18"/>
        </w:rPr>
        <w:t>Nota:</w:t>
      </w:r>
      <w:r w:rsidR="006C51C0" w:rsidRPr="008C396B">
        <w:rPr>
          <w:rFonts w:ascii="Calibri" w:hAnsi="Calibri" w:cs="Calibri"/>
          <w:i/>
          <w:iCs/>
          <w:sz w:val="18"/>
          <w:szCs w:val="18"/>
        </w:rPr>
        <w:t xml:space="preserve"> Para conducir una moto de nieve en Finlandia, es obligatorio tener una licencia de conducir válida emitida por un país firmante de la Convención de Ginebra sobre el Tráfico Vial. Por favor, consulta si tienes alguna duda.</w:t>
      </w:r>
      <w:r w:rsidR="008C396B" w:rsidRPr="008C396B">
        <w:rPr>
          <w:rFonts w:ascii="Calibri" w:hAnsi="Calibri" w:cs="Calibri"/>
          <w:i/>
          <w:iCs/>
          <w:sz w:val="18"/>
          <w:szCs w:val="18"/>
        </w:rPr>
        <w:t xml:space="preserve"> Los niños que midan menos de 140 cm deben sentarse obligatoriamente en un trineo</w:t>
      </w:r>
    </w:p>
    <w:p w:rsidR="00484DD9" w:rsidRPr="008C396B" w:rsidRDefault="00484DD9" w:rsidP="006C51C0">
      <w:pPr>
        <w:spacing w:after="0" w:line="240" w:lineRule="auto"/>
        <w:jc w:val="both"/>
        <w:rPr>
          <w:rFonts w:ascii="Calibri" w:hAnsi="Calibri" w:cs="Calibri"/>
          <w:i/>
          <w:iCs/>
          <w:sz w:val="18"/>
          <w:szCs w:val="18"/>
        </w:rPr>
      </w:pPr>
    </w:p>
    <w:p w:rsidR="0079757D" w:rsidRDefault="00642CD8" w:rsidP="0079757D">
      <w:pPr>
        <w:spacing w:after="0" w:line="240" w:lineRule="auto"/>
        <w:jc w:val="both"/>
        <w:rPr>
          <w:rFonts w:ascii="Calibri" w:hAnsi="Calibri" w:cs="Calibri"/>
          <w:i/>
          <w:iCs/>
          <w:sz w:val="18"/>
          <w:szCs w:val="18"/>
        </w:rPr>
      </w:pPr>
      <w:r w:rsidRPr="0079757D">
        <w:rPr>
          <w:rFonts w:ascii="Calibri" w:hAnsi="Calibri" w:cs="Calibri"/>
          <w:b/>
          <w:bCs/>
          <w:i/>
          <w:iCs/>
          <w:sz w:val="18"/>
          <w:szCs w:val="18"/>
        </w:rPr>
        <w:t xml:space="preserve">Opcional Tour </w:t>
      </w:r>
      <w:proofErr w:type="spellStart"/>
      <w:r w:rsidRPr="0079757D">
        <w:rPr>
          <w:rFonts w:ascii="Calibri" w:hAnsi="Calibri" w:cs="Calibri"/>
          <w:b/>
          <w:bCs/>
          <w:i/>
          <w:iCs/>
          <w:sz w:val="18"/>
          <w:szCs w:val="18"/>
        </w:rPr>
        <w:t>Wellness</w:t>
      </w:r>
      <w:proofErr w:type="spellEnd"/>
      <w:r w:rsidRPr="0079757D">
        <w:rPr>
          <w:rFonts w:ascii="Calibri" w:hAnsi="Calibri" w:cs="Calibri"/>
          <w:b/>
          <w:bCs/>
          <w:i/>
          <w:iCs/>
          <w:sz w:val="18"/>
          <w:szCs w:val="18"/>
        </w:rPr>
        <w:t xml:space="preserve"> </w:t>
      </w:r>
      <w:proofErr w:type="spellStart"/>
      <w:r w:rsidRPr="0079757D">
        <w:rPr>
          <w:rFonts w:ascii="Calibri" w:hAnsi="Calibri" w:cs="Calibri"/>
          <w:b/>
          <w:bCs/>
          <w:i/>
          <w:iCs/>
          <w:sz w:val="18"/>
          <w:szCs w:val="18"/>
        </w:rPr>
        <w:t>Experience</w:t>
      </w:r>
      <w:proofErr w:type="spellEnd"/>
      <w:r w:rsidRPr="0079757D">
        <w:rPr>
          <w:rFonts w:ascii="Calibri" w:hAnsi="Calibri" w:cs="Calibri"/>
          <w:b/>
          <w:bCs/>
          <w:i/>
          <w:iCs/>
          <w:sz w:val="18"/>
          <w:szCs w:val="18"/>
        </w:rPr>
        <w:t>:</w:t>
      </w:r>
      <w:r w:rsidRPr="0079757D">
        <w:rPr>
          <w:rFonts w:ascii="Calibri" w:hAnsi="Calibri" w:cs="Calibri"/>
          <w:i/>
          <w:iCs/>
          <w:sz w:val="18"/>
          <w:szCs w:val="18"/>
        </w:rPr>
        <w:t xml:space="preserve"> </w:t>
      </w:r>
      <w:proofErr w:type="spellStart"/>
      <w:r w:rsidR="0079757D" w:rsidRPr="0079757D">
        <w:rPr>
          <w:rFonts w:ascii="Calibri" w:hAnsi="Calibri" w:cs="Calibri"/>
          <w:i/>
          <w:iCs/>
          <w:sz w:val="18"/>
          <w:szCs w:val="18"/>
        </w:rPr>
        <w:t>Gáldu</w:t>
      </w:r>
      <w:proofErr w:type="spellEnd"/>
      <w:r w:rsidR="0079757D" w:rsidRPr="0079757D">
        <w:rPr>
          <w:rFonts w:ascii="Calibri" w:hAnsi="Calibri" w:cs="Calibri"/>
          <w:i/>
          <w:iCs/>
          <w:sz w:val="18"/>
          <w:szCs w:val="18"/>
        </w:rPr>
        <w:t xml:space="preserve"> Spa, el spa al aire libre más septentrional de su categoría, ofrece una experiencia exclusiva de bienestar ártico donde naturaleza y lujo se integran en perfecta armonía. Inspirado en el ritual nórdico del contraste entre calor y frío, los huéspedes alternan entre piscinas exteriores climatizadas y un revitalizante baño frío, despertando los sentidos bajo el cielo abierto del norte. El spa cuenta con tres experiencias de sauna diferenciadas: una sauna finlandesa tradicional, una sauna panorámica de leña y un relajante baño de vapor. Entre sesiones, podrá descansar junto a la chimenea en el elegante lounge bar interior. En </w:t>
      </w:r>
      <w:proofErr w:type="spellStart"/>
      <w:r w:rsidR="0079757D" w:rsidRPr="0079757D">
        <w:rPr>
          <w:rFonts w:ascii="Calibri" w:hAnsi="Calibri" w:cs="Calibri"/>
          <w:i/>
          <w:iCs/>
          <w:sz w:val="18"/>
          <w:szCs w:val="18"/>
        </w:rPr>
        <w:t>Gáldu</w:t>
      </w:r>
      <w:proofErr w:type="spellEnd"/>
      <w:r w:rsidR="0079757D" w:rsidRPr="0079757D">
        <w:rPr>
          <w:rFonts w:ascii="Calibri" w:hAnsi="Calibri" w:cs="Calibri"/>
          <w:i/>
          <w:iCs/>
          <w:sz w:val="18"/>
          <w:szCs w:val="18"/>
        </w:rPr>
        <w:t xml:space="preserve"> Spa, cada detalle está pensado para ofrecer una relajación refinada en el corazón de Laponia, un remanso de serenidad inmerso en la belleza ártica (requiere </w:t>
      </w:r>
      <w:proofErr w:type="spellStart"/>
      <w:r w:rsidR="0079757D" w:rsidRPr="0079757D">
        <w:rPr>
          <w:rFonts w:ascii="Calibri" w:hAnsi="Calibri" w:cs="Calibri"/>
          <w:i/>
          <w:iCs/>
          <w:sz w:val="18"/>
          <w:szCs w:val="18"/>
        </w:rPr>
        <w:t>pre-reserva</w:t>
      </w:r>
      <w:proofErr w:type="spellEnd"/>
      <w:r w:rsidR="0079757D" w:rsidRPr="0079757D">
        <w:rPr>
          <w:rFonts w:ascii="Calibri" w:hAnsi="Calibri" w:cs="Calibri"/>
          <w:i/>
          <w:iCs/>
          <w:sz w:val="18"/>
          <w:szCs w:val="18"/>
        </w:rPr>
        <w:t xml:space="preserve">). </w:t>
      </w:r>
    </w:p>
    <w:p w:rsidR="00017FB8" w:rsidRPr="0079757D" w:rsidRDefault="0079757D" w:rsidP="0079757D">
      <w:pPr>
        <w:spacing w:after="0" w:line="240" w:lineRule="auto"/>
        <w:jc w:val="both"/>
        <w:rPr>
          <w:rFonts w:ascii="Calibri" w:hAnsi="Calibri" w:cs="Calibri"/>
          <w:i/>
          <w:iCs/>
          <w:sz w:val="18"/>
          <w:szCs w:val="18"/>
        </w:rPr>
      </w:pPr>
      <w:r w:rsidRPr="0079757D">
        <w:rPr>
          <w:rFonts w:ascii="Calibri" w:hAnsi="Calibri" w:cs="Calibri"/>
          <w:b/>
          <w:bCs/>
          <w:i/>
          <w:iCs/>
          <w:sz w:val="18"/>
          <w:szCs w:val="18"/>
        </w:rPr>
        <w:t>Nota:</w:t>
      </w:r>
      <w:r w:rsidRPr="0079757D">
        <w:rPr>
          <w:rFonts w:ascii="Calibri" w:hAnsi="Calibri" w:cs="Calibri"/>
          <w:i/>
          <w:iCs/>
          <w:sz w:val="18"/>
          <w:szCs w:val="18"/>
        </w:rPr>
        <w:t xml:space="preserve"> El </w:t>
      </w:r>
      <w:proofErr w:type="spellStart"/>
      <w:r w:rsidRPr="0079757D">
        <w:rPr>
          <w:rFonts w:ascii="Calibri" w:hAnsi="Calibri" w:cs="Calibri"/>
          <w:i/>
          <w:iCs/>
          <w:sz w:val="18"/>
          <w:szCs w:val="18"/>
        </w:rPr>
        <w:t>Gáldu</w:t>
      </w:r>
      <w:proofErr w:type="spellEnd"/>
      <w:r w:rsidRPr="0079757D">
        <w:rPr>
          <w:rFonts w:ascii="Calibri" w:hAnsi="Calibri" w:cs="Calibri"/>
          <w:i/>
          <w:iCs/>
          <w:sz w:val="18"/>
          <w:szCs w:val="18"/>
        </w:rPr>
        <w:t xml:space="preserve"> Spa está disponible exclusivamente para adultos.</w:t>
      </w:r>
    </w:p>
    <w:p w:rsidR="009E00F5" w:rsidRDefault="009E00F5" w:rsidP="00FA5A09">
      <w:pPr>
        <w:spacing w:after="0" w:line="240" w:lineRule="auto"/>
        <w:jc w:val="both"/>
        <w:rPr>
          <w:rFonts w:ascii="Calibri" w:hAnsi="Calibri" w:cs="Calibri"/>
          <w:sz w:val="20"/>
          <w:szCs w:val="20"/>
        </w:rPr>
      </w:pPr>
    </w:p>
    <w:p w:rsidR="009E00F5" w:rsidRPr="00971C14" w:rsidRDefault="00B855F6" w:rsidP="00FA5A09">
      <w:pPr>
        <w:spacing w:after="0" w:line="240" w:lineRule="auto"/>
        <w:jc w:val="both"/>
        <w:rPr>
          <w:rFonts w:ascii="Calibri" w:hAnsi="Calibri" w:cs="Calibri"/>
          <w:b/>
          <w:bCs/>
          <w:sz w:val="20"/>
          <w:szCs w:val="20"/>
        </w:rPr>
      </w:pPr>
      <w:r w:rsidRPr="00971C14">
        <w:rPr>
          <w:rFonts w:ascii="Calibri" w:hAnsi="Calibri" w:cs="Calibri"/>
          <w:b/>
          <w:bCs/>
          <w:sz w:val="20"/>
          <w:szCs w:val="20"/>
        </w:rPr>
        <w:t xml:space="preserve">Día </w:t>
      </w:r>
      <w:r w:rsidR="000D3D19" w:rsidRPr="00971C14">
        <w:rPr>
          <w:rFonts w:ascii="Calibri" w:hAnsi="Calibri" w:cs="Calibri"/>
          <w:b/>
          <w:bCs/>
          <w:sz w:val="20"/>
          <w:szCs w:val="20"/>
        </w:rPr>
        <w:t xml:space="preserve">3. </w:t>
      </w:r>
      <w:proofErr w:type="spellStart"/>
      <w:r w:rsidR="008E38C3" w:rsidRPr="00971C14">
        <w:rPr>
          <w:rFonts w:ascii="Calibri" w:hAnsi="Calibri" w:cs="Calibri"/>
          <w:b/>
          <w:bCs/>
          <w:sz w:val="20"/>
          <w:szCs w:val="20"/>
        </w:rPr>
        <w:t>Saariselka</w:t>
      </w:r>
      <w:proofErr w:type="spellEnd"/>
      <w:r w:rsidR="008E38C3" w:rsidRPr="00971C14">
        <w:rPr>
          <w:rFonts w:ascii="Calibri" w:hAnsi="Calibri" w:cs="Calibri"/>
          <w:b/>
          <w:bCs/>
          <w:sz w:val="20"/>
          <w:szCs w:val="20"/>
        </w:rPr>
        <w:t xml:space="preserve"> – </w:t>
      </w:r>
      <w:proofErr w:type="spellStart"/>
      <w:r w:rsidR="008E38C3" w:rsidRPr="00971C14">
        <w:rPr>
          <w:rFonts w:ascii="Calibri" w:hAnsi="Calibri" w:cs="Calibri"/>
          <w:b/>
          <w:bCs/>
          <w:sz w:val="20"/>
          <w:szCs w:val="20"/>
        </w:rPr>
        <w:t>Haparanda</w:t>
      </w:r>
      <w:proofErr w:type="spellEnd"/>
      <w:r w:rsidR="008E38C3" w:rsidRPr="00971C14">
        <w:rPr>
          <w:rFonts w:ascii="Calibri" w:hAnsi="Calibri" w:cs="Calibri"/>
          <w:b/>
          <w:bCs/>
          <w:sz w:val="20"/>
          <w:szCs w:val="20"/>
        </w:rPr>
        <w:t xml:space="preserve"> (381km)</w:t>
      </w:r>
    </w:p>
    <w:p w:rsidR="008E38C3" w:rsidRDefault="00971C14" w:rsidP="00FA5A09">
      <w:pPr>
        <w:spacing w:after="0" w:line="240" w:lineRule="auto"/>
        <w:jc w:val="both"/>
        <w:rPr>
          <w:rFonts w:ascii="Calibri" w:hAnsi="Calibri" w:cs="Calibri"/>
          <w:sz w:val="20"/>
          <w:szCs w:val="20"/>
        </w:rPr>
      </w:pPr>
      <w:r w:rsidRPr="00971C14">
        <w:rPr>
          <w:rFonts w:ascii="Calibri" w:hAnsi="Calibri" w:cs="Calibri"/>
          <w:b/>
          <w:bCs/>
          <w:sz w:val="20"/>
          <w:szCs w:val="20"/>
        </w:rPr>
        <w:t>Desayuno.</w:t>
      </w:r>
      <w:r>
        <w:rPr>
          <w:rFonts w:ascii="Calibri" w:hAnsi="Calibri" w:cs="Calibri"/>
          <w:sz w:val="20"/>
          <w:szCs w:val="20"/>
        </w:rPr>
        <w:t xml:space="preserve"> S</w:t>
      </w:r>
      <w:r w:rsidRPr="00971C14">
        <w:rPr>
          <w:rFonts w:ascii="Calibri" w:hAnsi="Calibri" w:cs="Calibri"/>
          <w:sz w:val="20"/>
          <w:szCs w:val="20"/>
        </w:rPr>
        <w:t xml:space="preserve">alida hacia </w:t>
      </w:r>
      <w:proofErr w:type="spellStart"/>
      <w:r w:rsidRPr="00971C14">
        <w:rPr>
          <w:rFonts w:ascii="Calibri" w:hAnsi="Calibri" w:cs="Calibri"/>
          <w:sz w:val="20"/>
          <w:szCs w:val="20"/>
        </w:rPr>
        <w:t>Haparanda</w:t>
      </w:r>
      <w:proofErr w:type="spellEnd"/>
      <w:r w:rsidRPr="00971C14">
        <w:rPr>
          <w:rFonts w:ascii="Calibri" w:hAnsi="Calibri" w:cs="Calibri"/>
          <w:sz w:val="20"/>
          <w:szCs w:val="20"/>
        </w:rPr>
        <w:t xml:space="preserve">, ubicada en el extremo noreste de Suecia, justo en la frontera con Finlandia. </w:t>
      </w:r>
      <w:proofErr w:type="spellStart"/>
      <w:r w:rsidRPr="00971C14">
        <w:rPr>
          <w:rFonts w:ascii="Calibri" w:hAnsi="Calibri" w:cs="Calibri"/>
          <w:sz w:val="20"/>
          <w:szCs w:val="20"/>
        </w:rPr>
        <w:t>Haparanda</w:t>
      </w:r>
      <w:proofErr w:type="spellEnd"/>
      <w:r w:rsidRPr="00971C14">
        <w:rPr>
          <w:rFonts w:ascii="Calibri" w:hAnsi="Calibri" w:cs="Calibri"/>
          <w:sz w:val="20"/>
          <w:szCs w:val="20"/>
        </w:rPr>
        <w:t xml:space="preserve"> es un lugar donde las culturas se encuentran y la naturaleza te rodea. Conocida por su encanto transfronterizo único y su entorno tranquilo junto al río Torne. Llegada y alojamiento. </w:t>
      </w:r>
      <w:r w:rsidRPr="00971C14">
        <w:rPr>
          <w:rFonts w:ascii="Calibri" w:hAnsi="Calibri" w:cs="Calibri"/>
          <w:b/>
          <w:bCs/>
          <w:sz w:val="20"/>
          <w:szCs w:val="20"/>
        </w:rPr>
        <w:t>Cena en el hotel. Alojamiento.</w:t>
      </w:r>
    </w:p>
    <w:p w:rsidR="008E38C3" w:rsidRDefault="008E38C3" w:rsidP="00FA5A09">
      <w:pPr>
        <w:spacing w:after="0" w:line="240" w:lineRule="auto"/>
        <w:jc w:val="both"/>
        <w:rPr>
          <w:rFonts w:ascii="Calibri" w:hAnsi="Calibri" w:cs="Calibri"/>
          <w:sz w:val="20"/>
          <w:szCs w:val="20"/>
        </w:rPr>
      </w:pPr>
    </w:p>
    <w:p w:rsidR="00D9085B" w:rsidRDefault="00461D1F" w:rsidP="00D9085B">
      <w:pPr>
        <w:spacing w:after="0" w:line="240" w:lineRule="auto"/>
        <w:jc w:val="both"/>
        <w:rPr>
          <w:rFonts w:ascii="Calibri" w:hAnsi="Calibri" w:cs="Calibri"/>
          <w:b/>
          <w:bCs/>
          <w:sz w:val="20"/>
          <w:szCs w:val="20"/>
        </w:rPr>
      </w:pPr>
      <w:r w:rsidRPr="00D9085B">
        <w:rPr>
          <w:rFonts w:ascii="Calibri" w:hAnsi="Calibri" w:cs="Calibri"/>
          <w:b/>
          <w:bCs/>
          <w:sz w:val="20"/>
          <w:szCs w:val="20"/>
        </w:rPr>
        <w:t xml:space="preserve">Día 4. </w:t>
      </w:r>
      <w:proofErr w:type="spellStart"/>
      <w:r w:rsidR="00822DC0" w:rsidRPr="00D9085B">
        <w:rPr>
          <w:rFonts w:ascii="Calibri" w:hAnsi="Calibri" w:cs="Calibri"/>
          <w:b/>
          <w:bCs/>
          <w:sz w:val="20"/>
          <w:szCs w:val="20"/>
        </w:rPr>
        <w:t>Haparanda</w:t>
      </w:r>
      <w:proofErr w:type="spellEnd"/>
      <w:r w:rsidR="00822DC0" w:rsidRPr="00D9085B">
        <w:rPr>
          <w:rFonts w:ascii="Calibri" w:hAnsi="Calibri" w:cs="Calibri"/>
          <w:b/>
          <w:bCs/>
          <w:sz w:val="20"/>
          <w:szCs w:val="20"/>
        </w:rPr>
        <w:t xml:space="preserve"> - Kemi – Rovaniemi (124km) </w:t>
      </w:r>
    </w:p>
    <w:p w:rsidR="00D9085B" w:rsidRPr="00D9085B" w:rsidRDefault="009467C3" w:rsidP="00D9085B">
      <w:pPr>
        <w:spacing w:after="0" w:line="240" w:lineRule="auto"/>
        <w:jc w:val="both"/>
        <w:rPr>
          <w:rFonts w:ascii="Calibri" w:hAnsi="Calibri" w:cs="Calibri"/>
          <w:b/>
          <w:bCs/>
          <w:sz w:val="20"/>
          <w:szCs w:val="20"/>
        </w:rPr>
      </w:pPr>
      <w:r w:rsidRPr="00D9085B">
        <w:rPr>
          <w:rFonts w:ascii="Calibri" w:hAnsi="Calibri" w:cs="Calibri"/>
          <w:b/>
          <w:bCs/>
          <w:sz w:val="20"/>
          <w:szCs w:val="20"/>
        </w:rPr>
        <w:t>Desayuno.</w:t>
      </w:r>
      <w:r>
        <w:rPr>
          <w:rFonts w:ascii="Calibri" w:hAnsi="Calibri" w:cs="Calibri"/>
          <w:sz w:val="20"/>
          <w:szCs w:val="20"/>
        </w:rPr>
        <w:t xml:space="preserve"> Sa</w:t>
      </w:r>
      <w:r w:rsidRPr="009467C3">
        <w:rPr>
          <w:rFonts w:ascii="Calibri" w:hAnsi="Calibri" w:cs="Calibri"/>
          <w:sz w:val="20"/>
          <w:szCs w:val="20"/>
        </w:rPr>
        <w:t>lida hacia Rovaniemi</w:t>
      </w:r>
      <w:proofErr w:type="gramStart"/>
      <w:r w:rsidRPr="009467C3">
        <w:rPr>
          <w:rFonts w:ascii="Calibri" w:hAnsi="Calibri" w:cs="Calibri"/>
          <w:sz w:val="20"/>
          <w:szCs w:val="20"/>
        </w:rPr>
        <w:t>, ,</w:t>
      </w:r>
      <w:proofErr w:type="gramEnd"/>
      <w:r w:rsidRPr="009467C3">
        <w:rPr>
          <w:rFonts w:ascii="Calibri" w:hAnsi="Calibri" w:cs="Calibri"/>
          <w:sz w:val="20"/>
          <w:szCs w:val="20"/>
        </w:rPr>
        <w:t xml:space="preserve"> con una parada en Kemi para el </w:t>
      </w:r>
      <w:r w:rsidRPr="009467C3">
        <w:rPr>
          <w:rFonts w:ascii="Calibri" w:hAnsi="Calibri" w:cs="Calibri"/>
          <w:b/>
          <w:bCs/>
          <w:sz w:val="20"/>
          <w:szCs w:val="20"/>
        </w:rPr>
        <w:t>almuerzo</w:t>
      </w:r>
      <w:r>
        <w:rPr>
          <w:rFonts w:ascii="Calibri" w:hAnsi="Calibri" w:cs="Calibri"/>
          <w:sz w:val="20"/>
          <w:szCs w:val="20"/>
        </w:rPr>
        <w:t xml:space="preserve"> </w:t>
      </w:r>
      <w:r w:rsidRPr="009467C3">
        <w:rPr>
          <w:rFonts w:ascii="Calibri" w:hAnsi="Calibri" w:cs="Calibri"/>
          <w:b/>
          <w:bCs/>
          <w:sz w:val="20"/>
          <w:szCs w:val="20"/>
        </w:rPr>
        <w:t>(Incluido).</w:t>
      </w:r>
      <w:r>
        <w:rPr>
          <w:rFonts w:ascii="Calibri" w:hAnsi="Calibri" w:cs="Calibri"/>
          <w:sz w:val="20"/>
          <w:szCs w:val="20"/>
        </w:rPr>
        <w:t xml:space="preserve"> </w:t>
      </w:r>
      <w:r w:rsidR="005F2EFA" w:rsidRPr="005F2EFA">
        <w:rPr>
          <w:rFonts w:ascii="Calibri" w:hAnsi="Calibri" w:cs="Calibri"/>
          <w:sz w:val="20"/>
          <w:szCs w:val="20"/>
        </w:rPr>
        <w:t>Experiencia Rompehielos Sampo 365</w:t>
      </w:r>
      <w:r w:rsidR="00D9085B">
        <w:rPr>
          <w:rFonts w:ascii="Calibri" w:hAnsi="Calibri" w:cs="Calibri"/>
          <w:sz w:val="20"/>
          <w:szCs w:val="20"/>
        </w:rPr>
        <w:t xml:space="preserve">, </w:t>
      </w:r>
      <w:r w:rsidR="00D9085B" w:rsidRPr="00D9085B">
        <w:rPr>
          <w:rFonts w:ascii="Calibri" w:hAnsi="Calibri" w:cs="Calibri"/>
          <w:sz w:val="20"/>
          <w:szCs w:val="20"/>
        </w:rPr>
        <w:t xml:space="preserve">Sea </w:t>
      </w:r>
      <w:proofErr w:type="spellStart"/>
      <w:r w:rsidR="00D9085B" w:rsidRPr="00D9085B">
        <w:rPr>
          <w:rFonts w:ascii="Calibri" w:hAnsi="Calibri" w:cs="Calibri"/>
          <w:sz w:val="20"/>
          <w:szCs w:val="20"/>
        </w:rPr>
        <w:t>Lapland</w:t>
      </w:r>
      <w:proofErr w:type="spellEnd"/>
      <w:r w:rsidR="00D9085B" w:rsidRPr="00D9085B">
        <w:rPr>
          <w:rFonts w:ascii="Calibri" w:hAnsi="Calibri" w:cs="Calibri"/>
          <w:sz w:val="20"/>
          <w:szCs w:val="20"/>
        </w:rPr>
        <w:t xml:space="preserve"> es uno de los pocos lugares extraordinarios donde el mar se congela por completo en invierno. Disfrute de una aventura inolvidable de mar, nieve y hielo durante un crucero por el golfo de Botnia congelado. Déjese sorprender por momentos mágicos en la naturaleza ártica. La tripulación hará una presentación del histórico barco y ofrecerá una visita guiada desde el puente del capitán hasta la sala de máquinas. Almuerzo a bordo. Sienta la libertad del Ártico en la cubierta o relájese en los acogedores espacios interiores disfrutando de una bebida caliente en el </w:t>
      </w:r>
      <w:proofErr w:type="spellStart"/>
      <w:r w:rsidR="00D9085B" w:rsidRPr="00D9085B">
        <w:rPr>
          <w:rFonts w:ascii="Calibri" w:hAnsi="Calibri" w:cs="Calibri"/>
          <w:sz w:val="20"/>
          <w:szCs w:val="20"/>
        </w:rPr>
        <w:t>Icebreaker</w:t>
      </w:r>
      <w:proofErr w:type="spellEnd"/>
      <w:r w:rsidR="00D9085B" w:rsidRPr="00D9085B">
        <w:rPr>
          <w:rFonts w:ascii="Calibri" w:hAnsi="Calibri" w:cs="Calibri"/>
          <w:sz w:val="20"/>
          <w:szCs w:val="20"/>
        </w:rPr>
        <w:t xml:space="preserve"> Bar.</w:t>
      </w:r>
      <w:r w:rsidR="00D9085B">
        <w:rPr>
          <w:rFonts w:ascii="Calibri" w:hAnsi="Calibri" w:cs="Calibri"/>
          <w:sz w:val="20"/>
          <w:szCs w:val="20"/>
        </w:rPr>
        <w:t xml:space="preserve"> </w:t>
      </w:r>
      <w:r w:rsidR="00D9085B" w:rsidRPr="00D9085B">
        <w:rPr>
          <w:rFonts w:ascii="Calibri" w:hAnsi="Calibri" w:cs="Calibri"/>
          <w:sz w:val="20"/>
          <w:szCs w:val="20"/>
        </w:rPr>
        <w:t>Antes de regresar al puerto, el barco se detendrá durante una hora para que cada visitante pueda participar en la experiencia de flotación en hielo, en medio del mayor campo de hielo de Europa. ¡Podrá lanzarse al mar y flotar! Por supuesto, equipado con trajes térmicos especiales.</w:t>
      </w:r>
    </w:p>
    <w:p w:rsidR="00017FB8" w:rsidRPr="0003758B" w:rsidRDefault="00D9085B" w:rsidP="00D9085B">
      <w:pPr>
        <w:spacing w:after="0" w:line="240" w:lineRule="auto"/>
        <w:jc w:val="both"/>
        <w:rPr>
          <w:rFonts w:ascii="Calibri" w:hAnsi="Calibri" w:cs="Calibri"/>
          <w:sz w:val="20"/>
          <w:szCs w:val="20"/>
        </w:rPr>
      </w:pPr>
      <w:r w:rsidRPr="00D9085B">
        <w:rPr>
          <w:rFonts w:ascii="Calibri" w:hAnsi="Calibri" w:cs="Calibri"/>
          <w:sz w:val="20"/>
          <w:szCs w:val="20"/>
        </w:rPr>
        <w:t xml:space="preserve">La aventura continúa rumbo a Rovaniemi, situada justo sobre el Círculo Polar Ártico. Rovaniemi, capital de la Laponia finlandesa y hogar de Santa Claus, cuenta con más de 60.000 habitantes. </w:t>
      </w:r>
      <w:r w:rsidR="00E72C4E">
        <w:rPr>
          <w:rFonts w:ascii="Calibri" w:hAnsi="Calibri" w:cs="Calibri"/>
          <w:sz w:val="20"/>
          <w:szCs w:val="20"/>
        </w:rPr>
        <w:t xml:space="preserve"> </w:t>
      </w:r>
      <w:r w:rsidRPr="00D9085B">
        <w:rPr>
          <w:rFonts w:ascii="Calibri" w:hAnsi="Calibri" w:cs="Calibri"/>
          <w:sz w:val="20"/>
          <w:szCs w:val="20"/>
        </w:rPr>
        <w:t xml:space="preserve">Llegada, </w:t>
      </w:r>
      <w:proofErr w:type="spellStart"/>
      <w:r w:rsidRPr="00D9085B">
        <w:rPr>
          <w:rFonts w:ascii="Calibri" w:hAnsi="Calibri" w:cs="Calibri"/>
          <w:sz w:val="20"/>
          <w:szCs w:val="20"/>
        </w:rPr>
        <w:t>check</w:t>
      </w:r>
      <w:proofErr w:type="spellEnd"/>
      <w:r w:rsidRPr="00D9085B">
        <w:rPr>
          <w:rFonts w:ascii="Calibri" w:hAnsi="Calibri" w:cs="Calibri"/>
          <w:sz w:val="20"/>
          <w:szCs w:val="20"/>
        </w:rPr>
        <w:t xml:space="preserve">-in y </w:t>
      </w:r>
      <w:r w:rsidRPr="00E72C4E">
        <w:rPr>
          <w:rFonts w:ascii="Calibri" w:hAnsi="Calibri" w:cs="Calibri"/>
          <w:b/>
          <w:bCs/>
          <w:sz w:val="20"/>
          <w:szCs w:val="20"/>
        </w:rPr>
        <w:t>cena en el hotel.</w:t>
      </w:r>
      <w:r w:rsidR="00E72C4E">
        <w:rPr>
          <w:rFonts w:ascii="Calibri" w:hAnsi="Calibri" w:cs="Calibri"/>
          <w:b/>
          <w:bCs/>
          <w:sz w:val="20"/>
          <w:szCs w:val="20"/>
        </w:rPr>
        <w:t xml:space="preserve"> Alojamiento.</w:t>
      </w:r>
    </w:p>
    <w:p w:rsidR="00B23E8B" w:rsidRPr="000C405B" w:rsidRDefault="00B23E8B" w:rsidP="00B23E8B">
      <w:pPr>
        <w:spacing w:after="0" w:line="240" w:lineRule="auto"/>
        <w:jc w:val="both"/>
        <w:rPr>
          <w:rFonts w:ascii="Calibri" w:hAnsi="Calibri" w:cs="Calibri"/>
          <w:i/>
          <w:iCs/>
          <w:sz w:val="18"/>
          <w:szCs w:val="18"/>
        </w:rPr>
      </w:pPr>
      <w:r w:rsidRPr="000C405B">
        <w:rPr>
          <w:rFonts w:ascii="Calibri" w:hAnsi="Calibri" w:cs="Calibri"/>
          <w:b/>
          <w:bCs/>
          <w:i/>
          <w:iCs/>
          <w:sz w:val="18"/>
          <w:szCs w:val="18"/>
        </w:rPr>
        <w:t>Nota:</w:t>
      </w:r>
      <w:r w:rsidRPr="000C405B">
        <w:rPr>
          <w:rFonts w:ascii="Calibri" w:hAnsi="Calibri" w:cs="Calibri"/>
          <w:i/>
          <w:iCs/>
          <w:sz w:val="18"/>
          <w:szCs w:val="18"/>
        </w:rPr>
        <w:t xml:space="preserve"> Por razones de seguridad, la actividad de flotación en hielo requiere una altura mínima de 130 cm. El crucero no es apto para personas con movilidad reducida.</w:t>
      </w:r>
    </w:p>
    <w:p w:rsidR="0003758B" w:rsidRDefault="0003758B" w:rsidP="00FA5A09">
      <w:pPr>
        <w:spacing w:after="0" w:line="240" w:lineRule="auto"/>
        <w:jc w:val="both"/>
        <w:rPr>
          <w:rFonts w:ascii="Calibri" w:hAnsi="Calibri" w:cs="Calibri"/>
          <w:sz w:val="20"/>
          <w:szCs w:val="20"/>
        </w:rPr>
      </w:pPr>
    </w:p>
    <w:p w:rsidR="00B23E8B" w:rsidRPr="005914D4" w:rsidRDefault="00B23E8B" w:rsidP="00FA5A09">
      <w:pPr>
        <w:spacing w:after="0" w:line="240" w:lineRule="auto"/>
        <w:jc w:val="both"/>
        <w:rPr>
          <w:rFonts w:ascii="Calibri" w:hAnsi="Calibri" w:cs="Calibri"/>
          <w:b/>
          <w:bCs/>
          <w:sz w:val="20"/>
          <w:szCs w:val="20"/>
        </w:rPr>
      </w:pPr>
      <w:r w:rsidRPr="005914D4">
        <w:rPr>
          <w:rFonts w:ascii="Calibri" w:hAnsi="Calibri" w:cs="Calibri"/>
          <w:b/>
          <w:bCs/>
          <w:sz w:val="20"/>
          <w:szCs w:val="20"/>
        </w:rPr>
        <w:t xml:space="preserve">Día 5. Rovaniemi </w:t>
      </w:r>
    </w:p>
    <w:p w:rsidR="00C32ED7" w:rsidRPr="00C32ED7" w:rsidRDefault="00E3380B" w:rsidP="00C32ED7">
      <w:pPr>
        <w:spacing w:after="0" w:line="240" w:lineRule="auto"/>
        <w:jc w:val="both"/>
        <w:rPr>
          <w:rFonts w:ascii="Calibri" w:hAnsi="Calibri" w:cs="Calibri"/>
          <w:sz w:val="20"/>
          <w:szCs w:val="20"/>
        </w:rPr>
      </w:pPr>
      <w:r w:rsidRPr="00C32ED7">
        <w:rPr>
          <w:rFonts w:ascii="Calibri" w:hAnsi="Calibri" w:cs="Calibri"/>
          <w:b/>
          <w:bCs/>
          <w:sz w:val="20"/>
          <w:szCs w:val="20"/>
        </w:rPr>
        <w:t>Desayuno.</w:t>
      </w:r>
      <w:r>
        <w:rPr>
          <w:rFonts w:ascii="Calibri" w:hAnsi="Calibri" w:cs="Calibri"/>
          <w:sz w:val="20"/>
          <w:szCs w:val="20"/>
        </w:rPr>
        <w:t xml:space="preserve"> </w:t>
      </w:r>
      <w:proofErr w:type="spellStart"/>
      <w:r w:rsidR="00C32ED7" w:rsidRPr="00C32ED7">
        <w:rPr>
          <w:rFonts w:ascii="Calibri" w:hAnsi="Calibri" w:cs="Calibri"/>
          <w:sz w:val="20"/>
          <w:szCs w:val="20"/>
        </w:rPr>
        <w:t>Arctic</w:t>
      </w:r>
      <w:proofErr w:type="spellEnd"/>
      <w:r w:rsidR="00C32ED7" w:rsidRPr="00C32ED7">
        <w:rPr>
          <w:rFonts w:ascii="Calibri" w:hAnsi="Calibri" w:cs="Calibri"/>
          <w:sz w:val="20"/>
          <w:szCs w:val="20"/>
        </w:rPr>
        <w:t xml:space="preserve"> Circle Husky Park ofrece una experiencia inolvidable en el corazón de la Laponia finlandesa, a pocos pasos del Pueblo de Santa Claus. Hogar de más de 100 amigables </w:t>
      </w:r>
      <w:proofErr w:type="spellStart"/>
      <w:r w:rsidR="00C32ED7" w:rsidRPr="00C32ED7">
        <w:rPr>
          <w:rFonts w:ascii="Calibri" w:hAnsi="Calibri" w:cs="Calibri"/>
          <w:sz w:val="20"/>
          <w:szCs w:val="20"/>
        </w:rPr>
        <w:t>huskies</w:t>
      </w:r>
      <w:proofErr w:type="spellEnd"/>
      <w:r w:rsidR="00C32ED7" w:rsidRPr="00C32ED7">
        <w:rPr>
          <w:rFonts w:ascii="Calibri" w:hAnsi="Calibri" w:cs="Calibri"/>
          <w:sz w:val="20"/>
          <w:szCs w:val="20"/>
        </w:rPr>
        <w:t xml:space="preserve"> siberianos, el parque invita a disfrutar de auténticos safaris en trineo, conocer de cerca a los perros y descubrir cómo es la vida en el Ártico. Un encuentro mágico con el espíritu del Norte, ideal tanto para amantes de la naturaleza como para quienes buscan aventura.</w:t>
      </w:r>
    </w:p>
    <w:p w:rsidR="00C32ED7" w:rsidRPr="00C32ED7" w:rsidRDefault="00C32ED7" w:rsidP="00C32ED7">
      <w:pPr>
        <w:spacing w:after="0" w:line="240" w:lineRule="auto"/>
        <w:jc w:val="both"/>
        <w:rPr>
          <w:rFonts w:ascii="Calibri" w:hAnsi="Calibri" w:cs="Calibri"/>
          <w:sz w:val="20"/>
          <w:szCs w:val="20"/>
        </w:rPr>
      </w:pPr>
      <w:r w:rsidRPr="00C32ED7">
        <w:rPr>
          <w:rFonts w:ascii="Calibri" w:hAnsi="Calibri" w:cs="Calibri"/>
          <w:sz w:val="20"/>
          <w:szCs w:val="20"/>
        </w:rPr>
        <w:t xml:space="preserve">Descubra la belleza de Laponia desde la comodidad de un trineo. Siéntese y relájese mientras el guía conduce el equipo de </w:t>
      </w:r>
      <w:proofErr w:type="spellStart"/>
      <w:r w:rsidRPr="00C32ED7">
        <w:rPr>
          <w:rFonts w:ascii="Calibri" w:hAnsi="Calibri" w:cs="Calibri"/>
          <w:sz w:val="20"/>
          <w:szCs w:val="20"/>
        </w:rPr>
        <w:t>huskies</w:t>
      </w:r>
      <w:proofErr w:type="spellEnd"/>
      <w:r w:rsidRPr="00C32ED7">
        <w:rPr>
          <w:rFonts w:ascii="Calibri" w:hAnsi="Calibri" w:cs="Calibri"/>
          <w:sz w:val="20"/>
          <w:szCs w:val="20"/>
        </w:rPr>
        <w:t xml:space="preserve"> a través de tranquilos paisajes árticos. Déjese envolver por el silencio y la pureza del entorno. Tras el safari, dispondrá de tiempo para visitar la zona de las perreras y conocer a los demás perros, todos ellos </w:t>
      </w:r>
      <w:proofErr w:type="spellStart"/>
      <w:r w:rsidRPr="00C32ED7">
        <w:rPr>
          <w:rFonts w:ascii="Calibri" w:hAnsi="Calibri" w:cs="Calibri"/>
          <w:sz w:val="20"/>
          <w:szCs w:val="20"/>
        </w:rPr>
        <w:t>huskies</w:t>
      </w:r>
      <w:proofErr w:type="spellEnd"/>
      <w:r w:rsidRPr="00C32ED7">
        <w:rPr>
          <w:rFonts w:ascii="Calibri" w:hAnsi="Calibri" w:cs="Calibri"/>
          <w:sz w:val="20"/>
          <w:szCs w:val="20"/>
        </w:rPr>
        <w:t xml:space="preserve"> siberianos de pura raza.</w:t>
      </w:r>
    </w:p>
    <w:p w:rsidR="00C32ED7" w:rsidRPr="00C32ED7" w:rsidRDefault="00C32ED7" w:rsidP="00C32ED7">
      <w:pPr>
        <w:spacing w:after="0" w:line="240" w:lineRule="auto"/>
        <w:jc w:val="both"/>
        <w:rPr>
          <w:rFonts w:ascii="Calibri" w:hAnsi="Calibri" w:cs="Calibri"/>
          <w:sz w:val="20"/>
          <w:szCs w:val="20"/>
        </w:rPr>
      </w:pPr>
      <w:r w:rsidRPr="00C32ED7">
        <w:rPr>
          <w:rFonts w:ascii="Calibri" w:hAnsi="Calibri" w:cs="Calibri"/>
          <w:sz w:val="20"/>
          <w:szCs w:val="20"/>
        </w:rPr>
        <w:t>Cada trineo tiene capacidad para 3–5 personas, siendo la distribución final determinada por los guías para garantizar la seguridad y la comodidad.</w:t>
      </w:r>
      <w:r>
        <w:rPr>
          <w:rFonts w:ascii="Calibri" w:hAnsi="Calibri" w:cs="Calibri"/>
          <w:sz w:val="20"/>
          <w:szCs w:val="20"/>
        </w:rPr>
        <w:t xml:space="preserve"> </w:t>
      </w:r>
      <w:r w:rsidRPr="00C32ED7">
        <w:rPr>
          <w:rFonts w:ascii="Calibri" w:hAnsi="Calibri" w:cs="Calibri"/>
          <w:sz w:val="20"/>
          <w:szCs w:val="20"/>
        </w:rPr>
        <w:t xml:space="preserve">Operando junto al Pueblo de Santa Claus desde hace varias décadas, esta empresa familiar pone especial énfasis en el bienestar y las necesidades naturales de los perros. En Husky Park, los visitantes pueden observar la vida cotidiana de los </w:t>
      </w:r>
      <w:proofErr w:type="spellStart"/>
      <w:r w:rsidRPr="00C32ED7">
        <w:rPr>
          <w:rFonts w:ascii="Calibri" w:hAnsi="Calibri" w:cs="Calibri"/>
          <w:sz w:val="20"/>
          <w:szCs w:val="20"/>
        </w:rPr>
        <w:t>huskies</w:t>
      </w:r>
      <w:proofErr w:type="spellEnd"/>
      <w:r w:rsidRPr="00C32ED7">
        <w:rPr>
          <w:rFonts w:ascii="Calibri" w:hAnsi="Calibri" w:cs="Calibri"/>
          <w:sz w:val="20"/>
          <w:szCs w:val="20"/>
        </w:rPr>
        <w:t>, desde las rutinas de alimentación hasta la preparación y retirada de los arneses. Descubra una atmósfera auténtica y disfrute del singular entorno ártico.</w:t>
      </w:r>
    </w:p>
    <w:p w:rsidR="00B23E8B" w:rsidRPr="00C32ED7" w:rsidRDefault="00C32ED7" w:rsidP="00C32ED7">
      <w:pPr>
        <w:spacing w:after="0" w:line="240" w:lineRule="auto"/>
        <w:jc w:val="both"/>
        <w:rPr>
          <w:rFonts w:ascii="Calibri" w:hAnsi="Calibri" w:cs="Calibri"/>
          <w:i/>
          <w:iCs/>
          <w:sz w:val="18"/>
          <w:szCs w:val="18"/>
        </w:rPr>
      </w:pPr>
      <w:r w:rsidRPr="00C32ED7">
        <w:rPr>
          <w:rFonts w:ascii="Calibri" w:hAnsi="Calibri" w:cs="Calibri"/>
          <w:b/>
          <w:bCs/>
          <w:i/>
          <w:iCs/>
          <w:sz w:val="18"/>
          <w:szCs w:val="18"/>
        </w:rPr>
        <w:t>Nota:</w:t>
      </w:r>
      <w:r w:rsidRPr="00C32ED7">
        <w:rPr>
          <w:rFonts w:ascii="Calibri" w:hAnsi="Calibri" w:cs="Calibri"/>
          <w:i/>
          <w:iCs/>
          <w:sz w:val="18"/>
          <w:szCs w:val="18"/>
        </w:rPr>
        <w:t xml:space="preserve"> El recorrido de 5 km dura aproximadamente 15 minutos</w:t>
      </w:r>
    </w:p>
    <w:p w:rsidR="00C32ED7" w:rsidRDefault="00DE5DB6" w:rsidP="00DE5DB6">
      <w:pPr>
        <w:spacing w:after="0" w:line="240" w:lineRule="auto"/>
        <w:jc w:val="both"/>
        <w:rPr>
          <w:rFonts w:ascii="Calibri" w:hAnsi="Calibri" w:cs="Calibri"/>
          <w:sz w:val="20"/>
          <w:szCs w:val="20"/>
        </w:rPr>
      </w:pPr>
      <w:r w:rsidRPr="00DE5DB6">
        <w:rPr>
          <w:rFonts w:ascii="Calibri" w:hAnsi="Calibri" w:cs="Calibri"/>
          <w:sz w:val="20"/>
          <w:szCs w:val="20"/>
        </w:rPr>
        <w:t xml:space="preserve">Tras un breve paseo guiado (aproximadamente 400 metros), llegará al </w:t>
      </w:r>
      <w:r w:rsidRPr="00DE5DB6">
        <w:rPr>
          <w:rFonts w:ascii="Calibri" w:hAnsi="Calibri" w:cs="Calibri"/>
          <w:b/>
          <w:bCs/>
          <w:sz w:val="20"/>
          <w:szCs w:val="20"/>
        </w:rPr>
        <w:t>Pueblo de Santa Claus</w:t>
      </w:r>
      <w:r w:rsidRPr="00DE5DB6">
        <w:rPr>
          <w:rFonts w:ascii="Calibri" w:hAnsi="Calibri" w:cs="Calibri"/>
          <w:sz w:val="20"/>
          <w:szCs w:val="20"/>
        </w:rPr>
        <w:t>.</w:t>
      </w:r>
      <w:r>
        <w:rPr>
          <w:rFonts w:ascii="Calibri" w:hAnsi="Calibri" w:cs="Calibri"/>
          <w:sz w:val="20"/>
          <w:szCs w:val="20"/>
        </w:rPr>
        <w:t xml:space="preserve"> </w:t>
      </w:r>
      <w:r w:rsidRPr="00DE5DB6">
        <w:rPr>
          <w:rFonts w:ascii="Calibri" w:hAnsi="Calibri" w:cs="Calibri"/>
          <w:sz w:val="20"/>
          <w:szCs w:val="20"/>
        </w:rPr>
        <w:t>Santa Claus ha hecho de la Laponia del norte de Finlandia su hogar durante siglos, y el Círculo Polar Ártico ocupa un lugar muy especial en su corazón, ya que muchas tradiciones y secretos navideños tienen su origen en este lugar mágico. El Pueblo de Santa Claus es un destino acogedor, con múltiples experiencias y atractivos para visitantes de todas las edades.</w:t>
      </w:r>
      <w:r w:rsidR="00881A7F">
        <w:rPr>
          <w:rFonts w:ascii="Calibri" w:hAnsi="Calibri" w:cs="Calibri"/>
          <w:sz w:val="20"/>
          <w:szCs w:val="20"/>
        </w:rPr>
        <w:t xml:space="preserve"> </w:t>
      </w:r>
      <w:r w:rsidRPr="00DE5DB6">
        <w:rPr>
          <w:rFonts w:ascii="Calibri" w:hAnsi="Calibri" w:cs="Calibri"/>
          <w:sz w:val="20"/>
          <w:szCs w:val="20"/>
        </w:rPr>
        <w:t>Aquí podrá cruzar el Círculo Polar Ártico y, por supuesto, conocer al propio Santa Claus — un momento verdaderamente especial e inolvidable en el corazón de Laponia.</w:t>
      </w:r>
      <w:r w:rsidR="00881A7F">
        <w:rPr>
          <w:rFonts w:ascii="Calibri" w:hAnsi="Calibri" w:cs="Calibri"/>
          <w:sz w:val="20"/>
          <w:szCs w:val="20"/>
        </w:rPr>
        <w:t xml:space="preserve"> </w:t>
      </w:r>
      <w:r w:rsidRPr="00DE5DB6">
        <w:rPr>
          <w:rFonts w:ascii="Calibri" w:hAnsi="Calibri" w:cs="Calibri"/>
          <w:sz w:val="20"/>
          <w:szCs w:val="20"/>
        </w:rPr>
        <w:t>Tras la visita, traslado de regreso al hotel.</w:t>
      </w:r>
      <w:r w:rsidR="00881A7F">
        <w:rPr>
          <w:rFonts w:ascii="Calibri" w:hAnsi="Calibri" w:cs="Calibri"/>
          <w:sz w:val="20"/>
          <w:szCs w:val="20"/>
        </w:rPr>
        <w:t xml:space="preserve"> </w:t>
      </w:r>
      <w:r w:rsidR="00881A7F" w:rsidRPr="00881A7F">
        <w:rPr>
          <w:rFonts w:ascii="Calibri" w:hAnsi="Calibri" w:cs="Calibri"/>
          <w:b/>
          <w:bCs/>
          <w:sz w:val="20"/>
          <w:szCs w:val="20"/>
        </w:rPr>
        <w:t>Alojamiento</w:t>
      </w:r>
      <w:r w:rsidR="00881A7F">
        <w:rPr>
          <w:rFonts w:ascii="Calibri" w:hAnsi="Calibri" w:cs="Calibri"/>
          <w:sz w:val="20"/>
          <w:szCs w:val="20"/>
        </w:rPr>
        <w:t>.</w:t>
      </w:r>
    </w:p>
    <w:p w:rsidR="0030371A" w:rsidRDefault="0030371A" w:rsidP="00FA5A09">
      <w:pPr>
        <w:spacing w:after="0" w:line="240" w:lineRule="auto"/>
        <w:jc w:val="both"/>
        <w:rPr>
          <w:rFonts w:ascii="Calibri" w:hAnsi="Calibri" w:cs="Calibri"/>
          <w:sz w:val="20"/>
          <w:szCs w:val="20"/>
        </w:rPr>
      </w:pPr>
    </w:p>
    <w:p w:rsidR="008E1346" w:rsidRPr="00196555" w:rsidRDefault="00857E03" w:rsidP="0058447E">
      <w:pPr>
        <w:spacing w:after="0" w:line="240" w:lineRule="auto"/>
        <w:jc w:val="both"/>
        <w:rPr>
          <w:rFonts w:ascii="Calibri" w:hAnsi="Calibri" w:cs="Calibri"/>
          <w:i/>
          <w:iCs/>
          <w:sz w:val="18"/>
          <w:szCs w:val="18"/>
        </w:rPr>
      </w:pPr>
      <w:r w:rsidRPr="00196555">
        <w:rPr>
          <w:rFonts w:ascii="Calibri" w:hAnsi="Calibri" w:cs="Calibri"/>
          <w:b/>
          <w:bCs/>
          <w:i/>
          <w:iCs/>
          <w:sz w:val="18"/>
          <w:szCs w:val="18"/>
        </w:rPr>
        <w:t>Opcional Excursión Nocturna Safari Aurora Borealis:</w:t>
      </w:r>
      <w:r w:rsidRPr="00196555">
        <w:rPr>
          <w:rFonts w:ascii="Calibri" w:hAnsi="Calibri" w:cs="Calibri"/>
          <w:i/>
          <w:iCs/>
          <w:sz w:val="18"/>
          <w:szCs w:val="18"/>
        </w:rPr>
        <w:t xml:space="preserve"> </w:t>
      </w:r>
      <w:r w:rsidR="0058447E" w:rsidRPr="00196555">
        <w:rPr>
          <w:rFonts w:ascii="Calibri" w:hAnsi="Calibri" w:cs="Calibri"/>
          <w:i/>
          <w:iCs/>
          <w:sz w:val="18"/>
          <w:szCs w:val="18"/>
        </w:rPr>
        <w:t xml:space="preserve">Acompáñenos a vivir la magia de la naturaleza ártica al atardecer. Conduzca a través de un hermoso paisaje invernal iluminado por los faros de las motos de nieve hasta detenerse en medio del bosque completamente oscuro. Mientras el guía enciende una fogata, escuche historias y datos interesantes sobre la Aurora Boreal. Disfrute de un refrigerio típico lapón y ase salchichas en el fuego mientras observa el cielo estrellado. Con un poco de suerte, ¡podrá contemplar las Auroras Boreales! </w:t>
      </w:r>
      <w:r w:rsidR="00385156" w:rsidRPr="00196555">
        <w:rPr>
          <w:rFonts w:ascii="Calibri" w:hAnsi="Calibri" w:cs="Calibri"/>
          <w:i/>
          <w:iCs/>
          <w:sz w:val="18"/>
          <w:szCs w:val="18"/>
        </w:rPr>
        <w:t xml:space="preserve">(requiere </w:t>
      </w:r>
      <w:proofErr w:type="spellStart"/>
      <w:r w:rsidR="00385156" w:rsidRPr="00196555">
        <w:rPr>
          <w:rFonts w:ascii="Calibri" w:hAnsi="Calibri" w:cs="Calibri"/>
          <w:i/>
          <w:iCs/>
          <w:sz w:val="18"/>
          <w:szCs w:val="18"/>
        </w:rPr>
        <w:t>pre-reserva</w:t>
      </w:r>
      <w:proofErr w:type="spellEnd"/>
      <w:r w:rsidR="00385156" w:rsidRPr="00196555">
        <w:rPr>
          <w:rFonts w:ascii="Calibri" w:hAnsi="Calibri" w:cs="Calibri"/>
          <w:i/>
          <w:iCs/>
          <w:sz w:val="18"/>
          <w:szCs w:val="18"/>
        </w:rPr>
        <w:t xml:space="preserve">). </w:t>
      </w:r>
    </w:p>
    <w:p w:rsidR="00857E03" w:rsidRPr="00196555" w:rsidRDefault="008E1346" w:rsidP="00FA5A09">
      <w:pPr>
        <w:spacing w:after="0" w:line="240" w:lineRule="auto"/>
        <w:jc w:val="both"/>
        <w:rPr>
          <w:rFonts w:ascii="Calibri" w:hAnsi="Calibri" w:cs="Calibri"/>
          <w:i/>
          <w:iCs/>
          <w:sz w:val="18"/>
          <w:szCs w:val="18"/>
        </w:rPr>
      </w:pPr>
      <w:r w:rsidRPr="00196555">
        <w:rPr>
          <w:rFonts w:ascii="Calibri" w:hAnsi="Calibri" w:cs="Calibri"/>
          <w:i/>
          <w:iCs/>
          <w:sz w:val="18"/>
          <w:szCs w:val="18"/>
        </w:rPr>
        <w:t>Para conducir una moto de nieve en Finlandia, es obligatorio tener una licencia de conducir válida emitida por un país firmante de la Convención de Ginebra sobre el Tráfico Vial. Por favor, consulta si tienes alguna duda. Los niños que midan menos de 140 cm deben sentarse obligatoriamente en un trineo</w:t>
      </w:r>
    </w:p>
    <w:p w:rsidR="00484DD9" w:rsidRDefault="00484DD9" w:rsidP="00FA5A09">
      <w:pPr>
        <w:spacing w:after="0" w:line="240" w:lineRule="auto"/>
        <w:jc w:val="both"/>
        <w:rPr>
          <w:rFonts w:ascii="Calibri" w:hAnsi="Calibri" w:cs="Calibri"/>
          <w:sz w:val="20"/>
          <w:szCs w:val="20"/>
        </w:rPr>
      </w:pPr>
    </w:p>
    <w:p w:rsidR="00A80509" w:rsidRPr="001A2755" w:rsidRDefault="00613175" w:rsidP="00FA5A09">
      <w:pPr>
        <w:spacing w:after="0" w:line="240" w:lineRule="auto"/>
        <w:jc w:val="both"/>
        <w:rPr>
          <w:rFonts w:ascii="Calibri" w:hAnsi="Calibri" w:cs="Calibri"/>
          <w:b/>
          <w:bCs/>
          <w:sz w:val="20"/>
          <w:szCs w:val="20"/>
        </w:rPr>
      </w:pPr>
      <w:r w:rsidRPr="001A2755">
        <w:rPr>
          <w:rFonts w:ascii="Calibri" w:hAnsi="Calibri" w:cs="Calibri"/>
          <w:b/>
          <w:bCs/>
          <w:sz w:val="20"/>
          <w:szCs w:val="20"/>
        </w:rPr>
        <w:t>Día 6. Rovaniemi</w:t>
      </w:r>
    </w:p>
    <w:p w:rsidR="00196555" w:rsidRDefault="001A2755" w:rsidP="00FA5A09">
      <w:pPr>
        <w:spacing w:after="0" w:line="240" w:lineRule="auto"/>
        <w:jc w:val="both"/>
        <w:rPr>
          <w:rFonts w:ascii="Calibri" w:hAnsi="Calibri" w:cs="Calibri"/>
          <w:sz w:val="20"/>
          <w:szCs w:val="20"/>
        </w:rPr>
      </w:pPr>
      <w:r w:rsidRPr="001A2755">
        <w:rPr>
          <w:rFonts w:ascii="Calibri" w:hAnsi="Calibri" w:cs="Calibri"/>
          <w:b/>
          <w:bCs/>
          <w:sz w:val="20"/>
          <w:szCs w:val="20"/>
        </w:rPr>
        <w:t>Desayuno</w:t>
      </w:r>
      <w:r w:rsidRPr="001A2755">
        <w:rPr>
          <w:rFonts w:ascii="Calibri" w:hAnsi="Calibri" w:cs="Calibri"/>
          <w:sz w:val="20"/>
          <w:szCs w:val="20"/>
        </w:rPr>
        <w:t xml:space="preserve">. Devuelva el equipo térmico en la recepción del hotel y, a continuación, traslado al </w:t>
      </w:r>
      <w:r>
        <w:rPr>
          <w:rFonts w:ascii="Calibri" w:hAnsi="Calibri" w:cs="Calibri"/>
          <w:sz w:val="20"/>
          <w:szCs w:val="20"/>
        </w:rPr>
        <w:t>A</w:t>
      </w:r>
      <w:r w:rsidRPr="001A2755">
        <w:rPr>
          <w:rFonts w:ascii="Calibri" w:hAnsi="Calibri" w:cs="Calibri"/>
          <w:sz w:val="20"/>
          <w:szCs w:val="20"/>
        </w:rPr>
        <w:t>eropuerto de Rovaniemi</w:t>
      </w:r>
      <w:r>
        <w:rPr>
          <w:rFonts w:ascii="Calibri" w:hAnsi="Calibri" w:cs="Calibri"/>
          <w:sz w:val="20"/>
          <w:szCs w:val="20"/>
        </w:rPr>
        <w:t xml:space="preserve"> para tomar su vuelo de regreso</w:t>
      </w:r>
      <w:r w:rsidRPr="001A2755">
        <w:rPr>
          <w:rFonts w:ascii="Calibri" w:hAnsi="Calibri" w:cs="Calibri"/>
          <w:sz w:val="20"/>
          <w:szCs w:val="20"/>
        </w:rPr>
        <w:t>.</w:t>
      </w:r>
    </w:p>
    <w:p w:rsidR="00196555" w:rsidRPr="0003758B" w:rsidRDefault="00196555" w:rsidP="00FA5A09">
      <w:pPr>
        <w:spacing w:after="0" w:line="240" w:lineRule="auto"/>
        <w:jc w:val="both"/>
        <w:rPr>
          <w:rFonts w:ascii="Calibri" w:hAnsi="Calibri" w:cs="Calibri"/>
          <w:sz w:val="20"/>
          <w:szCs w:val="20"/>
        </w:rPr>
      </w:pPr>
    </w:p>
    <w:p w:rsidR="00FA5A09" w:rsidRPr="00697863" w:rsidRDefault="00FA5A09" w:rsidP="00FA5A09">
      <w:pPr>
        <w:spacing w:after="0" w:line="240" w:lineRule="auto"/>
        <w:jc w:val="both"/>
        <w:rPr>
          <w:rFonts w:ascii="Calibri" w:hAnsi="Calibri" w:cs="Calibri"/>
          <w:b/>
          <w:bCs/>
          <w:sz w:val="20"/>
          <w:szCs w:val="20"/>
        </w:rPr>
      </w:pPr>
      <w:r w:rsidRPr="00697863">
        <w:rPr>
          <w:rFonts w:ascii="Calibri" w:hAnsi="Calibri" w:cs="Calibri"/>
          <w:b/>
          <w:bCs/>
          <w:sz w:val="20"/>
          <w:szCs w:val="20"/>
        </w:rPr>
        <w:t>FIN DE NUESTROS SERVICIOS</w:t>
      </w:r>
    </w:p>
    <w:p w:rsidR="00426C2C" w:rsidRDefault="00426C2C" w:rsidP="00FA5A09">
      <w:pPr>
        <w:jc w:val="both"/>
        <w:rPr>
          <w:rFonts w:ascii="Calibri" w:hAnsi="Calibri" w:cs="Calibri"/>
          <w:sz w:val="20"/>
          <w:szCs w:val="20"/>
          <w:lang w:val="es-ES"/>
        </w:rPr>
      </w:pPr>
    </w:p>
    <w:p w:rsidR="00947F3E" w:rsidRDefault="00947F3E" w:rsidP="00FA5A09">
      <w:pPr>
        <w:jc w:val="both"/>
        <w:rPr>
          <w:rFonts w:ascii="Calibri" w:hAnsi="Calibri" w:cs="Calibri"/>
          <w:sz w:val="20"/>
          <w:szCs w:val="20"/>
          <w:lang w:val="es-ES"/>
        </w:rPr>
      </w:pPr>
    </w:p>
    <w:p w:rsidR="00947F3E" w:rsidRDefault="00947F3E" w:rsidP="00FA5A09">
      <w:pPr>
        <w:jc w:val="both"/>
        <w:rPr>
          <w:rFonts w:ascii="Calibri" w:hAnsi="Calibri" w:cs="Calibri"/>
          <w:sz w:val="20"/>
          <w:szCs w:val="20"/>
          <w:lang w:val="es-ES"/>
        </w:rPr>
      </w:pPr>
    </w:p>
    <w:p w:rsidR="00947F3E" w:rsidRDefault="00947F3E" w:rsidP="00FA5A09">
      <w:pPr>
        <w:jc w:val="both"/>
        <w:rPr>
          <w:rFonts w:ascii="Calibri" w:hAnsi="Calibri" w:cs="Calibri"/>
          <w:sz w:val="20"/>
          <w:szCs w:val="20"/>
          <w:lang w:val="es-ES"/>
        </w:rPr>
      </w:pPr>
    </w:p>
    <w:p w:rsidR="00947F3E" w:rsidRDefault="00947F3E" w:rsidP="00FA5A09">
      <w:pPr>
        <w:jc w:val="both"/>
        <w:rPr>
          <w:rFonts w:ascii="Calibri" w:hAnsi="Calibri" w:cs="Calibri"/>
          <w:sz w:val="20"/>
          <w:szCs w:val="20"/>
          <w:lang w:val="es-ES"/>
        </w:rPr>
      </w:pPr>
    </w:p>
    <w:p w:rsidR="00F303E4" w:rsidRDefault="00F303E4" w:rsidP="00FA5A09">
      <w:pPr>
        <w:jc w:val="both"/>
        <w:rPr>
          <w:rFonts w:ascii="Calibri" w:hAnsi="Calibri" w:cs="Calibri"/>
          <w:sz w:val="20"/>
          <w:szCs w:val="20"/>
          <w:lang w:val="es-ES"/>
        </w:rPr>
      </w:pPr>
    </w:p>
    <w:p w:rsidR="00FA5A09" w:rsidRPr="00697863" w:rsidRDefault="00FA5A09" w:rsidP="00FA5A09">
      <w:pPr>
        <w:jc w:val="both"/>
        <w:rPr>
          <w:rFonts w:ascii="Calibri" w:hAnsi="Calibri" w:cs="Calibri"/>
          <w:sz w:val="20"/>
          <w:szCs w:val="20"/>
          <w:lang w:val="es-ES"/>
        </w:rPr>
      </w:pPr>
      <w:r w:rsidRPr="0069786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697863" w:rsidRDefault="00FA5A09" w:rsidP="00FA5A09">
      <w:pPr>
        <w:pStyle w:val="Prrafodelista"/>
        <w:tabs>
          <w:tab w:val="left" w:pos="851"/>
        </w:tabs>
        <w:spacing w:after="0" w:line="240" w:lineRule="auto"/>
        <w:ind w:left="851"/>
        <w:jc w:val="both"/>
        <w:rPr>
          <w:rFonts w:ascii="Calibri" w:hAnsi="Calibri" w:cs="Calibri"/>
          <w:sz w:val="20"/>
          <w:szCs w:val="20"/>
        </w:rPr>
      </w:pPr>
    </w:p>
    <w:p w:rsidR="00F36FA4" w:rsidRPr="00697863" w:rsidRDefault="00F80A2B" w:rsidP="00F36FA4">
      <w:pPr>
        <w:pStyle w:val="Prrafodelista"/>
        <w:numPr>
          <w:ilvl w:val="0"/>
          <w:numId w:val="3"/>
        </w:numPr>
        <w:jc w:val="both"/>
        <w:rPr>
          <w:rFonts w:ascii="Calibri" w:hAnsi="Calibri" w:cs="Calibri"/>
          <w:bCs/>
          <w:sz w:val="20"/>
          <w:szCs w:val="20"/>
        </w:rPr>
      </w:pPr>
      <w:r w:rsidRPr="00697863">
        <w:rPr>
          <w:rFonts w:ascii="Calibri" w:hAnsi="Calibri" w:cs="Calibri"/>
          <w:bCs/>
          <w:sz w:val="20"/>
          <w:szCs w:val="20"/>
        </w:rPr>
        <w:t>Traslado aeropuerto – hotel – aeropuerto de llegada y salida</w:t>
      </w:r>
    </w:p>
    <w:p w:rsidR="00711AF2" w:rsidRPr="00711AF2" w:rsidRDefault="00D90476" w:rsidP="00106CEB">
      <w:pPr>
        <w:pStyle w:val="Prrafodelista"/>
        <w:numPr>
          <w:ilvl w:val="0"/>
          <w:numId w:val="3"/>
        </w:numPr>
        <w:jc w:val="both"/>
        <w:rPr>
          <w:rFonts w:ascii="Calibri" w:hAnsi="Calibri" w:cs="Calibri"/>
          <w:bCs/>
          <w:sz w:val="20"/>
          <w:szCs w:val="20"/>
        </w:rPr>
      </w:pPr>
      <w:r>
        <w:rPr>
          <w:rFonts w:ascii="Calibri" w:hAnsi="Calibri" w:cs="Calibri"/>
          <w:bCs/>
          <w:sz w:val="20"/>
          <w:szCs w:val="20"/>
        </w:rPr>
        <w:t>5</w:t>
      </w:r>
      <w:r w:rsidR="00711AF2" w:rsidRPr="00711AF2">
        <w:rPr>
          <w:rFonts w:ascii="Calibri" w:hAnsi="Calibri" w:cs="Calibri"/>
          <w:bCs/>
          <w:sz w:val="20"/>
          <w:szCs w:val="20"/>
        </w:rPr>
        <w:t xml:space="preserve"> noches de alojamiento con desayuno buffet</w:t>
      </w:r>
    </w:p>
    <w:p w:rsidR="00644C46" w:rsidRPr="00644C46" w:rsidRDefault="00644C46" w:rsidP="00644C46">
      <w:pPr>
        <w:pStyle w:val="Prrafodelista"/>
        <w:numPr>
          <w:ilvl w:val="0"/>
          <w:numId w:val="3"/>
        </w:numPr>
        <w:jc w:val="both"/>
        <w:rPr>
          <w:rFonts w:ascii="Calibri" w:hAnsi="Calibri" w:cs="Calibri"/>
          <w:bCs/>
          <w:sz w:val="20"/>
          <w:szCs w:val="20"/>
        </w:rPr>
      </w:pPr>
      <w:r w:rsidRPr="00644C46">
        <w:rPr>
          <w:rFonts w:ascii="Calibri" w:hAnsi="Calibri" w:cs="Calibri"/>
          <w:bCs/>
          <w:sz w:val="20"/>
          <w:szCs w:val="20"/>
        </w:rPr>
        <w:t>1 almuerzo y 4 cenas, según el programa</w:t>
      </w:r>
    </w:p>
    <w:p w:rsidR="00644C46" w:rsidRPr="00644C46" w:rsidRDefault="00644C46" w:rsidP="00644C46">
      <w:pPr>
        <w:pStyle w:val="Prrafodelista"/>
        <w:numPr>
          <w:ilvl w:val="0"/>
          <w:numId w:val="3"/>
        </w:numPr>
        <w:jc w:val="both"/>
        <w:rPr>
          <w:rFonts w:ascii="Calibri" w:hAnsi="Calibri" w:cs="Calibri"/>
          <w:bCs/>
          <w:sz w:val="20"/>
          <w:szCs w:val="20"/>
        </w:rPr>
      </w:pPr>
      <w:r w:rsidRPr="00644C46">
        <w:rPr>
          <w:rFonts w:ascii="Calibri" w:hAnsi="Calibri" w:cs="Calibri"/>
          <w:bCs/>
          <w:sz w:val="20"/>
          <w:szCs w:val="20"/>
        </w:rPr>
        <w:t>Guía acompañante bilingüe del día 1 al día 5 (español e inglés)</w:t>
      </w:r>
    </w:p>
    <w:p w:rsidR="002F2355" w:rsidRDefault="00644C46" w:rsidP="00644C46">
      <w:pPr>
        <w:pStyle w:val="Prrafodelista"/>
        <w:numPr>
          <w:ilvl w:val="0"/>
          <w:numId w:val="3"/>
        </w:numPr>
        <w:jc w:val="both"/>
        <w:rPr>
          <w:rFonts w:ascii="Calibri" w:hAnsi="Calibri" w:cs="Calibri"/>
          <w:bCs/>
          <w:sz w:val="20"/>
          <w:szCs w:val="20"/>
        </w:rPr>
      </w:pPr>
      <w:r w:rsidRPr="00644C46">
        <w:rPr>
          <w:rFonts w:ascii="Calibri" w:hAnsi="Calibri" w:cs="Calibri"/>
          <w:bCs/>
          <w:sz w:val="20"/>
          <w:szCs w:val="20"/>
        </w:rPr>
        <w:t xml:space="preserve">Visitas y actividades incluidas: </w:t>
      </w:r>
    </w:p>
    <w:p w:rsidR="002F2355" w:rsidRDefault="002F2355" w:rsidP="00D2433C">
      <w:pPr>
        <w:pStyle w:val="Prrafodelista"/>
        <w:numPr>
          <w:ilvl w:val="1"/>
          <w:numId w:val="3"/>
        </w:numPr>
        <w:jc w:val="both"/>
        <w:rPr>
          <w:rFonts w:ascii="Calibri" w:hAnsi="Calibri" w:cs="Calibri"/>
          <w:bCs/>
          <w:sz w:val="20"/>
          <w:szCs w:val="20"/>
        </w:rPr>
      </w:pPr>
      <w:r>
        <w:rPr>
          <w:rFonts w:ascii="Calibri" w:hAnsi="Calibri" w:cs="Calibri"/>
          <w:bCs/>
          <w:sz w:val="20"/>
          <w:szCs w:val="20"/>
        </w:rPr>
        <w:t>V</w:t>
      </w:r>
      <w:r w:rsidR="00644C46" w:rsidRPr="00644C46">
        <w:rPr>
          <w:rFonts w:ascii="Calibri" w:hAnsi="Calibri" w:cs="Calibri"/>
          <w:bCs/>
          <w:sz w:val="20"/>
          <w:szCs w:val="20"/>
        </w:rPr>
        <w:t>isita con alimentación de renos</w:t>
      </w:r>
      <w:r>
        <w:rPr>
          <w:rFonts w:ascii="Calibri" w:hAnsi="Calibri" w:cs="Calibri"/>
          <w:bCs/>
          <w:sz w:val="20"/>
          <w:szCs w:val="20"/>
        </w:rPr>
        <w:t xml:space="preserve"> </w:t>
      </w:r>
    </w:p>
    <w:p w:rsidR="002F2355" w:rsidRDefault="002F2355" w:rsidP="00D2433C">
      <w:pPr>
        <w:pStyle w:val="Prrafodelista"/>
        <w:numPr>
          <w:ilvl w:val="1"/>
          <w:numId w:val="3"/>
        </w:numPr>
        <w:jc w:val="both"/>
        <w:rPr>
          <w:rFonts w:ascii="Calibri" w:hAnsi="Calibri" w:cs="Calibri"/>
          <w:bCs/>
          <w:sz w:val="20"/>
          <w:szCs w:val="20"/>
        </w:rPr>
      </w:pPr>
      <w:r>
        <w:rPr>
          <w:rFonts w:ascii="Calibri" w:hAnsi="Calibri" w:cs="Calibri"/>
          <w:bCs/>
          <w:sz w:val="20"/>
          <w:szCs w:val="20"/>
        </w:rPr>
        <w:t>E</w:t>
      </w:r>
      <w:r w:rsidR="00644C46" w:rsidRPr="00644C46">
        <w:rPr>
          <w:rFonts w:ascii="Calibri" w:hAnsi="Calibri" w:cs="Calibri"/>
          <w:bCs/>
          <w:sz w:val="20"/>
          <w:szCs w:val="20"/>
        </w:rPr>
        <w:t xml:space="preserve">xperiencia a bordo del Sampo </w:t>
      </w:r>
      <w:proofErr w:type="spellStart"/>
      <w:r w:rsidR="00644C46" w:rsidRPr="00644C46">
        <w:rPr>
          <w:rFonts w:ascii="Calibri" w:hAnsi="Calibri" w:cs="Calibri"/>
          <w:bCs/>
          <w:sz w:val="20"/>
          <w:szCs w:val="20"/>
        </w:rPr>
        <w:t>Icebreaker</w:t>
      </w:r>
      <w:proofErr w:type="spellEnd"/>
      <w:r w:rsidR="00644C46" w:rsidRPr="00644C46">
        <w:rPr>
          <w:rFonts w:ascii="Calibri" w:hAnsi="Calibri" w:cs="Calibri"/>
          <w:bCs/>
          <w:sz w:val="20"/>
          <w:szCs w:val="20"/>
        </w:rPr>
        <w:t xml:space="preserve"> con baño en aguas heladas (ice </w:t>
      </w:r>
      <w:proofErr w:type="spellStart"/>
      <w:r w:rsidR="00644C46" w:rsidRPr="00644C46">
        <w:rPr>
          <w:rFonts w:ascii="Calibri" w:hAnsi="Calibri" w:cs="Calibri"/>
          <w:bCs/>
          <w:sz w:val="20"/>
          <w:szCs w:val="20"/>
        </w:rPr>
        <w:t>floating</w:t>
      </w:r>
      <w:proofErr w:type="spellEnd"/>
      <w:r>
        <w:rPr>
          <w:rFonts w:ascii="Calibri" w:hAnsi="Calibri" w:cs="Calibri"/>
          <w:bCs/>
          <w:sz w:val="20"/>
          <w:szCs w:val="20"/>
        </w:rPr>
        <w:t>)</w:t>
      </w:r>
    </w:p>
    <w:p w:rsidR="002F2355" w:rsidRDefault="00644C46" w:rsidP="00D2433C">
      <w:pPr>
        <w:pStyle w:val="Prrafodelista"/>
        <w:numPr>
          <w:ilvl w:val="1"/>
          <w:numId w:val="3"/>
        </w:numPr>
        <w:jc w:val="both"/>
        <w:rPr>
          <w:rFonts w:ascii="Calibri" w:hAnsi="Calibri" w:cs="Calibri"/>
          <w:bCs/>
          <w:sz w:val="20"/>
          <w:szCs w:val="20"/>
        </w:rPr>
      </w:pPr>
      <w:r w:rsidRPr="00644C46">
        <w:rPr>
          <w:rFonts w:ascii="Calibri" w:hAnsi="Calibri" w:cs="Calibri"/>
          <w:bCs/>
          <w:sz w:val="20"/>
          <w:szCs w:val="20"/>
        </w:rPr>
        <w:t xml:space="preserve">visita al Husky Park con paseo en trineo de perros </w:t>
      </w:r>
    </w:p>
    <w:p w:rsidR="00644C46" w:rsidRPr="00644C46" w:rsidRDefault="002F2355" w:rsidP="00D2433C">
      <w:pPr>
        <w:pStyle w:val="Prrafodelista"/>
        <w:numPr>
          <w:ilvl w:val="1"/>
          <w:numId w:val="3"/>
        </w:numPr>
        <w:jc w:val="both"/>
        <w:rPr>
          <w:rFonts w:ascii="Calibri" w:hAnsi="Calibri" w:cs="Calibri"/>
          <w:bCs/>
          <w:sz w:val="20"/>
          <w:szCs w:val="20"/>
        </w:rPr>
      </w:pPr>
      <w:r>
        <w:rPr>
          <w:rFonts w:ascii="Calibri" w:hAnsi="Calibri" w:cs="Calibri"/>
          <w:bCs/>
          <w:sz w:val="20"/>
          <w:szCs w:val="20"/>
        </w:rPr>
        <w:t>V</w:t>
      </w:r>
      <w:r w:rsidR="00644C46" w:rsidRPr="00644C46">
        <w:rPr>
          <w:rFonts w:ascii="Calibri" w:hAnsi="Calibri" w:cs="Calibri"/>
          <w:bCs/>
          <w:sz w:val="20"/>
          <w:szCs w:val="20"/>
        </w:rPr>
        <w:t>isita al Pueblo de Santa Claus</w:t>
      </w:r>
    </w:p>
    <w:p w:rsidR="00644C46" w:rsidRPr="00644C46" w:rsidRDefault="00644C46" w:rsidP="00644C46">
      <w:pPr>
        <w:pStyle w:val="Prrafodelista"/>
        <w:numPr>
          <w:ilvl w:val="0"/>
          <w:numId w:val="3"/>
        </w:numPr>
        <w:jc w:val="both"/>
        <w:rPr>
          <w:rFonts w:ascii="Calibri" w:hAnsi="Calibri" w:cs="Calibri"/>
          <w:bCs/>
          <w:sz w:val="20"/>
          <w:szCs w:val="20"/>
        </w:rPr>
      </w:pPr>
      <w:r w:rsidRPr="00644C46">
        <w:rPr>
          <w:rFonts w:ascii="Calibri" w:hAnsi="Calibri" w:cs="Calibri"/>
          <w:bCs/>
          <w:sz w:val="20"/>
          <w:szCs w:val="20"/>
        </w:rPr>
        <w:t>Transporte de una maleta y un equipaje de mano por persona</w:t>
      </w:r>
    </w:p>
    <w:p w:rsidR="0003758B" w:rsidRPr="002F2355" w:rsidRDefault="00644C46" w:rsidP="007376A5">
      <w:pPr>
        <w:pStyle w:val="Prrafodelista"/>
        <w:numPr>
          <w:ilvl w:val="0"/>
          <w:numId w:val="3"/>
        </w:numPr>
        <w:jc w:val="both"/>
        <w:rPr>
          <w:rFonts w:ascii="Calibri" w:hAnsi="Calibri" w:cs="Calibri"/>
          <w:bCs/>
          <w:sz w:val="20"/>
          <w:szCs w:val="20"/>
        </w:rPr>
      </w:pPr>
      <w:r w:rsidRPr="002F2355">
        <w:rPr>
          <w:rFonts w:ascii="Calibri" w:hAnsi="Calibri" w:cs="Calibri"/>
          <w:bCs/>
          <w:sz w:val="20"/>
          <w:szCs w:val="20"/>
        </w:rPr>
        <w:t>Ropa y equipo térmico de invierno durante las actividades de la estancia</w:t>
      </w:r>
    </w:p>
    <w:p w:rsidR="00F80A2B" w:rsidRPr="00697863" w:rsidRDefault="00462F68" w:rsidP="00462F68">
      <w:pPr>
        <w:pStyle w:val="Prrafodelista"/>
        <w:numPr>
          <w:ilvl w:val="0"/>
          <w:numId w:val="3"/>
        </w:numPr>
        <w:jc w:val="both"/>
        <w:rPr>
          <w:rFonts w:ascii="Calibri" w:hAnsi="Calibri" w:cs="Calibri"/>
          <w:bCs/>
          <w:sz w:val="20"/>
          <w:szCs w:val="20"/>
        </w:rPr>
      </w:pPr>
      <w:r w:rsidRPr="00697863">
        <w:rPr>
          <w:rFonts w:ascii="Calibri" w:hAnsi="Calibri" w:cs="Calibri"/>
          <w:bCs/>
          <w:sz w:val="20"/>
          <w:szCs w:val="20"/>
        </w:rPr>
        <w:t>Seguro de asistencia en viaje con cobertura COVID</w:t>
      </w:r>
    </w:p>
    <w:p w:rsidR="00FA5A09" w:rsidRPr="00697863" w:rsidRDefault="00FA5A09" w:rsidP="00FA5A09">
      <w:pPr>
        <w:ind w:left="142"/>
        <w:jc w:val="both"/>
        <w:rPr>
          <w:rFonts w:ascii="Calibri" w:hAnsi="Calibri" w:cs="Calibri"/>
          <w:b/>
          <w:sz w:val="24"/>
          <w:szCs w:val="24"/>
        </w:rPr>
      </w:pPr>
      <w:r w:rsidRPr="00697863">
        <w:rPr>
          <w:rFonts w:ascii="Calibri" w:hAnsi="Calibri" w:cs="Calibri"/>
          <w:b/>
          <w:sz w:val="24"/>
          <w:szCs w:val="24"/>
        </w:rPr>
        <w:t>NO Incluye</w:t>
      </w:r>
    </w:p>
    <w:p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 xml:space="preserve">Vuelos internacionales </w:t>
      </w:r>
    </w:p>
    <w:p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Bebidas en las comidas mencionadas</w:t>
      </w:r>
    </w:p>
    <w:p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Ningún servicio no especificado</w:t>
      </w:r>
    </w:p>
    <w:p w:rsidR="00FA5A09" w:rsidRPr="0069786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697863">
        <w:rPr>
          <w:rFonts w:ascii="Calibri" w:hAnsi="Calibri" w:cs="Calibri"/>
          <w:sz w:val="20"/>
          <w:szCs w:val="20"/>
        </w:rPr>
        <w:t>Gastos personales</w:t>
      </w:r>
    </w:p>
    <w:p w:rsidR="008B5572" w:rsidRPr="00697863" w:rsidRDefault="008B5572" w:rsidP="008B5572">
      <w:pPr>
        <w:pStyle w:val="Prrafodelista"/>
        <w:numPr>
          <w:ilvl w:val="0"/>
          <w:numId w:val="1"/>
        </w:numPr>
        <w:tabs>
          <w:tab w:val="left" w:pos="851"/>
        </w:tabs>
        <w:ind w:left="1276" w:hanging="709"/>
        <w:jc w:val="both"/>
        <w:rPr>
          <w:rFonts w:ascii="Calibri" w:hAnsi="Calibri" w:cs="Calibri"/>
          <w:sz w:val="20"/>
          <w:szCs w:val="20"/>
        </w:rPr>
      </w:pPr>
      <w:r w:rsidRPr="00697863">
        <w:rPr>
          <w:rFonts w:ascii="Calibri" w:hAnsi="Calibri" w:cs="Calibri"/>
          <w:sz w:val="20"/>
          <w:szCs w:val="20"/>
        </w:rPr>
        <w:t xml:space="preserve">Propinas para guía y chofer  </w:t>
      </w:r>
    </w:p>
    <w:p w:rsidR="00164A07" w:rsidRDefault="00164A07" w:rsidP="00164A07">
      <w:pPr>
        <w:tabs>
          <w:tab w:val="left" w:pos="851"/>
        </w:tabs>
        <w:jc w:val="both"/>
        <w:rPr>
          <w:rFonts w:ascii="Calibri" w:hAnsi="Calibri" w:cs="Calibri"/>
          <w:sz w:val="20"/>
          <w:szCs w:val="20"/>
        </w:rPr>
      </w:pPr>
    </w:p>
    <w:p w:rsidR="00BC1DCF" w:rsidRDefault="00BC1DCF" w:rsidP="00164A07">
      <w:pPr>
        <w:tabs>
          <w:tab w:val="left" w:pos="851"/>
        </w:tabs>
        <w:jc w:val="both"/>
        <w:rPr>
          <w:rFonts w:ascii="Calibri" w:hAnsi="Calibri" w:cs="Calibri"/>
          <w:sz w:val="20"/>
          <w:szCs w:val="20"/>
        </w:rPr>
      </w:pPr>
    </w:p>
    <w:tbl>
      <w:tblPr>
        <w:tblW w:w="2440" w:type="dxa"/>
        <w:jc w:val="center"/>
        <w:tblCellMar>
          <w:left w:w="70" w:type="dxa"/>
          <w:right w:w="70" w:type="dxa"/>
        </w:tblCellMar>
        <w:tblLook w:val="04A0" w:firstRow="1" w:lastRow="0" w:firstColumn="1" w:lastColumn="0" w:noHBand="0" w:noVBand="1"/>
      </w:tblPr>
      <w:tblGrid>
        <w:gridCol w:w="1420"/>
        <w:gridCol w:w="343"/>
        <w:gridCol w:w="343"/>
        <w:gridCol w:w="343"/>
      </w:tblGrid>
      <w:tr w:rsidR="00041CEC" w:rsidRPr="00041CEC" w:rsidTr="00041CEC">
        <w:trPr>
          <w:trHeight w:val="300"/>
          <w:jc w:val="center"/>
        </w:trPr>
        <w:tc>
          <w:tcPr>
            <w:tcW w:w="1420" w:type="dxa"/>
            <w:tcBorders>
              <w:top w:val="single" w:sz="8" w:space="0" w:color="auto"/>
              <w:left w:val="single" w:sz="8" w:space="0" w:color="auto"/>
              <w:bottom w:val="single" w:sz="8" w:space="0" w:color="auto"/>
              <w:right w:val="nil"/>
            </w:tcBorders>
            <w:shd w:val="clear" w:color="000000" w:fill="000000"/>
            <w:noWrap/>
            <w:vAlign w:val="bottom"/>
            <w:hideMark/>
          </w:tcPr>
          <w:p w:rsidR="00041CEC" w:rsidRPr="00041CEC" w:rsidRDefault="00041CEC" w:rsidP="00041CEC">
            <w:pPr>
              <w:spacing w:after="0" w:line="240" w:lineRule="auto"/>
              <w:jc w:val="center"/>
              <w:rPr>
                <w:rFonts w:ascii="Calibri" w:eastAsia="Times New Roman" w:hAnsi="Calibri" w:cs="Calibri"/>
                <w:b/>
                <w:bCs/>
                <w:color w:val="FFFFFF"/>
                <w:kern w:val="0"/>
                <w:sz w:val="20"/>
                <w:szCs w:val="20"/>
                <w:lang w:eastAsia="es-MX"/>
                <w14:ligatures w14:val="none"/>
              </w:rPr>
            </w:pPr>
            <w:r w:rsidRPr="00041CEC">
              <w:rPr>
                <w:rFonts w:ascii="Calibri" w:eastAsia="Times New Roman" w:hAnsi="Calibri" w:cs="Calibri"/>
                <w:b/>
                <w:bCs/>
                <w:color w:val="FFFFFF"/>
                <w:kern w:val="0"/>
                <w:sz w:val="20"/>
                <w:szCs w:val="20"/>
                <w:lang w:eastAsia="es-MX"/>
                <w14:ligatures w14:val="none"/>
              </w:rPr>
              <w:t>Llegadas</w:t>
            </w:r>
          </w:p>
        </w:tc>
        <w:tc>
          <w:tcPr>
            <w:tcW w:w="340" w:type="dxa"/>
            <w:tcBorders>
              <w:top w:val="single" w:sz="8" w:space="0" w:color="auto"/>
              <w:left w:val="single" w:sz="8" w:space="0" w:color="auto"/>
              <w:bottom w:val="nil"/>
              <w:right w:val="nil"/>
            </w:tcBorders>
            <w:shd w:val="clear" w:color="000000" w:fill="000000"/>
            <w:noWrap/>
            <w:vAlign w:val="bottom"/>
            <w:hideMark/>
          </w:tcPr>
          <w:p w:rsidR="00041CEC" w:rsidRPr="00041CEC" w:rsidRDefault="00041CEC" w:rsidP="00041CEC">
            <w:pPr>
              <w:spacing w:after="0" w:line="240" w:lineRule="auto"/>
              <w:jc w:val="center"/>
              <w:rPr>
                <w:rFonts w:ascii="Calibri" w:eastAsia="Times New Roman" w:hAnsi="Calibri" w:cs="Calibri"/>
                <w:b/>
                <w:bCs/>
                <w:color w:val="FFFFFF"/>
                <w:kern w:val="0"/>
                <w:sz w:val="20"/>
                <w:szCs w:val="20"/>
                <w:lang w:eastAsia="es-MX"/>
                <w14:ligatures w14:val="none"/>
              </w:rPr>
            </w:pPr>
            <w:r w:rsidRPr="00041CEC">
              <w:rPr>
                <w:rFonts w:ascii="Calibri" w:eastAsia="Times New Roman" w:hAnsi="Calibri" w:cs="Calibri"/>
                <w:b/>
                <w:bCs/>
                <w:color w:val="FFFFFF"/>
                <w:kern w:val="0"/>
                <w:sz w:val="20"/>
                <w:szCs w:val="20"/>
                <w:lang w:eastAsia="es-MX"/>
                <w14:ligatures w14:val="none"/>
              </w:rPr>
              <w:t> </w:t>
            </w:r>
          </w:p>
        </w:tc>
        <w:tc>
          <w:tcPr>
            <w:tcW w:w="340" w:type="dxa"/>
            <w:tcBorders>
              <w:top w:val="single" w:sz="8" w:space="0" w:color="auto"/>
              <w:left w:val="single" w:sz="8" w:space="0" w:color="auto"/>
              <w:bottom w:val="nil"/>
              <w:right w:val="nil"/>
            </w:tcBorders>
            <w:shd w:val="clear" w:color="000000" w:fill="000000"/>
            <w:noWrap/>
            <w:vAlign w:val="bottom"/>
            <w:hideMark/>
          </w:tcPr>
          <w:p w:rsidR="00041CEC" w:rsidRPr="00041CEC" w:rsidRDefault="00041CEC" w:rsidP="00041CEC">
            <w:pPr>
              <w:spacing w:after="0" w:line="240" w:lineRule="auto"/>
              <w:jc w:val="center"/>
              <w:rPr>
                <w:rFonts w:ascii="Calibri" w:eastAsia="Times New Roman" w:hAnsi="Calibri" w:cs="Calibri"/>
                <w:b/>
                <w:bCs/>
                <w:color w:val="FFFFFF"/>
                <w:kern w:val="0"/>
                <w:sz w:val="20"/>
                <w:szCs w:val="20"/>
                <w:lang w:eastAsia="es-MX"/>
                <w14:ligatures w14:val="none"/>
              </w:rPr>
            </w:pPr>
            <w:r w:rsidRPr="00041CEC">
              <w:rPr>
                <w:rFonts w:ascii="Calibri" w:eastAsia="Times New Roman" w:hAnsi="Calibri" w:cs="Calibri"/>
                <w:b/>
                <w:bCs/>
                <w:color w:val="FFFFFF"/>
                <w:kern w:val="0"/>
                <w:sz w:val="20"/>
                <w:szCs w:val="20"/>
                <w:lang w:eastAsia="es-MX"/>
                <w14:ligatures w14:val="none"/>
              </w:rPr>
              <w:t> </w:t>
            </w:r>
          </w:p>
        </w:tc>
        <w:tc>
          <w:tcPr>
            <w:tcW w:w="340" w:type="dxa"/>
            <w:tcBorders>
              <w:top w:val="single" w:sz="8" w:space="0" w:color="auto"/>
              <w:left w:val="single" w:sz="8" w:space="0" w:color="auto"/>
              <w:bottom w:val="nil"/>
              <w:right w:val="single" w:sz="8" w:space="0" w:color="auto"/>
            </w:tcBorders>
            <w:shd w:val="clear" w:color="000000" w:fill="000000"/>
            <w:noWrap/>
            <w:vAlign w:val="bottom"/>
            <w:hideMark/>
          </w:tcPr>
          <w:p w:rsidR="00041CEC" w:rsidRPr="00041CEC" w:rsidRDefault="00041CEC" w:rsidP="00041CEC">
            <w:pPr>
              <w:spacing w:after="0" w:line="240" w:lineRule="auto"/>
              <w:jc w:val="center"/>
              <w:rPr>
                <w:rFonts w:ascii="Calibri" w:eastAsia="Times New Roman" w:hAnsi="Calibri" w:cs="Calibri"/>
                <w:b/>
                <w:bCs/>
                <w:color w:val="FFFFFF"/>
                <w:kern w:val="0"/>
                <w:sz w:val="20"/>
                <w:szCs w:val="20"/>
                <w:lang w:eastAsia="es-MX"/>
                <w14:ligatures w14:val="none"/>
              </w:rPr>
            </w:pPr>
            <w:r w:rsidRPr="00041CEC">
              <w:rPr>
                <w:rFonts w:ascii="Calibri" w:eastAsia="Times New Roman" w:hAnsi="Calibri" w:cs="Calibri"/>
                <w:b/>
                <w:bCs/>
                <w:color w:val="FFFFFF"/>
                <w:kern w:val="0"/>
                <w:sz w:val="20"/>
                <w:szCs w:val="20"/>
                <w:lang w:eastAsia="es-MX"/>
                <w14:ligatures w14:val="none"/>
              </w:rPr>
              <w:t> </w:t>
            </w:r>
          </w:p>
        </w:tc>
      </w:tr>
      <w:tr w:rsidR="00041CEC" w:rsidRPr="00041CEC" w:rsidTr="00041CEC">
        <w:trPr>
          <w:trHeight w:val="270"/>
          <w:jc w:val="center"/>
        </w:trPr>
        <w:tc>
          <w:tcPr>
            <w:tcW w:w="1420" w:type="dxa"/>
            <w:tcBorders>
              <w:top w:val="single" w:sz="4" w:space="0" w:color="auto"/>
              <w:left w:val="single" w:sz="8" w:space="0" w:color="auto"/>
              <w:bottom w:val="single" w:sz="4" w:space="0" w:color="auto"/>
              <w:right w:val="single" w:sz="4" w:space="0" w:color="auto"/>
            </w:tcBorders>
            <w:noWrap/>
            <w:vAlign w:val="bottom"/>
            <w:hideMark/>
          </w:tcPr>
          <w:p w:rsidR="00041CEC" w:rsidRPr="00041CEC" w:rsidRDefault="00041CEC" w:rsidP="00041CEC">
            <w:pPr>
              <w:spacing w:after="0" w:line="240" w:lineRule="auto"/>
              <w:rPr>
                <w:rFonts w:ascii="Calibri" w:eastAsia="Times New Roman" w:hAnsi="Calibri" w:cs="Calibri"/>
                <w:b/>
                <w:bCs/>
                <w:color w:val="000000"/>
                <w:kern w:val="0"/>
                <w:sz w:val="20"/>
                <w:szCs w:val="20"/>
                <w:lang w:eastAsia="es-MX"/>
                <w14:ligatures w14:val="none"/>
              </w:rPr>
            </w:pPr>
            <w:r w:rsidRPr="00041CEC">
              <w:rPr>
                <w:rFonts w:ascii="Calibri" w:eastAsia="Times New Roman" w:hAnsi="Calibri" w:cs="Calibri"/>
                <w:b/>
                <w:bCs/>
                <w:color w:val="000000"/>
                <w:kern w:val="0"/>
                <w:sz w:val="20"/>
                <w:szCs w:val="20"/>
                <w:lang w:eastAsia="es-MX"/>
                <w14:ligatures w14:val="none"/>
              </w:rPr>
              <w:t>Enero 2027</w:t>
            </w:r>
          </w:p>
        </w:tc>
        <w:tc>
          <w:tcPr>
            <w:tcW w:w="340" w:type="dxa"/>
            <w:tcBorders>
              <w:top w:val="single" w:sz="4" w:space="0" w:color="auto"/>
              <w:left w:val="nil"/>
              <w:bottom w:val="single" w:sz="4" w:space="0" w:color="auto"/>
              <w:right w:val="single" w:sz="4" w:space="0" w:color="auto"/>
            </w:tcBorders>
            <w:noWrap/>
            <w:vAlign w:val="bottom"/>
            <w:hideMark/>
          </w:tcPr>
          <w:p w:rsidR="00041CEC" w:rsidRPr="00041CEC" w:rsidRDefault="00041CEC" w:rsidP="00041CEC">
            <w:pPr>
              <w:spacing w:after="0" w:line="240" w:lineRule="auto"/>
              <w:jc w:val="center"/>
              <w:rPr>
                <w:rFonts w:ascii="Calibri" w:eastAsia="Times New Roman" w:hAnsi="Calibri" w:cs="Calibri"/>
                <w:b/>
                <w:bCs/>
                <w:color w:val="000000"/>
                <w:kern w:val="0"/>
                <w:sz w:val="20"/>
                <w:szCs w:val="20"/>
                <w:lang w:eastAsia="es-MX"/>
                <w14:ligatures w14:val="none"/>
              </w:rPr>
            </w:pPr>
            <w:r w:rsidRPr="00041CEC">
              <w:rPr>
                <w:rFonts w:ascii="Calibri" w:eastAsia="Times New Roman" w:hAnsi="Calibri" w:cs="Calibri"/>
                <w:b/>
                <w:bCs/>
                <w:color w:val="000000"/>
                <w:kern w:val="0"/>
                <w:sz w:val="20"/>
                <w:szCs w:val="20"/>
                <w:lang w:eastAsia="es-MX"/>
                <w14:ligatures w14:val="none"/>
              </w:rPr>
              <w:t>19</w:t>
            </w:r>
          </w:p>
        </w:tc>
        <w:tc>
          <w:tcPr>
            <w:tcW w:w="340" w:type="dxa"/>
            <w:tcBorders>
              <w:top w:val="single" w:sz="4" w:space="0" w:color="auto"/>
              <w:left w:val="nil"/>
              <w:bottom w:val="single" w:sz="4" w:space="0" w:color="auto"/>
              <w:right w:val="single" w:sz="4" w:space="0" w:color="auto"/>
            </w:tcBorders>
            <w:noWrap/>
            <w:vAlign w:val="bottom"/>
            <w:hideMark/>
          </w:tcPr>
          <w:p w:rsidR="00041CEC" w:rsidRPr="00041CEC" w:rsidRDefault="00041CEC" w:rsidP="00041CEC">
            <w:pPr>
              <w:spacing w:after="0" w:line="240" w:lineRule="auto"/>
              <w:jc w:val="center"/>
              <w:rPr>
                <w:rFonts w:ascii="Calibri" w:eastAsia="Times New Roman" w:hAnsi="Calibri" w:cs="Calibri"/>
                <w:b/>
                <w:bCs/>
                <w:color w:val="000000"/>
                <w:kern w:val="0"/>
                <w:sz w:val="20"/>
                <w:szCs w:val="20"/>
                <w:lang w:eastAsia="es-MX"/>
                <w14:ligatures w14:val="none"/>
              </w:rPr>
            </w:pPr>
            <w:r w:rsidRPr="00041CEC">
              <w:rPr>
                <w:rFonts w:ascii="Calibri" w:eastAsia="Times New Roman" w:hAnsi="Calibri" w:cs="Calibri"/>
                <w:b/>
                <w:bCs/>
                <w:color w:val="000000"/>
                <w:kern w:val="0"/>
                <w:sz w:val="20"/>
                <w:szCs w:val="20"/>
                <w:lang w:eastAsia="es-MX"/>
                <w14:ligatures w14:val="none"/>
              </w:rPr>
              <w:t> </w:t>
            </w:r>
          </w:p>
        </w:tc>
        <w:tc>
          <w:tcPr>
            <w:tcW w:w="340" w:type="dxa"/>
            <w:tcBorders>
              <w:top w:val="single" w:sz="4" w:space="0" w:color="auto"/>
              <w:left w:val="nil"/>
              <w:bottom w:val="single" w:sz="4" w:space="0" w:color="auto"/>
              <w:right w:val="single" w:sz="8" w:space="0" w:color="auto"/>
            </w:tcBorders>
            <w:noWrap/>
            <w:vAlign w:val="bottom"/>
            <w:hideMark/>
          </w:tcPr>
          <w:p w:rsidR="00041CEC" w:rsidRPr="00041CEC" w:rsidRDefault="00041CEC" w:rsidP="00041CEC">
            <w:pPr>
              <w:spacing w:after="0" w:line="240" w:lineRule="auto"/>
              <w:jc w:val="center"/>
              <w:rPr>
                <w:rFonts w:ascii="Calibri" w:eastAsia="Times New Roman" w:hAnsi="Calibri" w:cs="Calibri"/>
                <w:b/>
                <w:bCs/>
                <w:kern w:val="0"/>
                <w:sz w:val="20"/>
                <w:szCs w:val="20"/>
                <w:lang w:eastAsia="es-MX"/>
                <w14:ligatures w14:val="none"/>
              </w:rPr>
            </w:pPr>
            <w:r w:rsidRPr="00041CEC">
              <w:rPr>
                <w:rFonts w:ascii="Calibri" w:eastAsia="Times New Roman" w:hAnsi="Calibri" w:cs="Calibri"/>
                <w:b/>
                <w:bCs/>
                <w:kern w:val="0"/>
                <w:sz w:val="20"/>
                <w:szCs w:val="20"/>
                <w:lang w:eastAsia="es-MX"/>
                <w14:ligatures w14:val="none"/>
              </w:rPr>
              <w:t> </w:t>
            </w:r>
          </w:p>
        </w:tc>
      </w:tr>
      <w:tr w:rsidR="00041CEC" w:rsidRPr="00041CEC" w:rsidTr="00041CEC">
        <w:trPr>
          <w:trHeight w:val="270"/>
          <w:jc w:val="center"/>
        </w:trPr>
        <w:tc>
          <w:tcPr>
            <w:tcW w:w="1420" w:type="dxa"/>
            <w:tcBorders>
              <w:top w:val="nil"/>
              <w:left w:val="single" w:sz="8" w:space="0" w:color="auto"/>
              <w:bottom w:val="nil"/>
              <w:right w:val="single" w:sz="4" w:space="0" w:color="auto"/>
            </w:tcBorders>
            <w:noWrap/>
            <w:vAlign w:val="bottom"/>
            <w:hideMark/>
          </w:tcPr>
          <w:p w:rsidR="00041CEC" w:rsidRPr="00041CEC" w:rsidRDefault="00041CEC" w:rsidP="00041CEC">
            <w:pPr>
              <w:spacing w:after="0" w:line="240" w:lineRule="auto"/>
              <w:rPr>
                <w:rFonts w:ascii="Calibri" w:eastAsia="Times New Roman" w:hAnsi="Calibri" w:cs="Calibri"/>
                <w:b/>
                <w:bCs/>
                <w:color w:val="000000"/>
                <w:kern w:val="0"/>
                <w:sz w:val="20"/>
                <w:szCs w:val="20"/>
                <w:lang w:eastAsia="es-MX"/>
                <w14:ligatures w14:val="none"/>
              </w:rPr>
            </w:pPr>
            <w:r w:rsidRPr="00041CEC">
              <w:rPr>
                <w:rFonts w:ascii="Calibri" w:eastAsia="Times New Roman" w:hAnsi="Calibri" w:cs="Calibri"/>
                <w:b/>
                <w:bCs/>
                <w:color w:val="000000"/>
                <w:kern w:val="0"/>
                <w:sz w:val="20"/>
                <w:szCs w:val="20"/>
                <w:lang w:eastAsia="es-MX"/>
                <w14:ligatures w14:val="none"/>
              </w:rPr>
              <w:t>Febrero 2027</w:t>
            </w:r>
          </w:p>
        </w:tc>
        <w:tc>
          <w:tcPr>
            <w:tcW w:w="340" w:type="dxa"/>
            <w:tcBorders>
              <w:top w:val="nil"/>
              <w:left w:val="nil"/>
              <w:bottom w:val="single" w:sz="4" w:space="0" w:color="auto"/>
              <w:right w:val="single" w:sz="4" w:space="0" w:color="auto"/>
            </w:tcBorders>
            <w:noWrap/>
            <w:vAlign w:val="bottom"/>
            <w:hideMark/>
          </w:tcPr>
          <w:p w:rsidR="00041CEC" w:rsidRPr="00041CEC" w:rsidRDefault="00041CEC" w:rsidP="00041CEC">
            <w:pPr>
              <w:spacing w:after="0" w:line="240" w:lineRule="auto"/>
              <w:jc w:val="center"/>
              <w:rPr>
                <w:rFonts w:ascii="Calibri" w:eastAsia="Times New Roman" w:hAnsi="Calibri" w:cs="Calibri"/>
                <w:b/>
                <w:bCs/>
                <w:color w:val="000000"/>
                <w:kern w:val="0"/>
                <w:sz w:val="20"/>
                <w:szCs w:val="20"/>
                <w:lang w:eastAsia="es-MX"/>
                <w14:ligatures w14:val="none"/>
              </w:rPr>
            </w:pPr>
            <w:r w:rsidRPr="00041CEC">
              <w:rPr>
                <w:rFonts w:ascii="Calibri" w:eastAsia="Times New Roman" w:hAnsi="Calibri" w:cs="Calibri"/>
                <w:b/>
                <w:bCs/>
                <w:color w:val="000000"/>
                <w:kern w:val="0"/>
                <w:sz w:val="20"/>
                <w:szCs w:val="20"/>
                <w:lang w:eastAsia="es-MX"/>
                <w14:ligatures w14:val="none"/>
              </w:rPr>
              <w:t>02</w:t>
            </w:r>
          </w:p>
        </w:tc>
        <w:tc>
          <w:tcPr>
            <w:tcW w:w="340" w:type="dxa"/>
            <w:tcBorders>
              <w:top w:val="nil"/>
              <w:left w:val="nil"/>
              <w:bottom w:val="single" w:sz="4" w:space="0" w:color="auto"/>
              <w:right w:val="single" w:sz="4" w:space="0" w:color="auto"/>
            </w:tcBorders>
            <w:noWrap/>
            <w:vAlign w:val="bottom"/>
            <w:hideMark/>
          </w:tcPr>
          <w:p w:rsidR="00041CEC" w:rsidRPr="00041CEC" w:rsidRDefault="00041CEC" w:rsidP="00041CEC">
            <w:pPr>
              <w:spacing w:after="0" w:line="240" w:lineRule="auto"/>
              <w:jc w:val="center"/>
              <w:rPr>
                <w:rFonts w:ascii="Calibri" w:eastAsia="Times New Roman" w:hAnsi="Calibri" w:cs="Calibri"/>
                <w:b/>
                <w:bCs/>
                <w:color w:val="000000"/>
                <w:kern w:val="0"/>
                <w:sz w:val="20"/>
                <w:szCs w:val="20"/>
                <w:lang w:eastAsia="es-MX"/>
                <w14:ligatures w14:val="none"/>
              </w:rPr>
            </w:pPr>
            <w:r w:rsidRPr="00041CEC">
              <w:rPr>
                <w:rFonts w:ascii="Calibri" w:eastAsia="Times New Roman" w:hAnsi="Calibri" w:cs="Calibri"/>
                <w:b/>
                <w:bCs/>
                <w:color w:val="000000"/>
                <w:kern w:val="0"/>
                <w:sz w:val="20"/>
                <w:szCs w:val="20"/>
                <w:lang w:eastAsia="es-MX"/>
                <w14:ligatures w14:val="none"/>
              </w:rPr>
              <w:t>09</w:t>
            </w:r>
          </w:p>
        </w:tc>
        <w:tc>
          <w:tcPr>
            <w:tcW w:w="340" w:type="dxa"/>
            <w:tcBorders>
              <w:top w:val="nil"/>
              <w:left w:val="nil"/>
              <w:bottom w:val="single" w:sz="4" w:space="0" w:color="auto"/>
              <w:right w:val="single" w:sz="8" w:space="0" w:color="auto"/>
            </w:tcBorders>
            <w:noWrap/>
            <w:vAlign w:val="bottom"/>
            <w:hideMark/>
          </w:tcPr>
          <w:p w:rsidR="00041CEC" w:rsidRPr="00041CEC" w:rsidRDefault="00041CEC" w:rsidP="00041CEC">
            <w:pPr>
              <w:spacing w:after="0" w:line="240" w:lineRule="auto"/>
              <w:jc w:val="center"/>
              <w:rPr>
                <w:rFonts w:ascii="Calibri" w:eastAsia="Times New Roman" w:hAnsi="Calibri" w:cs="Calibri"/>
                <w:b/>
                <w:bCs/>
                <w:kern w:val="0"/>
                <w:sz w:val="20"/>
                <w:szCs w:val="20"/>
                <w:lang w:eastAsia="es-MX"/>
                <w14:ligatures w14:val="none"/>
              </w:rPr>
            </w:pPr>
            <w:r w:rsidRPr="00041CEC">
              <w:rPr>
                <w:rFonts w:ascii="Calibri" w:eastAsia="Times New Roman" w:hAnsi="Calibri" w:cs="Calibri"/>
                <w:b/>
                <w:bCs/>
                <w:kern w:val="0"/>
                <w:sz w:val="20"/>
                <w:szCs w:val="20"/>
                <w:lang w:eastAsia="es-MX"/>
                <w14:ligatures w14:val="none"/>
              </w:rPr>
              <w:t> </w:t>
            </w:r>
          </w:p>
        </w:tc>
      </w:tr>
      <w:tr w:rsidR="00041CEC" w:rsidRPr="00041CEC" w:rsidTr="00041CEC">
        <w:trPr>
          <w:trHeight w:val="300"/>
          <w:jc w:val="center"/>
        </w:trPr>
        <w:tc>
          <w:tcPr>
            <w:tcW w:w="1420" w:type="dxa"/>
            <w:tcBorders>
              <w:top w:val="single" w:sz="4" w:space="0" w:color="auto"/>
              <w:left w:val="single" w:sz="8" w:space="0" w:color="auto"/>
              <w:bottom w:val="single" w:sz="8" w:space="0" w:color="auto"/>
              <w:right w:val="single" w:sz="4" w:space="0" w:color="auto"/>
            </w:tcBorders>
            <w:noWrap/>
            <w:vAlign w:val="bottom"/>
            <w:hideMark/>
          </w:tcPr>
          <w:p w:rsidR="00041CEC" w:rsidRPr="00041CEC" w:rsidRDefault="00041CEC" w:rsidP="00041CEC">
            <w:pPr>
              <w:spacing w:after="0" w:line="240" w:lineRule="auto"/>
              <w:rPr>
                <w:rFonts w:ascii="Calibri" w:eastAsia="Times New Roman" w:hAnsi="Calibri" w:cs="Calibri"/>
                <w:b/>
                <w:bCs/>
                <w:color w:val="000000"/>
                <w:kern w:val="0"/>
                <w:sz w:val="20"/>
                <w:szCs w:val="20"/>
                <w:lang w:eastAsia="es-MX"/>
                <w14:ligatures w14:val="none"/>
              </w:rPr>
            </w:pPr>
            <w:r w:rsidRPr="00041CEC">
              <w:rPr>
                <w:rFonts w:ascii="Calibri" w:eastAsia="Times New Roman" w:hAnsi="Calibri" w:cs="Calibri"/>
                <w:b/>
                <w:bCs/>
                <w:color w:val="000000"/>
                <w:kern w:val="0"/>
                <w:sz w:val="20"/>
                <w:szCs w:val="20"/>
                <w:lang w:eastAsia="es-MX"/>
                <w14:ligatures w14:val="none"/>
              </w:rPr>
              <w:t>Marzo 2027</w:t>
            </w:r>
          </w:p>
        </w:tc>
        <w:tc>
          <w:tcPr>
            <w:tcW w:w="340" w:type="dxa"/>
            <w:tcBorders>
              <w:top w:val="nil"/>
              <w:left w:val="nil"/>
              <w:bottom w:val="single" w:sz="8" w:space="0" w:color="auto"/>
              <w:right w:val="single" w:sz="4" w:space="0" w:color="auto"/>
            </w:tcBorders>
            <w:noWrap/>
            <w:vAlign w:val="bottom"/>
            <w:hideMark/>
          </w:tcPr>
          <w:p w:rsidR="00041CEC" w:rsidRPr="00041CEC" w:rsidRDefault="00041CEC" w:rsidP="00041CEC">
            <w:pPr>
              <w:spacing w:after="0" w:line="240" w:lineRule="auto"/>
              <w:jc w:val="center"/>
              <w:rPr>
                <w:rFonts w:ascii="Calibri" w:eastAsia="Times New Roman" w:hAnsi="Calibri" w:cs="Calibri"/>
                <w:b/>
                <w:bCs/>
                <w:color w:val="000000"/>
                <w:kern w:val="0"/>
                <w:sz w:val="20"/>
                <w:szCs w:val="20"/>
                <w:lang w:eastAsia="es-MX"/>
                <w14:ligatures w14:val="none"/>
              </w:rPr>
            </w:pPr>
            <w:r w:rsidRPr="00041CEC">
              <w:rPr>
                <w:rFonts w:ascii="Calibri" w:eastAsia="Times New Roman" w:hAnsi="Calibri" w:cs="Calibri"/>
                <w:b/>
                <w:bCs/>
                <w:color w:val="000000"/>
                <w:kern w:val="0"/>
                <w:sz w:val="20"/>
                <w:szCs w:val="20"/>
                <w:lang w:eastAsia="es-MX"/>
                <w14:ligatures w14:val="none"/>
              </w:rPr>
              <w:t>02</w:t>
            </w:r>
          </w:p>
        </w:tc>
        <w:tc>
          <w:tcPr>
            <w:tcW w:w="340" w:type="dxa"/>
            <w:tcBorders>
              <w:top w:val="nil"/>
              <w:left w:val="nil"/>
              <w:bottom w:val="single" w:sz="8" w:space="0" w:color="auto"/>
              <w:right w:val="single" w:sz="4" w:space="0" w:color="auto"/>
            </w:tcBorders>
            <w:noWrap/>
            <w:vAlign w:val="bottom"/>
            <w:hideMark/>
          </w:tcPr>
          <w:p w:rsidR="00041CEC" w:rsidRPr="00041CEC" w:rsidRDefault="00041CEC" w:rsidP="00041CEC">
            <w:pPr>
              <w:spacing w:after="0" w:line="240" w:lineRule="auto"/>
              <w:jc w:val="center"/>
              <w:rPr>
                <w:rFonts w:ascii="Calibri" w:eastAsia="Times New Roman" w:hAnsi="Calibri" w:cs="Calibri"/>
                <w:b/>
                <w:bCs/>
                <w:color w:val="000000"/>
                <w:kern w:val="0"/>
                <w:sz w:val="20"/>
                <w:szCs w:val="20"/>
                <w:lang w:eastAsia="es-MX"/>
                <w14:ligatures w14:val="none"/>
              </w:rPr>
            </w:pPr>
            <w:r w:rsidRPr="00041CEC">
              <w:rPr>
                <w:rFonts w:ascii="Calibri" w:eastAsia="Times New Roman" w:hAnsi="Calibri" w:cs="Calibri"/>
                <w:b/>
                <w:bCs/>
                <w:color w:val="000000"/>
                <w:kern w:val="0"/>
                <w:sz w:val="20"/>
                <w:szCs w:val="20"/>
                <w:lang w:eastAsia="es-MX"/>
                <w14:ligatures w14:val="none"/>
              </w:rPr>
              <w:t>16</w:t>
            </w:r>
          </w:p>
        </w:tc>
        <w:tc>
          <w:tcPr>
            <w:tcW w:w="340" w:type="dxa"/>
            <w:tcBorders>
              <w:top w:val="nil"/>
              <w:left w:val="nil"/>
              <w:bottom w:val="single" w:sz="8" w:space="0" w:color="auto"/>
              <w:right w:val="single" w:sz="8" w:space="0" w:color="auto"/>
            </w:tcBorders>
            <w:noWrap/>
            <w:vAlign w:val="bottom"/>
            <w:hideMark/>
          </w:tcPr>
          <w:p w:rsidR="00041CEC" w:rsidRPr="00041CEC" w:rsidRDefault="00041CEC" w:rsidP="00041CEC">
            <w:pPr>
              <w:spacing w:after="0" w:line="240" w:lineRule="auto"/>
              <w:jc w:val="center"/>
              <w:rPr>
                <w:rFonts w:ascii="Calibri" w:eastAsia="Times New Roman" w:hAnsi="Calibri" w:cs="Calibri"/>
                <w:b/>
                <w:bCs/>
                <w:kern w:val="0"/>
                <w:sz w:val="20"/>
                <w:szCs w:val="20"/>
                <w:lang w:eastAsia="es-MX"/>
                <w14:ligatures w14:val="none"/>
              </w:rPr>
            </w:pPr>
            <w:r w:rsidRPr="00041CEC">
              <w:rPr>
                <w:rFonts w:ascii="Calibri" w:eastAsia="Times New Roman" w:hAnsi="Calibri" w:cs="Calibri"/>
                <w:b/>
                <w:bCs/>
                <w:kern w:val="0"/>
                <w:sz w:val="20"/>
                <w:szCs w:val="20"/>
                <w:lang w:eastAsia="es-MX"/>
                <w14:ligatures w14:val="none"/>
              </w:rPr>
              <w:t>30</w:t>
            </w:r>
          </w:p>
        </w:tc>
      </w:tr>
    </w:tbl>
    <w:p w:rsidR="00731A6A" w:rsidRDefault="00731A6A" w:rsidP="00164A07">
      <w:pPr>
        <w:tabs>
          <w:tab w:val="left" w:pos="851"/>
        </w:tabs>
        <w:jc w:val="both"/>
        <w:rPr>
          <w:rFonts w:ascii="Calibri" w:hAnsi="Calibri" w:cs="Calibri"/>
          <w:sz w:val="20"/>
          <w:szCs w:val="20"/>
        </w:rPr>
      </w:pPr>
    </w:p>
    <w:p w:rsidR="003C18FD" w:rsidRDefault="003C18FD" w:rsidP="00164A07">
      <w:pPr>
        <w:tabs>
          <w:tab w:val="left" w:pos="851"/>
        </w:tabs>
        <w:jc w:val="both"/>
        <w:rPr>
          <w:rFonts w:ascii="Calibri" w:hAnsi="Calibri" w:cs="Calibri"/>
          <w:sz w:val="20"/>
          <w:szCs w:val="20"/>
        </w:rPr>
      </w:pPr>
    </w:p>
    <w:p w:rsidR="00BC1DCF" w:rsidRDefault="00BC1DCF" w:rsidP="00164A07">
      <w:pPr>
        <w:tabs>
          <w:tab w:val="left" w:pos="851"/>
        </w:tabs>
        <w:jc w:val="both"/>
        <w:rPr>
          <w:rFonts w:ascii="Calibri" w:hAnsi="Calibri" w:cs="Calibri"/>
          <w:sz w:val="20"/>
          <w:szCs w:val="20"/>
        </w:rPr>
      </w:pPr>
    </w:p>
    <w:p w:rsidR="00BC1DCF" w:rsidRDefault="00BC1DCF" w:rsidP="00164A07">
      <w:pPr>
        <w:tabs>
          <w:tab w:val="left" w:pos="851"/>
        </w:tabs>
        <w:jc w:val="both"/>
        <w:rPr>
          <w:rFonts w:ascii="Calibri" w:hAnsi="Calibri" w:cs="Calibri"/>
          <w:sz w:val="20"/>
          <w:szCs w:val="20"/>
        </w:rPr>
      </w:pPr>
    </w:p>
    <w:p w:rsidR="00BC1DCF" w:rsidRDefault="00BC1DCF" w:rsidP="00D95A4F">
      <w:pPr>
        <w:tabs>
          <w:tab w:val="left" w:pos="851"/>
        </w:tabs>
        <w:spacing w:after="0"/>
        <w:jc w:val="both"/>
        <w:rPr>
          <w:rFonts w:ascii="Calibri" w:hAnsi="Calibri" w:cs="Calibri"/>
          <w:sz w:val="20"/>
          <w:szCs w:val="20"/>
        </w:rPr>
      </w:pPr>
    </w:p>
    <w:tbl>
      <w:tblPr>
        <w:tblW w:w="7161" w:type="dxa"/>
        <w:jc w:val="center"/>
        <w:tblCellMar>
          <w:left w:w="70" w:type="dxa"/>
          <w:right w:w="70" w:type="dxa"/>
        </w:tblCellMar>
        <w:tblLook w:val="04A0" w:firstRow="1" w:lastRow="0" w:firstColumn="1" w:lastColumn="0" w:noHBand="0" w:noVBand="1"/>
      </w:tblPr>
      <w:tblGrid>
        <w:gridCol w:w="3154"/>
        <w:gridCol w:w="828"/>
        <w:gridCol w:w="826"/>
        <w:gridCol w:w="1137"/>
        <w:gridCol w:w="1216"/>
      </w:tblGrid>
      <w:tr w:rsidR="00205E0A" w:rsidRPr="00205E0A" w:rsidTr="00205E0A">
        <w:trPr>
          <w:trHeight w:val="300"/>
          <w:jc w:val="center"/>
        </w:trPr>
        <w:tc>
          <w:tcPr>
            <w:tcW w:w="7161" w:type="dxa"/>
            <w:gridSpan w:val="5"/>
            <w:tcBorders>
              <w:top w:val="single" w:sz="8" w:space="0" w:color="auto"/>
              <w:left w:val="single" w:sz="8" w:space="0" w:color="auto"/>
              <w:bottom w:val="nil"/>
              <w:right w:val="single" w:sz="8" w:space="0" w:color="000000"/>
            </w:tcBorders>
            <w:shd w:val="clear" w:color="FFFFCC" w:fill="000000"/>
            <w:noWrap/>
            <w:vAlign w:val="bottom"/>
            <w:hideMark/>
          </w:tcPr>
          <w:p w:rsidR="00205E0A" w:rsidRPr="00205E0A" w:rsidRDefault="00205E0A" w:rsidP="00205E0A">
            <w:pPr>
              <w:spacing w:after="0" w:line="240" w:lineRule="auto"/>
              <w:jc w:val="center"/>
              <w:rPr>
                <w:rFonts w:ascii="Calibri" w:eastAsia="Times New Roman" w:hAnsi="Calibri" w:cs="Calibri"/>
                <w:b/>
                <w:bCs/>
                <w:color w:val="FFFFFF"/>
                <w:kern w:val="0"/>
                <w:sz w:val="20"/>
                <w:szCs w:val="20"/>
                <w:lang w:eastAsia="es-MX"/>
                <w14:ligatures w14:val="none"/>
              </w:rPr>
            </w:pPr>
            <w:r w:rsidRPr="00205E0A">
              <w:rPr>
                <w:rFonts w:ascii="Calibri" w:eastAsia="Times New Roman" w:hAnsi="Calibri" w:cs="Calibri"/>
                <w:b/>
                <w:bCs/>
                <w:color w:val="FFFFFF"/>
                <w:kern w:val="0"/>
                <w:sz w:val="20"/>
                <w:szCs w:val="20"/>
                <w:lang w:eastAsia="es-MX"/>
                <w14:ligatures w14:val="none"/>
              </w:rPr>
              <w:t xml:space="preserve">TARIFA EN EUROS POR PERSONA </w:t>
            </w:r>
          </w:p>
        </w:tc>
      </w:tr>
      <w:tr w:rsidR="00205E0A" w:rsidRPr="00205E0A" w:rsidTr="00205E0A">
        <w:trPr>
          <w:trHeight w:val="270"/>
          <w:jc w:val="center"/>
        </w:trPr>
        <w:tc>
          <w:tcPr>
            <w:tcW w:w="7161" w:type="dxa"/>
            <w:gridSpan w:val="5"/>
            <w:tcBorders>
              <w:top w:val="nil"/>
              <w:left w:val="single" w:sz="8" w:space="0" w:color="auto"/>
              <w:bottom w:val="nil"/>
              <w:right w:val="single" w:sz="8" w:space="0" w:color="000000"/>
            </w:tcBorders>
            <w:shd w:val="clear" w:color="FFFFCC" w:fill="FFFFFF"/>
            <w:noWrap/>
            <w:vAlign w:val="bottom"/>
            <w:hideMark/>
          </w:tcPr>
          <w:p w:rsidR="00205E0A" w:rsidRPr="00205E0A" w:rsidRDefault="00205E0A" w:rsidP="00205E0A">
            <w:pPr>
              <w:spacing w:after="0" w:line="240" w:lineRule="auto"/>
              <w:jc w:val="center"/>
              <w:rPr>
                <w:rFonts w:ascii="Calibri" w:eastAsia="Times New Roman" w:hAnsi="Calibri" w:cs="Calibri"/>
                <w:b/>
                <w:bCs/>
                <w:kern w:val="0"/>
                <w:sz w:val="20"/>
                <w:szCs w:val="20"/>
                <w:lang w:eastAsia="es-MX"/>
                <w14:ligatures w14:val="none"/>
              </w:rPr>
            </w:pPr>
            <w:r w:rsidRPr="00205E0A">
              <w:rPr>
                <w:rFonts w:ascii="Calibri" w:eastAsia="Times New Roman" w:hAnsi="Calibri" w:cs="Calibri"/>
                <w:b/>
                <w:bCs/>
                <w:kern w:val="0"/>
                <w:sz w:val="20"/>
                <w:szCs w:val="20"/>
                <w:lang w:eastAsia="es-MX"/>
                <w14:ligatures w14:val="none"/>
              </w:rPr>
              <w:t xml:space="preserve">SERVICIOS TERRESTRES EXCLUSIVAMENTE            </w:t>
            </w:r>
            <w:proofErr w:type="gramStart"/>
            <w:r w:rsidRPr="00205E0A">
              <w:rPr>
                <w:rFonts w:ascii="Calibri" w:eastAsia="Times New Roman" w:hAnsi="Calibri" w:cs="Calibri"/>
                <w:b/>
                <w:bCs/>
                <w:kern w:val="0"/>
                <w:sz w:val="20"/>
                <w:szCs w:val="20"/>
                <w:lang w:eastAsia="es-MX"/>
                <w14:ligatures w14:val="none"/>
              </w:rPr>
              <w:t xml:space="preserve">   (</w:t>
            </w:r>
            <w:proofErr w:type="gramEnd"/>
            <w:r w:rsidRPr="00205E0A">
              <w:rPr>
                <w:rFonts w:ascii="Calibri" w:eastAsia="Times New Roman" w:hAnsi="Calibri" w:cs="Calibri"/>
                <w:b/>
                <w:bCs/>
                <w:kern w:val="0"/>
                <w:sz w:val="20"/>
                <w:szCs w:val="20"/>
                <w:lang w:eastAsia="es-MX"/>
                <w14:ligatures w14:val="none"/>
              </w:rPr>
              <w:t xml:space="preserve">MÍNIMO 2 PASAJEROS) </w:t>
            </w:r>
          </w:p>
        </w:tc>
      </w:tr>
      <w:tr w:rsidR="00205E0A" w:rsidRPr="00205E0A" w:rsidTr="00205E0A">
        <w:trPr>
          <w:trHeight w:val="270"/>
          <w:jc w:val="center"/>
        </w:trPr>
        <w:tc>
          <w:tcPr>
            <w:tcW w:w="3154" w:type="dxa"/>
            <w:tcBorders>
              <w:top w:val="nil"/>
              <w:left w:val="single" w:sz="8" w:space="0" w:color="auto"/>
              <w:bottom w:val="nil"/>
              <w:right w:val="single" w:sz="4" w:space="0" w:color="auto"/>
            </w:tcBorders>
            <w:shd w:val="clear" w:color="FFFFCC" w:fill="000000"/>
            <w:noWrap/>
            <w:vAlign w:val="bottom"/>
            <w:hideMark/>
          </w:tcPr>
          <w:p w:rsidR="00205E0A" w:rsidRPr="00205E0A" w:rsidRDefault="00205E0A" w:rsidP="00205E0A">
            <w:pPr>
              <w:spacing w:after="0" w:line="240" w:lineRule="auto"/>
              <w:rPr>
                <w:rFonts w:ascii="Calibri" w:eastAsia="Times New Roman" w:hAnsi="Calibri" w:cs="Calibri"/>
                <w:b/>
                <w:bCs/>
                <w:color w:val="FFFFFF"/>
                <w:kern w:val="0"/>
                <w:sz w:val="20"/>
                <w:szCs w:val="20"/>
                <w:lang w:eastAsia="es-MX"/>
                <w14:ligatures w14:val="none"/>
              </w:rPr>
            </w:pPr>
            <w:r w:rsidRPr="00205E0A">
              <w:rPr>
                <w:rFonts w:ascii="Calibri" w:eastAsia="Times New Roman" w:hAnsi="Calibri" w:cs="Calibri"/>
                <w:b/>
                <w:bCs/>
                <w:color w:val="FFFFFF"/>
                <w:kern w:val="0"/>
                <w:sz w:val="20"/>
                <w:szCs w:val="20"/>
                <w:lang w:eastAsia="es-MX"/>
                <w14:ligatures w14:val="none"/>
              </w:rPr>
              <w:t xml:space="preserve">19 </w:t>
            </w:r>
            <w:proofErr w:type="gramStart"/>
            <w:r w:rsidRPr="00205E0A">
              <w:rPr>
                <w:rFonts w:ascii="Calibri" w:eastAsia="Times New Roman" w:hAnsi="Calibri" w:cs="Calibri"/>
                <w:b/>
                <w:bCs/>
                <w:color w:val="FFFFFF"/>
                <w:kern w:val="0"/>
                <w:sz w:val="20"/>
                <w:szCs w:val="20"/>
                <w:lang w:eastAsia="es-MX"/>
                <w14:ligatures w14:val="none"/>
              </w:rPr>
              <w:t>Enero</w:t>
            </w:r>
            <w:proofErr w:type="gramEnd"/>
            <w:r w:rsidRPr="00205E0A">
              <w:rPr>
                <w:rFonts w:ascii="Calibri" w:eastAsia="Times New Roman" w:hAnsi="Calibri" w:cs="Calibri"/>
                <w:b/>
                <w:bCs/>
                <w:color w:val="FFFFFF"/>
                <w:kern w:val="0"/>
                <w:sz w:val="20"/>
                <w:szCs w:val="20"/>
                <w:lang w:eastAsia="es-MX"/>
                <w14:ligatures w14:val="none"/>
              </w:rPr>
              <w:t xml:space="preserve"> al 30 </w:t>
            </w:r>
            <w:proofErr w:type="gramStart"/>
            <w:r w:rsidRPr="00205E0A">
              <w:rPr>
                <w:rFonts w:ascii="Calibri" w:eastAsia="Times New Roman" w:hAnsi="Calibri" w:cs="Calibri"/>
                <w:b/>
                <w:bCs/>
                <w:color w:val="FFFFFF"/>
                <w:kern w:val="0"/>
                <w:sz w:val="20"/>
                <w:szCs w:val="20"/>
                <w:lang w:eastAsia="es-MX"/>
                <w14:ligatures w14:val="none"/>
              </w:rPr>
              <w:t>Marzo</w:t>
            </w:r>
            <w:proofErr w:type="gramEnd"/>
            <w:r w:rsidRPr="00205E0A">
              <w:rPr>
                <w:rFonts w:ascii="Calibri" w:eastAsia="Times New Roman" w:hAnsi="Calibri" w:cs="Calibri"/>
                <w:b/>
                <w:bCs/>
                <w:color w:val="FFFFFF"/>
                <w:kern w:val="0"/>
                <w:sz w:val="20"/>
                <w:szCs w:val="20"/>
                <w:lang w:eastAsia="es-MX"/>
                <w14:ligatures w14:val="none"/>
              </w:rPr>
              <w:t xml:space="preserve"> 2027</w:t>
            </w:r>
          </w:p>
        </w:tc>
        <w:tc>
          <w:tcPr>
            <w:tcW w:w="828" w:type="dxa"/>
            <w:tcBorders>
              <w:top w:val="nil"/>
              <w:left w:val="nil"/>
              <w:bottom w:val="nil"/>
              <w:right w:val="single" w:sz="4" w:space="0" w:color="auto"/>
            </w:tcBorders>
            <w:shd w:val="clear" w:color="FFFFCC" w:fill="000000"/>
            <w:noWrap/>
            <w:vAlign w:val="bottom"/>
            <w:hideMark/>
          </w:tcPr>
          <w:p w:rsidR="00205E0A" w:rsidRPr="00205E0A" w:rsidRDefault="00205E0A" w:rsidP="00205E0A">
            <w:pPr>
              <w:spacing w:after="0" w:line="240" w:lineRule="auto"/>
              <w:jc w:val="center"/>
              <w:rPr>
                <w:rFonts w:ascii="Calibri" w:eastAsia="Times New Roman" w:hAnsi="Calibri" w:cs="Calibri"/>
                <w:b/>
                <w:bCs/>
                <w:color w:val="FFFFFF"/>
                <w:kern w:val="0"/>
                <w:sz w:val="20"/>
                <w:szCs w:val="20"/>
                <w:lang w:eastAsia="es-MX"/>
                <w14:ligatures w14:val="none"/>
              </w:rPr>
            </w:pPr>
            <w:r w:rsidRPr="00205E0A">
              <w:rPr>
                <w:rFonts w:ascii="Calibri" w:eastAsia="Times New Roman" w:hAnsi="Calibri" w:cs="Calibri"/>
                <w:b/>
                <w:bCs/>
                <w:color w:val="FFFFFF"/>
                <w:kern w:val="0"/>
                <w:sz w:val="20"/>
                <w:szCs w:val="20"/>
                <w:lang w:eastAsia="es-MX"/>
                <w14:ligatures w14:val="none"/>
              </w:rPr>
              <w:t xml:space="preserve">DOBLE </w:t>
            </w:r>
          </w:p>
        </w:tc>
        <w:tc>
          <w:tcPr>
            <w:tcW w:w="826" w:type="dxa"/>
            <w:tcBorders>
              <w:top w:val="nil"/>
              <w:left w:val="nil"/>
              <w:bottom w:val="nil"/>
              <w:right w:val="nil"/>
            </w:tcBorders>
            <w:shd w:val="clear" w:color="FFFFCC" w:fill="000000"/>
            <w:noWrap/>
            <w:vAlign w:val="bottom"/>
            <w:hideMark/>
          </w:tcPr>
          <w:p w:rsidR="00205E0A" w:rsidRPr="00205E0A" w:rsidRDefault="00205E0A" w:rsidP="00205E0A">
            <w:pPr>
              <w:spacing w:after="0" w:line="240" w:lineRule="auto"/>
              <w:jc w:val="center"/>
              <w:rPr>
                <w:rFonts w:ascii="Calibri" w:eastAsia="Times New Roman" w:hAnsi="Calibri" w:cs="Calibri"/>
                <w:b/>
                <w:bCs/>
                <w:color w:val="FFFFFF"/>
                <w:kern w:val="0"/>
                <w:sz w:val="20"/>
                <w:szCs w:val="20"/>
                <w:lang w:eastAsia="es-MX"/>
                <w14:ligatures w14:val="none"/>
              </w:rPr>
            </w:pPr>
            <w:r w:rsidRPr="00205E0A">
              <w:rPr>
                <w:rFonts w:ascii="Calibri" w:eastAsia="Times New Roman" w:hAnsi="Calibri" w:cs="Calibri"/>
                <w:b/>
                <w:bCs/>
                <w:color w:val="FFFFFF"/>
                <w:kern w:val="0"/>
                <w:sz w:val="20"/>
                <w:szCs w:val="20"/>
                <w:lang w:eastAsia="es-MX"/>
                <w14:ligatures w14:val="none"/>
              </w:rPr>
              <w:t>TRIPLE</w:t>
            </w:r>
          </w:p>
        </w:tc>
        <w:tc>
          <w:tcPr>
            <w:tcW w:w="1137" w:type="dxa"/>
            <w:tcBorders>
              <w:top w:val="nil"/>
              <w:left w:val="nil"/>
              <w:bottom w:val="nil"/>
              <w:right w:val="nil"/>
            </w:tcBorders>
            <w:shd w:val="clear" w:color="FFFFCC" w:fill="000000"/>
            <w:noWrap/>
            <w:vAlign w:val="bottom"/>
            <w:hideMark/>
          </w:tcPr>
          <w:p w:rsidR="00205E0A" w:rsidRPr="00205E0A" w:rsidRDefault="00205E0A" w:rsidP="00205E0A">
            <w:pPr>
              <w:spacing w:after="0" w:line="240" w:lineRule="auto"/>
              <w:jc w:val="center"/>
              <w:rPr>
                <w:rFonts w:ascii="Calibri" w:eastAsia="Times New Roman" w:hAnsi="Calibri" w:cs="Calibri"/>
                <w:b/>
                <w:bCs/>
                <w:color w:val="FFFFFF"/>
                <w:kern w:val="0"/>
                <w:sz w:val="20"/>
                <w:szCs w:val="20"/>
                <w:lang w:eastAsia="es-MX"/>
                <w14:ligatures w14:val="none"/>
              </w:rPr>
            </w:pPr>
            <w:r w:rsidRPr="00205E0A">
              <w:rPr>
                <w:rFonts w:ascii="Calibri" w:eastAsia="Times New Roman" w:hAnsi="Calibri" w:cs="Calibri"/>
                <w:b/>
                <w:bCs/>
                <w:color w:val="FFFFFF"/>
                <w:kern w:val="0"/>
                <w:sz w:val="20"/>
                <w:szCs w:val="20"/>
                <w:lang w:eastAsia="es-MX"/>
                <w14:ligatures w14:val="none"/>
              </w:rPr>
              <w:t>SENCILLA</w:t>
            </w:r>
          </w:p>
        </w:tc>
        <w:tc>
          <w:tcPr>
            <w:tcW w:w="1216" w:type="dxa"/>
            <w:tcBorders>
              <w:top w:val="nil"/>
              <w:left w:val="nil"/>
              <w:bottom w:val="nil"/>
              <w:right w:val="single" w:sz="8" w:space="0" w:color="auto"/>
            </w:tcBorders>
            <w:shd w:val="clear" w:color="FFFFCC" w:fill="000000"/>
            <w:noWrap/>
            <w:vAlign w:val="bottom"/>
            <w:hideMark/>
          </w:tcPr>
          <w:p w:rsidR="00205E0A" w:rsidRPr="00205E0A" w:rsidRDefault="00205E0A" w:rsidP="00205E0A">
            <w:pPr>
              <w:spacing w:after="0" w:line="240" w:lineRule="auto"/>
              <w:jc w:val="center"/>
              <w:rPr>
                <w:rFonts w:ascii="Calibri" w:eastAsia="Times New Roman" w:hAnsi="Calibri" w:cs="Calibri"/>
                <w:b/>
                <w:bCs/>
                <w:color w:val="FFFFFF"/>
                <w:kern w:val="0"/>
                <w:sz w:val="20"/>
                <w:szCs w:val="20"/>
                <w:lang w:eastAsia="es-MX"/>
                <w14:ligatures w14:val="none"/>
              </w:rPr>
            </w:pPr>
            <w:r w:rsidRPr="00205E0A">
              <w:rPr>
                <w:rFonts w:ascii="Calibri" w:eastAsia="Times New Roman" w:hAnsi="Calibri" w:cs="Calibri"/>
                <w:b/>
                <w:bCs/>
                <w:color w:val="FFFFFF"/>
                <w:kern w:val="0"/>
                <w:sz w:val="20"/>
                <w:szCs w:val="20"/>
                <w:lang w:eastAsia="es-MX"/>
                <w14:ligatures w14:val="none"/>
              </w:rPr>
              <w:t>MNR 8-12</w:t>
            </w:r>
          </w:p>
        </w:tc>
      </w:tr>
      <w:tr w:rsidR="00205E0A" w:rsidRPr="00205E0A" w:rsidTr="00205E0A">
        <w:trPr>
          <w:trHeight w:val="300"/>
          <w:jc w:val="center"/>
        </w:trPr>
        <w:tc>
          <w:tcPr>
            <w:tcW w:w="3154" w:type="dxa"/>
            <w:tcBorders>
              <w:top w:val="single" w:sz="8" w:space="0" w:color="auto"/>
              <w:left w:val="single" w:sz="8" w:space="0" w:color="auto"/>
              <w:bottom w:val="single" w:sz="8" w:space="0" w:color="auto"/>
              <w:right w:val="single" w:sz="4" w:space="0" w:color="auto"/>
            </w:tcBorders>
            <w:shd w:val="clear" w:color="FFFFCC" w:fill="FFFFFF"/>
            <w:noWrap/>
            <w:vAlign w:val="bottom"/>
            <w:hideMark/>
          </w:tcPr>
          <w:p w:rsidR="00205E0A" w:rsidRPr="00205E0A" w:rsidRDefault="00205E0A" w:rsidP="00205E0A">
            <w:pPr>
              <w:spacing w:after="0" w:line="240" w:lineRule="auto"/>
              <w:rPr>
                <w:rFonts w:ascii="Calibri" w:eastAsia="Times New Roman" w:hAnsi="Calibri" w:cs="Calibri"/>
                <w:b/>
                <w:bCs/>
                <w:kern w:val="0"/>
                <w:sz w:val="20"/>
                <w:szCs w:val="20"/>
                <w:lang w:eastAsia="es-MX"/>
                <w14:ligatures w14:val="none"/>
              </w:rPr>
            </w:pPr>
            <w:r w:rsidRPr="00205E0A">
              <w:rPr>
                <w:rFonts w:ascii="Calibri" w:eastAsia="Times New Roman" w:hAnsi="Calibri" w:cs="Calibri"/>
                <w:b/>
                <w:bCs/>
                <w:kern w:val="0"/>
                <w:sz w:val="20"/>
                <w:szCs w:val="20"/>
                <w:lang w:eastAsia="es-MX"/>
                <w14:ligatures w14:val="none"/>
              </w:rPr>
              <w:t>PRIMERA</w:t>
            </w:r>
          </w:p>
        </w:tc>
        <w:tc>
          <w:tcPr>
            <w:tcW w:w="828" w:type="dxa"/>
            <w:tcBorders>
              <w:top w:val="single" w:sz="8" w:space="0" w:color="auto"/>
              <w:left w:val="nil"/>
              <w:bottom w:val="single" w:sz="4" w:space="0" w:color="auto"/>
              <w:right w:val="single" w:sz="4" w:space="0" w:color="auto"/>
            </w:tcBorders>
            <w:shd w:val="clear" w:color="FFFFCC" w:fill="FFFFFF"/>
            <w:noWrap/>
            <w:vAlign w:val="bottom"/>
            <w:hideMark/>
          </w:tcPr>
          <w:p w:rsidR="00205E0A" w:rsidRPr="00205E0A" w:rsidRDefault="00205E0A" w:rsidP="00205E0A">
            <w:pPr>
              <w:spacing w:after="0" w:line="240" w:lineRule="auto"/>
              <w:jc w:val="center"/>
              <w:rPr>
                <w:rFonts w:ascii="Calibri" w:eastAsia="Times New Roman" w:hAnsi="Calibri" w:cs="Calibri"/>
                <w:kern w:val="0"/>
                <w:sz w:val="20"/>
                <w:szCs w:val="20"/>
                <w:lang w:eastAsia="es-MX"/>
                <w14:ligatures w14:val="none"/>
              </w:rPr>
            </w:pPr>
            <w:r w:rsidRPr="00205E0A">
              <w:rPr>
                <w:rFonts w:ascii="Calibri" w:eastAsia="Times New Roman" w:hAnsi="Calibri" w:cs="Calibri"/>
                <w:kern w:val="0"/>
                <w:sz w:val="20"/>
                <w:szCs w:val="20"/>
                <w:lang w:eastAsia="es-MX"/>
                <w14:ligatures w14:val="none"/>
              </w:rPr>
              <w:t>4173</w:t>
            </w:r>
          </w:p>
        </w:tc>
        <w:tc>
          <w:tcPr>
            <w:tcW w:w="826" w:type="dxa"/>
            <w:tcBorders>
              <w:top w:val="single" w:sz="8" w:space="0" w:color="auto"/>
              <w:left w:val="nil"/>
              <w:bottom w:val="single" w:sz="4" w:space="0" w:color="auto"/>
              <w:right w:val="nil"/>
            </w:tcBorders>
            <w:shd w:val="clear" w:color="FFFFCC" w:fill="FFFFFF"/>
            <w:noWrap/>
            <w:vAlign w:val="bottom"/>
            <w:hideMark/>
          </w:tcPr>
          <w:p w:rsidR="00205E0A" w:rsidRPr="00205E0A" w:rsidRDefault="00205E0A" w:rsidP="00205E0A">
            <w:pPr>
              <w:spacing w:after="0" w:line="240" w:lineRule="auto"/>
              <w:jc w:val="center"/>
              <w:rPr>
                <w:rFonts w:ascii="Calibri" w:eastAsia="Times New Roman" w:hAnsi="Calibri" w:cs="Calibri"/>
                <w:kern w:val="0"/>
                <w:sz w:val="20"/>
                <w:szCs w:val="20"/>
                <w:lang w:eastAsia="es-MX"/>
                <w14:ligatures w14:val="none"/>
              </w:rPr>
            </w:pPr>
            <w:r w:rsidRPr="00205E0A">
              <w:rPr>
                <w:rFonts w:ascii="Calibri" w:eastAsia="Times New Roman" w:hAnsi="Calibri" w:cs="Calibri"/>
                <w:kern w:val="0"/>
                <w:sz w:val="20"/>
                <w:szCs w:val="20"/>
                <w:lang w:eastAsia="es-MX"/>
                <w14:ligatures w14:val="none"/>
              </w:rPr>
              <w:t>3967</w:t>
            </w:r>
          </w:p>
        </w:tc>
        <w:tc>
          <w:tcPr>
            <w:tcW w:w="1137" w:type="dxa"/>
            <w:tcBorders>
              <w:top w:val="single" w:sz="8" w:space="0" w:color="auto"/>
              <w:left w:val="single" w:sz="4" w:space="0" w:color="auto"/>
              <w:bottom w:val="single" w:sz="4" w:space="0" w:color="auto"/>
              <w:right w:val="nil"/>
            </w:tcBorders>
            <w:shd w:val="clear" w:color="FFFFCC" w:fill="FFFFFF"/>
            <w:noWrap/>
            <w:vAlign w:val="bottom"/>
            <w:hideMark/>
          </w:tcPr>
          <w:p w:rsidR="00205E0A" w:rsidRPr="00205E0A" w:rsidRDefault="00205E0A" w:rsidP="00205E0A">
            <w:pPr>
              <w:spacing w:after="0" w:line="240" w:lineRule="auto"/>
              <w:jc w:val="center"/>
              <w:rPr>
                <w:rFonts w:ascii="Calibri" w:eastAsia="Times New Roman" w:hAnsi="Calibri" w:cs="Calibri"/>
                <w:kern w:val="0"/>
                <w:sz w:val="20"/>
                <w:szCs w:val="20"/>
                <w:lang w:eastAsia="es-MX"/>
                <w14:ligatures w14:val="none"/>
              </w:rPr>
            </w:pPr>
            <w:r w:rsidRPr="00205E0A">
              <w:rPr>
                <w:rFonts w:ascii="Calibri" w:eastAsia="Times New Roman" w:hAnsi="Calibri" w:cs="Calibri"/>
                <w:kern w:val="0"/>
                <w:sz w:val="20"/>
                <w:szCs w:val="20"/>
                <w:lang w:eastAsia="es-MX"/>
                <w14:ligatures w14:val="none"/>
              </w:rPr>
              <w:t>5380</w:t>
            </w:r>
          </w:p>
        </w:tc>
        <w:tc>
          <w:tcPr>
            <w:tcW w:w="1216"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205E0A" w:rsidRPr="00205E0A" w:rsidRDefault="00205E0A" w:rsidP="00205E0A">
            <w:pPr>
              <w:spacing w:after="0" w:line="240" w:lineRule="auto"/>
              <w:jc w:val="center"/>
              <w:rPr>
                <w:rFonts w:ascii="Calibri" w:eastAsia="Times New Roman" w:hAnsi="Calibri" w:cs="Calibri"/>
                <w:kern w:val="0"/>
                <w:sz w:val="20"/>
                <w:szCs w:val="20"/>
                <w:lang w:eastAsia="es-MX"/>
                <w14:ligatures w14:val="none"/>
              </w:rPr>
            </w:pPr>
            <w:r w:rsidRPr="00205E0A">
              <w:rPr>
                <w:rFonts w:ascii="Calibri" w:eastAsia="Times New Roman" w:hAnsi="Calibri" w:cs="Calibri"/>
                <w:kern w:val="0"/>
                <w:sz w:val="20"/>
                <w:szCs w:val="20"/>
                <w:lang w:eastAsia="es-MX"/>
                <w14:ligatures w14:val="none"/>
              </w:rPr>
              <w:t>3146</w:t>
            </w:r>
          </w:p>
        </w:tc>
      </w:tr>
      <w:tr w:rsidR="00205E0A" w:rsidRPr="00205E0A" w:rsidTr="00205E0A">
        <w:trPr>
          <w:trHeight w:val="315"/>
          <w:jc w:val="center"/>
        </w:trPr>
        <w:tc>
          <w:tcPr>
            <w:tcW w:w="7161" w:type="dxa"/>
            <w:gridSpan w:val="5"/>
            <w:tcBorders>
              <w:top w:val="single" w:sz="8" w:space="0" w:color="auto"/>
              <w:left w:val="single" w:sz="8" w:space="0" w:color="auto"/>
              <w:bottom w:val="single" w:sz="8" w:space="0" w:color="auto"/>
              <w:right w:val="single" w:sz="8" w:space="0" w:color="000000"/>
            </w:tcBorders>
            <w:shd w:val="clear" w:color="FFFFCC" w:fill="FFFFFF"/>
            <w:noWrap/>
            <w:vAlign w:val="center"/>
            <w:hideMark/>
          </w:tcPr>
          <w:p w:rsidR="00205E0A" w:rsidRPr="00205E0A" w:rsidRDefault="00205E0A" w:rsidP="00205E0A">
            <w:pPr>
              <w:spacing w:after="0" w:line="240" w:lineRule="auto"/>
              <w:jc w:val="center"/>
              <w:rPr>
                <w:rFonts w:ascii="Calibri" w:eastAsia="Times New Roman" w:hAnsi="Calibri" w:cs="Calibri"/>
                <w:b/>
                <w:bCs/>
                <w:kern w:val="0"/>
                <w:sz w:val="20"/>
                <w:szCs w:val="20"/>
                <w:lang w:eastAsia="es-MX"/>
                <w14:ligatures w14:val="none"/>
              </w:rPr>
            </w:pPr>
            <w:r w:rsidRPr="00205E0A">
              <w:rPr>
                <w:rFonts w:ascii="Calibri" w:eastAsia="Times New Roman" w:hAnsi="Calibri" w:cs="Calibri"/>
                <w:b/>
                <w:bCs/>
                <w:kern w:val="0"/>
                <w:sz w:val="20"/>
                <w:szCs w:val="20"/>
                <w:lang w:eastAsia="es-MX"/>
                <w14:ligatures w14:val="none"/>
              </w:rPr>
              <w:t xml:space="preserve">TARIFAS SUJETAS A DISPONIBILIDAD Y CAMBIO SIN PREVIO AVISO </w:t>
            </w:r>
          </w:p>
        </w:tc>
      </w:tr>
      <w:tr w:rsidR="00205E0A" w:rsidRPr="00205E0A" w:rsidTr="00205E0A">
        <w:trPr>
          <w:trHeight w:val="300"/>
          <w:jc w:val="center"/>
        </w:trPr>
        <w:tc>
          <w:tcPr>
            <w:tcW w:w="7161" w:type="dxa"/>
            <w:gridSpan w:val="5"/>
            <w:tcBorders>
              <w:top w:val="single" w:sz="8" w:space="0" w:color="auto"/>
              <w:left w:val="single" w:sz="8" w:space="0" w:color="auto"/>
              <w:bottom w:val="single" w:sz="8" w:space="0" w:color="auto"/>
              <w:right w:val="single" w:sz="8" w:space="0" w:color="000000"/>
            </w:tcBorders>
            <w:shd w:val="clear" w:color="FFFFCC" w:fill="FFFFFF"/>
            <w:noWrap/>
            <w:vAlign w:val="bottom"/>
            <w:hideMark/>
          </w:tcPr>
          <w:p w:rsidR="00205E0A" w:rsidRPr="00205E0A" w:rsidRDefault="00205E0A" w:rsidP="00205E0A">
            <w:pPr>
              <w:spacing w:after="0" w:line="240" w:lineRule="auto"/>
              <w:jc w:val="center"/>
              <w:rPr>
                <w:rFonts w:ascii="Calibri" w:eastAsia="Times New Roman" w:hAnsi="Calibri" w:cs="Calibri"/>
                <w:b/>
                <w:bCs/>
                <w:kern w:val="0"/>
                <w:sz w:val="20"/>
                <w:szCs w:val="20"/>
                <w:lang w:eastAsia="es-MX"/>
                <w14:ligatures w14:val="none"/>
              </w:rPr>
            </w:pPr>
            <w:r w:rsidRPr="00205E0A">
              <w:rPr>
                <w:rFonts w:ascii="Calibri" w:eastAsia="Times New Roman" w:hAnsi="Calibri" w:cs="Calibri"/>
                <w:b/>
                <w:bCs/>
                <w:kern w:val="0"/>
                <w:sz w:val="20"/>
                <w:szCs w:val="20"/>
                <w:lang w:eastAsia="es-MX"/>
                <w14:ligatures w14:val="none"/>
              </w:rPr>
              <w:t>CONSULTAR SUPLEMENTO PARA SEMANA SANTA, VERANO, NAVIDAD Y FIN DE AÑO</w:t>
            </w:r>
          </w:p>
        </w:tc>
      </w:tr>
    </w:tbl>
    <w:p w:rsidR="00205E0A" w:rsidRDefault="00205E0A" w:rsidP="00164A07">
      <w:pPr>
        <w:tabs>
          <w:tab w:val="left" w:pos="851"/>
        </w:tabs>
        <w:jc w:val="both"/>
        <w:rPr>
          <w:rFonts w:ascii="Calibri" w:hAnsi="Calibri" w:cs="Calibri"/>
          <w:sz w:val="20"/>
          <w:szCs w:val="20"/>
        </w:rPr>
      </w:pPr>
    </w:p>
    <w:tbl>
      <w:tblPr>
        <w:tblW w:w="6422" w:type="dxa"/>
        <w:jc w:val="center"/>
        <w:tblCellMar>
          <w:left w:w="70" w:type="dxa"/>
          <w:right w:w="70" w:type="dxa"/>
        </w:tblCellMar>
        <w:tblLook w:val="04A0" w:firstRow="1" w:lastRow="0" w:firstColumn="1" w:lastColumn="0" w:noHBand="0" w:noVBand="1"/>
      </w:tblPr>
      <w:tblGrid>
        <w:gridCol w:w="4350"/>
        <w:gridCol w:w="860"/>
        <w:gridCol w:w="1212"/>
      </w:tblGrid>
      <w:tr w:rsidR="00BC1DCF" w:rsidRPr="00205E0A" w:rsidTr="00A62EC5">
        <w:trPr>
          <w:trHeight w:val="260"/>
          <w:jc w:val="center"/>
        </w:trPr>
        <w:tc>
          <w:tcPr>
            <w:tcW w:w="435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C1DCF" w:rsidRPr="00205E0A" w:rsidRDefault="00BC1DCF" w:rsidP="00A62EC5">
            <w:pPr>
              <w:spacing w:after="0" w:line="240" w:lineRule="auto"/>
              <w:rPr>
                <w:rFonts w:ascii="Calibri" w:eastAsia="Times New Roman" w:hAnsi="Calibri" w:cs="Calibri"/>
                <w:b/>
                <w:bCs/>
                <w:color w:val="FFFFFF"/>
                <w:kern w:val="0"/>
                <w:sz w:val="20"/>
                <w:szCs w:val="20"/>
                <w:lang w:eastAsia="es-MX"/>
                <w14:ligatures w14:val="none"/>
              </w:rPr>
            </w:pPr>
            <w:r w:rsidRPr="00205E0A">
              <w:rPr>
                <w:rFonts w:ascii="Calibri" w:eastAsia="Times New Roman" w:hAnsi="Calibri" w:cs="Calibri"/>
                <w:b/>
                <w:bCs/>
                <w:color w:val="FFFFFF"/>
                <w:kern w:val="0"/>
                <w:sz w:val="20"/>
                <w:szCs w:val="20"/>
                <w:lang w:eastAsia="es-MX"/>
                <w14:ligatures w14:val="none"/>
              </w:rPr>
              <w:t>Opcionales</w:t>
            </w:r>
          </w:p>
        </w:tc>
        <w:tc>
          <w:tcPr>
            <w:tcW w:w="860" w:type="dxa"/>
            <w:tcBorders>
              <w:top w:val="single" w:sz="4" w:space="0" w:color="auto"/>
              <w:left w:val="nil"/>
              <w:bottom w:val="single" w:sz="4" w:space="0" w:color="auto"/>
              <w:right w:val="single" w:sz="4" w:space="0" w:color="auto"/>
            </w:tcBorders>
            <w:shd w:val="clear" w:color="000000" w:fill="000000"/>
            <w:noWrap/>
            <w:vAlign w:val="bottom"/>
            <w:hideMark/>
          </w:tcPr>
          <w:p w:rsidR="00BC1DCF" w:rsidRPr="00205E0A" w:rsidRDefault="00BC1DCF" w:rsidP="00A62EC5">
            <w:pPr>
              <w:spacing w:after="0" w:line="240" w:lineRule="auto"/>
              <w:jc w:val="center"/>
              <w:rPr>
                <w:rFonts w:ascii="Calibri" w:eastAsia="Times New Roman" w:hAnsi="Calibri" w:cs="Calibri"/>
                <w:b/>
                <w:bCs/>
                <w:color w:val="FFFFFF"/>
                <w:kern w:val="0"/>
                <w:sz w:val="20"/>
                <w:szCs w:val="20"/>
                <w:lang w:eastAsia="es-MX"/>
                <w14:ligatures w14:val="none"/>
              </w:rPr>
            </w:pPr>
            <w:r w:rsidRPr="00205E0A">
              <w:rPr>
                <w:rFonts w:ascii="Calibri" w:eastAsia="Times New Roman" w:hAnsi="Calibri" w:cs="Calibri"/>
                <w:b/>
                <w:bCs/>
                <w:color w:val="FFFFFF"/>
                <w:kern w:val="0"/>
                <w:sz w:val="20"/>
                <w:szCs w:val="20"/>
                <w:lang w:eastAsia="es-MX"/>
                <w14:ligatures w14:val="none"/>
              </w:rPr>
              <w:t>Adulto</w:t>
            </w:r>
          </w:p>
        </w:tc>
        <w:tc>
          <w:tcPr>
            <w:tcW w:w="1212" w:type="dxa"/>
            <w:tcBorders>
              <w:top w:val="single" w:sz="4" w:space="0" w:color="auto"/>
              <w:left w:val="nil"/>
              <w:bottom w:val="single" w:sz="4" w:space="0" w:color="auto"/>
              <w:right w:val="single" w:sz="4" w:space="0" w:color="auto"/>
            </w:tcBorders>
            <w:shd w:val="clear" w:color="000000" w:fill="000000"/>
            <w:noWrap/>
            <w:vAlign w:val="bottom"/>
            <w:hideMark/>
          </w:tcPr>
          <w:p w:rsidR="00BC1DCF" w:rsidRPr="00205E0A" w:rsidRDefault="00BC1DCF" w:rsidP="00A62EC5">
            <w:pPr>
              <w:spacing w:after="0" w:line="240" w:lineRule="auto"/>
              <w:jc w:val="center"/>
              <w:rPr>
                <w:rFonts w:ascii="Calibri" w:eastAsia="Times New Roman" w:hAnsi="Calibri" w:cs="Calibri"/>
                <w:b/>
                <w:bCs/>
                <w:color w:val="FFFFFF"/>
                <w:kern w:val="0"/>
                <w:sz w:val="20"/>
                <w:szCs w:val="20"/>
                <w:lang w:eastAsia="es-MX"/>
                <w14:ligatures w14:val="none"/>
              </w:rPr>
            </w:pPr>
            <w:r w:rsidRPr="00205E0A">
              <w:rPr>
                <w:rFonts w:ascii="Calibri" w:eastAsia="Times New Roman" w:hAnsi="Calibri" w:cs="Calibri"/>
                <w:b/>
                <w:bCs/>
                <w:color w:val="FFFFFF"/>
                <w:kern w:val="0"/>
                <w:sz w:val="20"/>
                <w:szCs w:val="20"/>
                <w:lang w:eastAsia="es-MX"/>
                <w14:ligatures w14:val="none"/>
              </w:rPr>
              <w:t>Menor 8-12</w:t>
            </w:r>
          </w:p>
        </w:tc>
      </w:tr>
      <w:tr w:rsidR="00BC1DCF" w:rsidRPr="00205E0A" w:rsidTr="00A62EC5">
        <w:trPr>
          <w:trHeight w:val="340"/>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rsidR="00BC1DCF" w:rsidRPr="00205E0A"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Tour Caza de Auroras en Trineo Calefactado (Día 1)</w:t>
            </w:r>
          </w:p>
        </w:tc>
        <w:tc>
          <w:tcPr>
            <w:tcW w:w="860" w:type="dxa"/>
            <w:tcBorders>
              <w:top w:val="nil"/>
              <w:left w:val="nil"/>
              <w:bottom w:val="single" w:sz="4" w:space="0" w:color="auto"/>
              <w:right w:val="single" w:sz="4" w:space="0" w:color="auto"/>
            </w:tcBorders>
            <w:noWrap/>
            <w:vAlign w:val="center"/>
            <w:hideMark/>
          </w:tcPr>
          <w:p w:rsidR="00BC1DCF" w:rsidRPr="00205E0A" w:rsidRDefault="00BC1DCF" w:rsidP="00A62EC5">
            <w:pPr>
              <w:spacing w:after="0" w:line="240" w:lineRule="auto"/>
              <w:jc w:val="center"/>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191</w:t>
            </w:r>
          </w:p>
        </w:tc>
        <w:tc>
          <w:tcPr>
            <w:tcW w:w="1212" w:type="dxa"/>
            <w:tcBorders>
              <w:top w:val="nil"/>
              <w:left w:val="nil"/>
              <w:bottom w:val="single" w:sz="4" w:space="0" w:color="auto"/>
              <w:right w:val="single" w:sz="4" w:space="0" w:color="auto"/>
            </w:tcBorders>
            <w:noWrap/>
            <w:vAlign w:val="center"/>
            <w:hideMark/>
          </w:tcPr>
          <w:p w:rsidR="00BC1DCF" w:rsidRPr="00205E0A" w:rsidRDefault="00BC1DCF" w:rsidP="00A62EC5">
            <w:pPr>
              <w:spacing w:after="0" w:line="240" w:lineRule="auto"/>
              <w:jc w:val="center"/>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143</w:t>
            </w:r>
          </w:p>
        </w:tc>
      </w:tr>
      <w:tr w:rsidR="00BC1DCF" w:rsidRPr="00205E0A" w:rsidTr="00A62EC5">
        <w:trPr>
          <w:trHeight w:val="417"/>
          <w:jc w:val="center"/>
        </w:trPr>
        <w:tc>
          <w:tcPr>
            <w:tcW w:w="4350" w:type="dxa"/>
            <w:tcBorders>
              <w:top w:val="single" w:sz="4" w:space="0" w:color="auto"/>
              <w:left w:val="single" w:sz="4" w:space="0" w:color="auto"/>
              <w:bottom w:val="single" w:sz="4" w:space="0" w:color="auto"/>
              <w:right w:val="single" w:sz="4" w:space="0" w:color="auto"/>
            </w:tcBorders>
            <w:noWrap/>
            <w:vAlign w:val="center"/>
            <w:hideMark/>
          </w:tcPr>
          <w:p w:rsidR="00BC1DCF"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 xml:space="preserve">Tour en Moto Nieve </w:t>
            </w:r>
            <w:r>
              <w:rPr>
                <w:rFonts w:ascii="Calibri" w:eastAsia="Times New Roman" w:hAnsi="Calibri" w:cs="Calibri"/>
                <w:color w:val="000000"/>
                <w:kern w:val="0"/>
                <w:sz w:val="20"/>
                <w:szCs w:val="20"/>
                <w:lang w:eastAsia="es-MX"/>
                <w14:ligatures w14:val="none"/>
              </w:rPr>
              <w:t>(Día 2)</w:t>
            </w:r>
          </w:p>
          <w:p w:rsidR="00BC1DCF" w:rsidRPr="00205E0A"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 xml:space="preserve">(2 </w:t>
            </w:r>
            <w:proofErr w:type="spellStart"/>
            <w:r w:rsidRPr="00205E0A">
              <w:rPr>
                <w:rFonts w:ascii="Calibri" w:eastAsia="Times New Roman" w:hAnsi="Calibri" w:cs="Calibri"/>
                <w:color w:val="000000"/>
                <w:kern w:val="0"/>
                <w:sz w:val="20"/>
                <w:szCs w:val="20"/>
                <w:lang w:eastAsia="es-MX"/>
                <w14:ligatures w14:val="none"/>
              </w:rPr>
              <w:t>pax</w:t>
            </w:r>
            <w:proofErr w:type="spellEnd"/>
            <w:r w:rsidRPr="00205E0A">
              <w:rPr>
                <w:rFonts w:ascii="Calibri" w:eastAsia="Times New Roman" w:hAnsi="Calibri" w:cs="Calibri"/>
                <w:color w:val="000000"/>
                <w:kern w:val="0"/>
                <w:sz w:val="20"/>
                <w:szCs w:val="20"/>
                <w:lang w:eastAsia="es-MX"/>
                <w14:ligatures w14:val="none"/>
              </w:rPr>
              <w:t xml:space="preserve"> por moto)</w:t>
            </w:r>
          </w:p>
        </w:tc>
        <w:tc>
          <w:tcPr>
            <w:tcW w:w="860" w:type="dxa"/>
            <w:tcBorders>
              <w:top w:val="nil"/>
              <w:left w:val="nil"/>
              <w:bottom w:val="single" w:sz="4" w:space="0" w:color="auto"/>
              <w:right w:val="single" w:sz="4" w:space="0" w:color="auto"/>
            </w:tcBorders>
            <w:noWrap/>
            <w:vAlign w:val="center"/>
            <w:hideMark/>
          </w:tcPr>
          <w:p w:rsidR="00BC1DCF" w:rsidRPr="00205E0A" w:rsidRDefault="00BC1DCF" w:rsidP="00A62EC5">
            <w:pPr>
              <w:spacing w:after="0" w:line="240" w:lineRule="auto"/>
              <w:jc w:val="center"/>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180</w:t>
            </w:r>
          </w:p>
        </w:tc>
        <w:tc>
          <w:tcPr>
            <w:tcW w:w="1212" w:type="dxa"/>
            <w:vMerge w:val="restart"/>
            <w:tcBorders>
              <w:top w:val="nil"/>
              <w:left w:val="single" w:sz="4" w:space="0" w:color="auto"/>
              <w:bottom w:val="single" w:sz="4" w:space="0" w:color="000000"/>
              <w:right w:val="single" w:sz="4" w:space="0" w:color="auto"/>
            </w:tcBorders>
            <w:noWrap/>
            <w:vAlign w:val="center"/>
            <w:hideMark/>
          </w:tcPr>
          <w:p w:rsidR="00BC1DCF" w:rsidRPr="00205E0A" w:rsidRDefault="00BC1DCF" w:rsidP="00A62EC5">
            <w:pPr>
              <w:spacing w:after="0" w:line="240" w:lineRule="auto"/>
              <w:jc w:val="center"/>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136</w:t>
            </w:r>
          </w:p>
        </w:tc>
      </w:tr>
      <w:tr w:rsidR="00BC1DCF" w:rsidRPr="00205E0A" w:rsidTr="00A62EC5">
        <w:trPr>
          <w:trHeight w:val="409"/>
          <w:jc w:val="center"/>
        </w:trPr>
        <w:tc>
          <w:tcPr>
            <w:tcW w:w="4350" w:type="dxa"/>
            <w:tcBorders>
              <w:top w:val="single" w:sz="4" w:space="0" w:color="auto"/>
              <w:left w:val="single" w:sz="4" w:space="0" w:color="auto"/>
              <w:bottom w:val="single" w:sz="4" w:space="0" w:color="auto"/>
              <w:right w:val="single" w:sz="4" w:space="0" w:color="auto"/>
            </w:tcBorders>
            <w:noWrap/>
            <w:vAlign w:val="center"/>
            <w:hideMark/>
          </w:tcPr>
          <w:p w:rsidR="00BC1DCF"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 xml:space="preserve">Tour en Moto Nieve </w:t>
            </w:r>
            <w:r>
              <w:rPr>
                <w:rFonts w:ascii="Calibri" w:eastAsia="Times New Roman" w:hAnsi="Calibri" w:cs="Calibri"/>
                <w:color w:val="000000"/>
                <w:kern w:val="0"/>
                <w:sz w:val="20"/>
                <w:szCs w:val="20"/>
                <w:lang w:eastAsia="es-MX"/>
                <w14:ligatures w14:val="none"/>
              </w:rPr>
              <w:t>(Día 2)</w:t>
            </w:r>
          </w:p>
          <w:p w:rsidR="00BC1DCF" w:rsidRPr="00205E0A"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 xml:space="preserve">(1 </w:t>
            </w:r>
            <w:proofErr w:type="spellStart"/>
            <w:r w:rsidRPr="00205E0A">
              <w:rPr>
                <w:rFonts w:ascii="Calibri" w:eastAsia="Times New Roman" w:hAnsi="Calibri" w:cs="Calibri"/>
                <w:color w:val="000000"/>
                <w:kern w:val="0"/>
                <w:sz w:val="20"/>
                <w:szCs w:val="20"/>
                <w:lang w:eastAsia="es-MX"/>
                <w14:ligatures w14:val="none"/>
              </w:rPr>
              <w:t>pax</w:t>
            </w:r>
            <w:proofErr w:type="spellEnd"/>
            <w:r w:rsidRPr="00205E0A">
              <w:rPr>
                <w:rFonts w:ascii="Calibri" w:eastAsia="Times New Roman" w:hAnsi="Calibri" w:cs="Calibri"/>
                <w:color w:val="000000"/>
                <w:kern w:val="0"/>
                <w:sz w:val="20"/>
                <w:szCs w:val="20"/>
                <w:lang w:eastAsia="es-MX"/>
                <w14:ligatures w14:val="none"/>
              </w:rPr>
              <w:t xml:space="preserve"> por moto)</w:t>
            </w:r>
          </w:p>
        </w:tc>
        <w:tc>
          <w:tcPr>
            <w:tcW w:w="860" w:type="dxa"/>
            <w:tcBorders>
              <w:top w:val="nil"/>
              <w:left w:val="nil"/>
              <w:bottom w:val="single" w:sz="4" w:space="0" w:color="auto"/>
              <w:right w:val="single" w:sz="4" w:space="0" w:color="auto"/>
            </w:tcBorders>
            <w:noWrap/>
            <w:vAlign w:val="center"/>
            <w:hideMark/>
          </w:tcPr>
          <w:p w:rsidR="00BC1DCF" w:rsidRPr="00205E0A" w:rsidRDefault="00BC1DCF" w:rsidP="00A62EC5">
            <w:pPr>
              <w:spacing w:after="0" w:line="240" w:lineRule="auto"/>
              <w:jc w:val="center"/>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272</w:t>
            </w:r>
          </w:p>
        </w:tc>
        <w:tc>
          <w:tcPr>
            <w:tcW w:w="1212" w:type="dxa"/>
            <w:vMerge/>
            <w:tcBorders>
              <w:top w:val="nil"/>
              <w:left w:val="single" w:sz="4" w:space="0" w:color="auto"/>
              <w:bottom w:val="single" w:sz="4" w:space="0" w:color="000000"/>
              <w:right w:val="single" w:sz="4" w:space="0" w:color="auto"/>
            </w:tcBorders>
            <w:vAlign w:val="center"/>
            <w:hideMark/>
          </w:tcPr>
          <w:p w:rsidR="00BC1DCF" w:rsidRPr="00205E0A" w:rsidRDefault="00BC1DCF" w:rsidP="00A62EC5">
            <w:pPr>
              <w:spacing w:after="0" w:line="240" w:lineRule="auto"/>
              <w:rPr>
                <w:rFonts w:ascii="Calibri" w:eastAsia="Times New Roman" w:hAnsi="Calibri" w:cs="Calibri"/>
                <w:color w:val="000000"/>
                <w:kern w:val="0"/>
                <w:sz w:val="20"/>
                <w:szCs w:val="20"/>
                <w:lang w:eastAsia="es-MX"/>
                <w14:ligatures w14:val="none"/>
              </w:rPr>
            </w:pPr>
          </w:p>
        </w:tc>
      </w:tr>
      <w:tr w:rsidR="00BC1DCF" w:rsidRPr="00205E0A" w:rsidTr="00A62EC5">
        <w:trPr>
          <w:trHeight w:val="414"/>
          <w:jc w:val="center"/>
        </w:trPr>
        <w:tc>
          <w:tcPr>
            <w:tcW w:w="4350" w:type="dxa"/>
            <w:tcBorders>
              <w:top w:val="single" w:sz="4" w:space="0" w:color="auto"/>
              <w:left w:val="single" w:sz="4" w:space="0" w:color="auto"/>
              <w:bottom w:val="single" w:sz="4" w:space="0" w:color="auto"/>
              <w:right w:val="single" w:sz="4" w:space="0" w:color="auto"/>
            </w:tcBorders>
            <w:noWrap/>
            <w:vAlign w:val="center"/>
            <w:hideMark/>
          </w:tcPr>
          <w:p w:rsidR="00BC1DCF" w:rsidRPr="00205E0A"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 xml:space="preserve">Tour </w:t>
            </w:r>
            <w:proofErr w:type="spellStart"/>
            <w:r w:rsidRPr="00205E0A">
              <w:rPr>
                <w:rFonts w:ascii="Calibri" w:eastAsia="Times New Roman" w:hAnsi="Calibri" w:cs="Calibri"/>
                <w:color w:val="000000"/>
                <w:kern w:val="0"/>
                <w:sz w:val="20"/>
                <w:szCs w:val="20"/>
                <w:lang w:eastAsia="es-MX"/>
                <w14:ligatures w14:val="none"/>
              </w:rPr>
              <w:t>Wellness</w:t>
            </w:r>
            <w:proofErr w:type="spellEnd"/>
            <w:r w:rsidRPr="00205E0A">
              <w:rPr>
                <w:rFonts w:ascii="Calibri" w:eastAsia="Times New Roman" w:hAnsi="Calibri" w:cs="Calibri"/>
                <w:color w:val="000000"/>
                <w:kern w:val="0"/>
                <w:sz w:val="20"/>
                <w:szCs w:val="20"/>
                <w:lang w:eastAsia="es-MX"/>
                <w14:ligatures w14:val="none"/>
              </w:rPr>
              <w:t xml:space="preserve"> </w:t>
            </w:r>
            <w:proofErr w:type="spellStart"/>
            <w:r w:rsidRPr="00205E0A">
              <w:rPr>
                <w:rFonts w:ascii="Calibri" w:eastAsia="Times New Roman" w:hAnsi="Calibri" w:cs="Calibri"/>
                <w:color w:val="000000"/>
                <w:kern w:val="0"/>
                <w:sz w:val="20"/>
                <w:szCs w:val="20"/>
                <w:lang w:eastAsia="es-MX"/>
                <w14:ligatures w14:val="none"/>
              </w:rPr>
              <w:t>Experience</w:t>
            </w:r>
            <w:proofErr w:type="spellEnd"/>
            <w:r>
              <w:rPr>
                <w:rFonts w:ascii="Calibri" w:eastAsia="Times New Roman" w:hAnsi="Calibri" w:cs="Calibri"/>
                <w:color w:val="000000"/>
                <w:kern w:val="0"/>
                <w:sz w:val="20"/>
                <w:szCs w:val="20"/>
                <w:lang w:eastAsia="es-MX"/>
                <w14:ligatures w14:val="none"/>
              </w:rPr>
              <w:t xml:space="preserve"> (Día 2)</w:t>
            </w:r>
          </w:p>
        </w:tc>
        <w:tc>
          <w:tcPr>
            <w:tcW w:w="860" w:type="dxa"/>
            <w:tcBorders>
              <w:top w:val="nil"/>
              <w:left w:val="nil"/>
              <w:bottom w:val="single" w:sz="4" w:space="0" w:color="auto"/>
              <w:right w:val="single" w:sz="4" w:space="0" w:color="auto"/>
            </w:tcBorders>
            <w:noWrap/>
            <w:vAlign w:val="center"/>
            <w:hideMark/>
          </w:tcPr>
          <w:p w:rsidR="00BC1DCF" w:rsidRPr="00205E0A" w:rsidRDefault="00BC1DCF" w:rsidP="00A62EC5">
            <w:pPr>
              <w:spacing w:after="0" w:line="240" w:lineRule="auto"/>
              <w:jc w:val="center"/>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95</w:t>
            </w:r>
          </w:p>
        </w:tc>
        <w:tc>
          <w:tcPr>
            <w:tcW w:w="1212" w:type="dxa"/>
            <w:tcBorders>
              <w:top w:val="nil"/>
              <w:left w:val="nil"/>
              <w:bottom w:val="single" w:sz="4" w:space="0" w:color="auto"/>
              <w:right w:val="single" w:sz="4" w:space="0" w:color="auto"/>
            </w:tcBorders>
            <w:noWrap/>
            <w:vAlign w:val="center"/>
            <w:hideMark/>
          </w:tcPr>
          <w:p w:rsidR="00BC1DCF" w:rsidRPr="00205E0A" w:rsidRDefault="005E3407" w:rsidP="00A62EC5">
            <w:pPr>
              <w:spacing w:after="0" w:line="240" w:lineRule="auto"/>
              <w:jc w:val="center"/>
              <w:rPr>
                <w:rFonts w:ascii="Calibri" w:eastAsia="Times New Roman" w:hAnsi="Calibri" w:cs="Calibri"/>
                <w:color w:val="000000"/>
                <w:kern w:val="0"/>
                <w:sz w:val="20"/>
                <w:szCs w:val="20"/>
                <w:lang w:eastAsia="es-MX"/>
                <w14:ligatures w14:val="none"/>
              </w:rPr>
            </w:pPr>
            <w:r>
              <w:rPr>
                <w:rFonts w:ascii="Calibri" w:eastAsia="Times New Roman" w:hAnsi="Calibri" w:cs="Calibri"/>
                <w:color w:val="000000"/>
                <w:kern w:val="0"/>
                <w:sz w:val="20"/>
                <w:szCs w:val="20"/>
                <w:lang w:eastAsia="es-MX"/>
                <w14:ligatures w14:val="none"/>
              </w:rPr>
              <w:t>N/A</w:t>
            </w:r>
          </w:p>
        </w:tc>
      </w:tr>
      <w:tr w:rsidR="00BC1DCF" w:rsidRPr="00205E0A" w:rsidTr="00A62EC5">
        <w:trPr>
          <w:trHeight w:val="690"/>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rsidR="00BC1DCF"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 xml:space="preserve">Excursión Nocturna Safari Auroras Boreales </w:t>
            </w:r>
            <w:r>
              <w:rPr>
                <w:rFonts w:ascii="Calibri" w:eastAsia="Times New Roman" w:hAnsi="Calibri" w:cs="Calibri"/>
                <w:color w:val="000000"/>
                <w:kern w:val="0"/>
                <w:sz w:val="20"/>
                <w:szCs w:val="20"/>
                <w:lang w:eastAsia="es-MX"/>
                <w14:ligatures w14:val="none"/>
              </w:rPr>
              <w:t>(Día 5)</w:t>
            </w:r>
          </w:p>
          <w:p w:rsidR="00BC1DCF" w:rsidRPr="00205E0A"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 xml:space="preserve">(2 </w:t>
            </w:r>
            <w:proofErr w:type="spellStart"/>
            <w:r w:rsidRPr="00205E0A">
              <w:rPr>
                <w:rFonts w:ascii="Calibri" w:eastAsia="Times New Roman" w:hAnsi="Calibri" w:cs="Calibri"/>
                <w:color w:val="000000"/>
                <w:kern w:val="0"/>
                <w:sz w:val="20"/>
                <w:szCs w:val="20"/>
                <w:lang w:eastAsia="es-MX"/>
                <w14:ligatures w14:val="none"/>
              </w:rPr>
              <w:t>pax</w:t>
            </w:r>
            <w:proofErr w:type="spellEnd"/>
            <w:r w:rsidRPr="00205E0A">
              <w:rPr>
                <w:rFonts w:ascii="Calibri" w:eastAsia="Times New Roman" w:hAnsi="Calibri" w:cs="Calibri"/>
                <w:color w:val="000000"/>
                <w:kern w:val="0"/>
                <w:sz w:val="20"/>
                <w:szCs w:val="20"/>
                <w:lang w:eastAsia="es-MX"/>
                <w14:ligatures w14:val="none"/>
              </w:rPr>
              <w:t xml:space="preserve"> por moto)</w:t>
            </w:r>
          </w:p>
        </w:tc>
        <w:tc>
          <w:tcPr>
            <w:tcW w:w="860" w:type="dxa"/>
            <w:tcBorders>
              <w:top w:val="nil"/>
              <w:left w:val="nil"/>
              <w:bottom w:val="single" w:sz="4" w:space="0" w:color="auto"/>
              <w:right w:val="single" w:sz="4" w:space="0" w:color="auto"/>
            </w:tcBorders>
            <w:noWrap/>
            <w:vAlign w:val="center"/>
            <w:hideMark/>
          </w:tcPr>
          <w:p w:rsidR="00BC1DCF" w:rsidRPr="00205E0A" w:rsidRDefault="00BC1DCF" w:rsidP="00A62EC5">
            <w:pPr>
              <w:spacing w:after="0" w:line="240" w:lineRule="auto"/>
              <w:jc w:val="center"/>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208</w:t>
            </w:r>
          </w:p>
        </w:tc>
        <w:tc>
          <w:tcPr>
            <w:tcW w:w="1212" w:type="dxa"/>
            <w:vMerge w:val="restart"/>
            <w:tcBorders>
              <w:top w:val="nil"/>
              <w:left w:val="single" w:sz="4" w:space="0" w:color="auto"/>
              <w:bottom w:val="single" w:sz="4" w:space="0" w:color="000000"/>
              <w:right w:val="single" w:sz="4" w:space="0" w:color="auto"/>
            </w:tcBorders>
            <w:noWrap/>
            <w:vAlign w:val="center"/>
            <w:hideMark/>
          </w:tcPr>
          <w:p w:rsidR="00BC1DCF" w:rsidRPr="00205E0A" w:rsidRDefault="00BC1DCF" w:rsidP="00A62EC5">
            <w:pPr>
              <w:spacing w:after="0" w:line="240" w:lineRule="auto"/>
              <w:jc w:val="center"/>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157</w:t>
            </w:r>
          </w:p>
        </w:tc>
      </w:tr>
      <w:tr w:rsidR="00BC1DCF" w:rsidRPr="00205E0A" w:rsidTr="00A62EC5">
        <w:trPr>
          <w:trHeight w:val="690"/>
          <w:jc w:val="center"/>
        </w:trPr>
        <w:tc>
          <w:tcPr>
            <w:tcW w:w="4350" w:type="dxa"/>
            <w:tcBorders>
              <w:top w:val="single" w:sz="4" w:space="0" w:color="auto"/>
              <w:left w:val="single" w:sz="4" w:space="0" w:color="auto"/>
              <w:bottom w:val="single" w:sz="4" w:space="0" w:color="auto"/>
              <w:right w:val="single" w:sz="4" w:space="0" w:color="auto"/>
            </w:tcBorders>
            <w:vAlign w:val="center"/>
            <w:hideMark/>
          </w:tcPr>
          <w:p w:rsidR="00BC1DCF"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Excursión Nocturna Safari Auroras Boreales</w:t>
            </w:r>
            <w:r>
              <w:rPr>
                <w:rFonts w:ascii="Calibri" w:eastAsia="Times New Roman" w:hAnsi="Calibri" w:cs="Calibri"/>
                <w:color w:val="000000"/>
                <w:kern w:val="0"/>
                <w:sz w:val="20"/>
                <w:szCs w:val="20"/>
                <w:lang w:eastAsia="es-MX"/>
                <w14:ligatures w14:val="none"/>
              </w:rPr>
              <w:t xml:space="preserve"> (Día 5)</w:t>
            </w:r>
          </w:p>
          <w:p w:rsidR="00BC1DCF" w:rsidRPr="00205E0A"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 xml:space="preserve">(1 </w:t>
            </w:r>
            <w:proofErr w:type="spellStart"/>
            <w:r w:rsidRPr="00205E0A">
              <w:rPr>
                <w:rFonts w:ascii="Calibri" w:eastAsia="Times New Roman" w:hAnsi="Calibri" w:cs="Calibri"/>
                <w:color w:val="000000"/>
                <w:kern w:val="0"/>
                <w:sz w:val="20"/>
                <w:szCs w:val="20"/>
                <w:lang w:eastAsia="es-MX"/>
                <w14:ligatures w14:val="none"/>
              </w:rPr>
              <w:t>pax</w:t>
            </w:r>
            <w:proofErr w:type="spellEnd"/>
            <w:r w:rsidRPr="00205E0A">
              <w:rPr>
                <w:rFonts w:ascii="Calibri" w:eastAsia="Times New Roman" w:hAnsi="Calibri" w:cs="Calibri"/>
                <w:color w:val="000000"/>
                <w:kern w:val="0"/>
                <w:sz w:val="20"/>
                <w:szCs w:val="20"/>
                <w:lang w:eastAsia="es-MX"/>
                <w14:ligatures w14:val="none"/>
              </w:rPr>
              <w:t xml:space="preserve"> por moto)</w:t>
            </w:r>
          </w:p>
        </w:tc>
        <w:tc>
          <w:tcPr>
            <w:tcW w:w="860" w:type="dxa"/>
            <w:tcBorders>
              <w:top w:val="nil"/>
              <w:left w:val="nil"/>
              <w:bottom w:val="single" w:sz="4" w:space="0" w:color="auto"/>
              <w:right w:val="single" w:sz="4" w:space="0" w:color="auto"/>
            </w:tcBorders>
            <w:noWrap/>
            <w:vAlign w:val="center"/>
            <w:hideMark/>
          </w:tcPr>
          <w:p w:rsidR="00BC1DCF" w:rsidRPr="00205E0A" w:rsidRDefault="00BC1DCF" w:rsidP="00A62EC5">
            <w:pPr>
              <w:spacing w:after="0" w:line="240" w:lineRule="auto"/>
              <w:jc w:val="center"/>
              <w:rPr>
                <w:rFonts w:ascii="Calibri" w:eastAsia="Times New Roman" w:hAnsi="Calibri" w:cs="Calibri"/>
                <w:color w:val="000000"/>
                <w:kern w:val="0"/>
                <w:sz w:val="20"/>
                <w:szCs w:val="20"/>
                <w:lang w:eastAsia="es-MX"/>
                <w14:ligatures w14:val="none"/>
              </w:rPr>
            </w:pPr>
            <w:r w:rsidRPr="00205E0A">
              <w:rPr>
                <w:rFonts w:ascii="Calibri" w:eastAsia="Times New Roman" w:hAnsi="Calibri" w:cs="Calibri"/>
                <w:color w:val="000000"/>
                <w:kern w:val="0"/>
                <w:sz w:val="20"/>
                <w:szCs w:val="20"/>
                <w:lang w:eastAsia="es-MX"/>
                <w14:ligatures w14:val="none"/>
              </w:rPr>
              <w:t>282</w:t>
            </w:r>
          </w:p>
        </w:tc>
        <w:tc>
          <w:tcPr>
            <w:tcW w:w="1212" w:type="dxa"/>
            <w:vMerge/>
            <w:tcBorders>
              <w:top w:val="nil"/>
              <w:left w:val="single" w:sz="4" w:space="0" w:color="auto"/>
              <w:bottom w:val="single" w:sz="4" w:space="0" w:color="000000"/>
              <w:right w:val="single" w:sz="4" w:space="0" w:color="auto"/>
            </w:tcBorders>
            <w:vAlign w:val="center"/>
            <w:hideMark/>
          </w:tcPr>
          <w:p w:rsidR="00BC1DCF" w:rsidRPr="00205E0A" w:rsidRDefault="00BC1DCF" w:rsidP="00A62EC5">
            <w:pPr>
              <w:spacing w:after="0" w:line="240" w:lineRule="auto"/>
              <w:rPr>
                <w:rFonts w:ascii="Calibri" w:eastAsia="Times New Roman" w:hAnsi="Calibri" w:cs="Calibri"/>
                <w:color w:val="000000"/>
                <w:kern w:val="0"/>
                <w:sz w:val="20"/>
                <w:szCs w:val="20"/>
                <w:lang w:eastAsia="es-MX"/>
                <w14:ligatures w14:val="none"/>
              </w:rPr>
            </w:pPr>
          </w:p>
        </w:tc>
      </w:tr>
    </w:tbl>
    <w:p w:rsidR="003C18FD" w:rsidRDefault="003C18FD" w:rsidP="006875F4">
      <w:pPr>
        <w:tabs>
          <w:tab w:val="left" w:pos="851"/>
        </w:tabs>
        <w:spacing w:after="0"/>
        <w:jc w:val="both"/>
        <w:rPr>
          <w:rFonts w:ascii="Calibri" w:hAnsi="Calibri" w:cs="Calibri"/>
          <w:sz w:val="20"/>
          <w:szCs w:val="20"/>
        </w:rPr>
      </w:pPr>
    </w:p>
    <w:tbl>
      <w:tblPr>
        <w:tblW w:w="5060" w:type="dxa"/>
        <w:jc w:val="center"/>
        <w:tblCellMar>
          <w:left w:w="70" w:type="dxa"/>
          <w:right w:w="70" w:type="dxa"/>
        </w:tblCellMar>
        <w:tblLook w:val="04A0" w:firstRow="1" w:lastRow="0" w:firstColumn="1" w:lastColumn="0" w:noHBand="0" w:noVBand="1"/>
      </w:tblPr>
      <w:tblGrid>
        <w:gridCol w:w="936"/>
        <w:gridCol w:w="1033"/>
        <w:gridCol w:w="3137"/>
      </w:tblGrid>
      <w:tr w:rsidR="00BC1DCF" w:rsidRPr="00041CEC" w:rsidTr="00A62EC5">
        <w:trPr>
          <w:trHeight w:val="300"/>
          <w:jc w:val="center"/>
        </w:trPr>
        <w:tc>
          <w:tcPr>
            <w:tcW w:w="506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BC1DCF" w:rsidRPr="00041CEC" w:rsidRDefault="00BC1DCF" w:rsidP="00A62EC5">
            <w:pPr>
              <w:spacing w:after="0" w:line="240" w:lineRule="auto"/>
              <w:jc w:val="center"/>
              <w:rPr>
                <w:rFonts w:ascii="Calibri" w:eastAsia="Times New Roman" w:hAnsi="Calibri" w:cs="Calibri"/>
                <w:b/>
                <w:bCs/>
                <w:color w:val="FFFFFF"/>
                <w:kern w:val="0"/>
                <w:sz w:val="20"/>
                <w:szCs w:val="20"/>
                <w:lang w:eastAsia="es-MX"/>
                <w14:ligatures w14:val="none"/>
              </w:rPr>
            </w:pPr>
            <w:r w:rsidRPr="00041CEC">
              <w:rPr>
                <w:rFonts w:ascii="Calibri" w:eastAsia="Times New Roman" w:hAnsi="Calibri" w:cs="Calibri"/>
                <w:b/>
                <w:bCs/>
                <w:color w:val="FFFFFF"/>
                <w:kern w:val="0"/>
                <w:sz w:val="20"/>
                <w:szCs w:val="20"/>
                <w:lang w:eastAsia="es-MX"/>
                <w14:ligatures w14:val="none"/>
              </w:rPr>
              <w:t xml:space="preserve">HOTELES PREVISTOS O SIMILARES </w:t>
            </w:r>
          </w:p>
        </w:tc>
      </w:tr>
      <w:tr w:rsidR="00BC1DCF" w:rsidRPr="00041CEC" w:rsidTr="00A62EC5">
        <w:trPr>
          <w:trHeight w:val="270"/>
          <w:jc w:val="center"/>
        </w:trPr>
        <w:tc>
          <w:tcPr>
            <w:tcW w:w="908" w:type="dxa"/>
            <w:tcBorders>
              <w:top w:val="nil"/>
              <w:left w:val="single" w:sz="8" w:space="0" w:color="auto"/>
              <w:bottom w:val="single" w:sz="8" w:space="0" w:color="auto"/>
              <w:right w:val="single" w:sz="4" w:space="0" w:color="auto"/>
            </w:tcBorders>
            <w:shd w:val="clear" w:color="FFFFCC" w:fill="000000"/>
            <w:noWrap/>
            <w:vAlign w:val="bottom"/>
            <w:hideMark/>
          </w:tcPr>
          <w:p w:rsidR="00BC1DCF" w:rsidRPr="00041CEC" w:rsidRDefault="00BC1DCF" w:rsidP="00A62EC5">
            <w:pPr>
              <w:spacing w:after="0" w:line="240" w:lineRule="auto"/>
              <w:jc w:val="center"/>
              <w:rPr>
                <w:rFonts w:ascii="Calibri" w:eastAsia="Times New Roman" w:hAnsi="Calibri" w:cs="Calibri"/>
                <w:b/>
                <w:bCs/>
                <w:color w:val="FFFFFF"/>
                <w:kern w:val="0"/>
                <w:sz w:val="20"/>
                <w:szCs w:val="20"/>
                <w:lang w:eastAsia="es-MX"/>
                <w14:ligatures w14:val="none"/>
              </w:rPr>
            </w:pPr>
            <w:r w:rsidRPr="00041CEC">
              <w:rPr>
                <w:rFonts w:ascii="Calibri" w:eastAsia="Times New Roman" w:hAnsi="Calibri" w:cs="Calibri"/>
                <w:b/>
                <w:bCs/>
                <w:color w:val="FFFFFF"/>
                <w:kern w:val="0"/>
                <w:sz w:val="20"/>
                <w:szCs w:val="20"/>
                <w:lang w:eastAsia="es-MX"/>
                <w14:ligatures w14:val="none"/>
              </w:rPr>
              <w:t>Categoría</w:t>
            </w:r>
          </w:p>
        </w:tc>
        <w:tc>
          <w:tcPr>
            <w:tcW w:w="1015" w:type="dxa"/>
            <w:tcBorders>
              <w:top w:val="nil"/>
              <w:left w:val="nil"/>
              <w:bottom w:val="single" w:sz="8" w:space="0" w:color="auto"/>
              <w:right w:val="single" w:sz="4" w:space="0" w:color="auto"/>
            </w:tcBorders>
            <w:shd w:val="clear" w:color="FFFFCC" w:fill="000000"/>
            <w:noWrap/>
            <w:vAlign w:val="bottom"/>
            <w:hideMark/>
          </w:tcPr>
          <w:p w:rsidR="00BC1DCF" w:rsidRPr="00041CEC" w:rsidRDefault="00BC1DCF" w:rsidP="00A62EC5">
            <w:pPr>
              <w:spacing w:after="0" w:line="240" w:lineRule="auto"/>
              <w:jc w:val="center"/>
              <w:rPr>
                <w:rFonts w:ascii="Calibri" w:eastAsia="Times New Roman" w:hAnsi="Calibri" w:cs="Calibri"/>
                <w:b/>
                <w:bCs/>
                <w:color w:val="FFFFFF"/>
                <w:kern w:val="0"/>
                <w:sz w:val="20"/>
                <w:szCs w:val="20"/>
                <w:lang w:eastAsia="es-MX"/>
                <w14:ligatures w14:val="none"/>
              </w:rPr>
            </w:pPr>
            <w:r w:rsidRPr="00041CEC">
              <w:rPr>
                <w:rFonts w:ascii="Calibri" w:eastAsia="Times New Roman" w:hAnsi="Calibri" w:cs="Calibri"/>
                <w:b/>
                <w:bCs/>
                <w:color w:val="FFFFFF"/>
                <w:kern w:val="0"/>
                <w:sz w:val="20"/>
                <w:szCs w:val="20"/>
                <w:lang w:eastAsia="es-MX"/>
                <w14:ligatures w14:val="none"/>
              </w:rPr>
              <w:t xml:space="preserve">Ciudad </w:t>
            </w:r>
          </w:p>
        </w:tc>
        <w:tc>
          <w:tcPr>
            <w:tcW w:w="3137" w:type="dxa"/>
            <w:tcBorders>
              <w:top w:val="nil"/>
              <w:left w:val="nil"/>
              <w:bottom w:val="single" w:sz="8" w:space="0" w:color="auto"/>
              <w:right w:val="single" w:sz="8" w:space="0" w:color="auto"/>
            </w:tcBorders>
            <w:shd w:val="clear" w:color="FFFFCC" w:fill="000000"/>
            <w:noWrap/>
            <w:vAlign w:val="bottom"/>
            <w:hideMark/>
          </w:tcPr>
          <w:p w:rsidR="00BC1DCF" w:rsidRPr="00041CEC" w:rsidRDefault="00BC1DCF" w:rsidP="00A62EC5">
            <w:pPr>
              <w:spacing w:after="0" w:line="240" w:lineRule="auto"/>
              <w:jc w:val="center"/>
              <w:rPr>
                <w:rFonts w:ascii="Calibri" w:eastAsia="Times New Roman" w:hAnsi="Calibri" w:cs="Calibri"/>
                <w:b/>
                <w:bCs/>
                <w:color w:val="FFFFFF"/>
                <w:kern w:val="0"/>
                <w:sz w:val="20"/>
                <w:szCs w:val="20"/>
                <w:lang w:eastAsia="es-MX"/>
                <w14:ligatures w14:val="none"/>
              </w:rPr>
            </w:pPr>
            <w:r w:rsidRPr="00041CEC">
              <w:rPr>
                <w:rFonts w:ascii="Calibri" w:eastAsia="Times New Roman" w:hAnsi="Calibri" w:cs="Calibri"/>
                <w:b/>
                <w:bCs/>
                <w:color w:val="FFFFFF"/>
                <w:kern w:val="0"/>
                <w:sz w:val="20"/>
                <w:szCs w:val="20"/>
                <w:lang w:eastAsia="es-MX"/>
                <w14:ligatures w14:val="none"/>
              </w:rPr>
              <w:t xml:space="preserve">Hotel </w:t>
            </w:r>
          </w:p>
        </w:tc>
      </w:tr>
      <w:tr w:rsidR="00BC1DCF" w:rsidRPr="00041CEC" w:rsidTr="00A62EC5">
        <w:trPr>
          <w:trHeight w:val="270"/>
          <w:jc w:val="center"/>
        </w:trPr>
        <w:tc>
          <w:tcPr>
            <w:tcW w:w="908" w:type="dxa"/>
            <w:vMerge w:val="restart"/>
            <w:tcBorders>
              <w:top w:val="nil"/>
              <w:left w:val="single" w:sz="8" w:space="0" w:color="auto"/>
              <w:bottom w:val="single" w:sz="8" w:space="0" w:color="000000"/>
              <w:right w:val="single" w:sz="8" w:space="0" w:color="auto"/>
            </w:tcBorders>
            <w:noWrap/>
            <w:vAlign w:val="center"/>
            <w:hideMark/>
          </w:tcPr>
          <w:p w:rsidR="00BC1DCF" w:rsidRPr="00041CEC" w:rsidRDefault="00BC1DCF" w:rsidP="00A62EC5">
            <w:pPr>
              <w:spacing w:after="0" w:line="240" w:lineRule="auto"/>
              <w:jc w:val="center"/>
              <w:rPr>
                <w:rFonts w:ascii="Calibri" w:eastAsia="Times New Roman" w:hAnsi="Calibri" w:cs="Calibri"/>
                <w:b/>
                <w:bCs/>
                <w:color w:val="000000"/>
                <w:kern w:val="0"/>
                <w:sz w:val="20"/>
                <w:szCs w:val="20"/>
                <w:lang w:eastAsia="es-MX"/>
                <w14:ligatures w14:val="none"/>
              </w:rPr>
            </w:pPr>
            <w:r w:rsidRPr="00041CEC">
              <w:rPr>
                <w:rFonts w:ascii="Calibri" w:eastAsia="Times New Roman" w:hAnsi="Calibri" w:cs="Calibri"/>
                <w:b/>
                <w:bCs/>
                <w:color w:val="000000"/>
                <w:kern w:val="0"/>
                <w:sz w:val="20"/>
                <w:szCs w:val="20"/>
                <w:lang w:eastAsia="es-MX"/>
                <w14:ligatures w14:val="none"/>
              </w:rPr>
              <w:t>PRIMERA</w:t>
            </w:r>
          </w:p>
        </w:tc>
        <w:tc>
          <w:tcPr>
            <w:tcW w:w="1015" w:type="dxa"/>
            <w:tcBorders>
              <w:top w:val="nil"/>
              <w:left w:val="nil"/>
              <w:bottom w:val="nil"/>
              <w:right w:val="single" w:sz="8" w:space="0" w:color="auto"/>
            </w:tcBorders>
            <w:noWrap/>
            <w:hideMark/>
          </w:tcPr>
          <w:p w:rsidR="00BC1DCF" w:rsidRPr="00041CEC" w:rsidRDefault="00BC1DCF" w:rsidP="00A62EC5">
            <w:pPr>
              <w:spacing w:after="0" w:line="240" w:lineRule="auto"/>
              <w:rPr>
                <w:rFonts w:ascii="Calibri" w:eastAsia="Times New Roman" w:hAnsi="Calibri" w:cs="Calibri"/>
                <w:color w:val="000000"/>
                <w:kern w:val="0"/>
                <w:sz w:val="20"/>
                <w:szCs w:val="20"/>
                <w:lang w:eastAsia="es-MX"/>
                <w14:ligatures w14:val="none"/>
              </w:rPr>
            </w:pPr>
            <w:proofErr w:type="spellStart"/>
            <w:r w:rsidRPr="00041CEC">
              <w:rPr>
                <w:rFonts w:ascii="Calibri" w:eastAsia="Times New Roman" w:hAnsi="Calibri" w:cs="Calibri"/>
                <w:color w:val="000000"/>
                <w:kern w:val="0"/>
                <w:sz w:val="20"/>
                <w:szCs w:val="20"/>
                <w:lang w:eastAsia="es-MX"/>
                <w14:ligatures w14:val="none"/>
              </w:rPr>
              <w:t>Saariselka</w:t>
            </w:r>
            <w:proofErr w:type="spellEnd"/>
          </w:p>
        </w:tc>
        <w:tc>
          <w:tcPr>
            <w:tcW w:w="3137" w:type="dxa"/>
            <w:tcBorders>
              <w:top w:val="nil"/>
              <w:left w:val="nil"/>
              <w:bottom w:val="nil"/>
              <w:right w:val="single" w:sz="8" w:space="0" w:color="auto"/>
            </w:tcBorders>
            <w:noWrap/>
            <w:vAlign w:val="center"/>
            <w:hideMark/>
          </w:tcPr>
          <w:p w:rsidR="00BC1DCF" w:rsidRPr="00041CEC"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041CEC">
              <w:rPr>
                <w:rFonts w:ascii="Calibri" w:eastAsia="Times New Roman" w:hAnsi="Calibri" w:cs="Calibri"/>
                <w:color w:val="000000"/>
                <w:kern w:val="0"/>
                <w:sz w:val="20"/>
                <w:szCs w:val="20"/>
                <w:lang w:eastAsia="es-MX"/>
                <w14:ligatures w14:val="none"/>
              </w:rPr>
              <w:t xml:space="preserve">Galdu Hotel &amp; Spa </w:t>
            </w:r>
          </w:p>
        </w:tc>
      </w:tr>
      <w:tr w:rsidR="00BC1DCF" w:rsidRPr="00041CEC" w:rsidTr="00A62EC5">
        <w:trPr>
          <w:trHeight w:val="300"/>
          <w:jc w:val="center"/>
        </w:trPr>
        <w:tc>
          <w:tcPr>
            <w:tcW w:w="908" w:type="dxa"/>
            <w:vMerge/>
            <w:tcBorders>
              <w:top w:val="nil"/>
              <w:left w:val="single" w:sz="8" w:space="0" w:color="auto"/>
              <w:bottom w:val="single" w:sz="8" w:space="0" w:color="000000"/>
              <w:right w:val="single" w:sz="8" w:space="0" w:color="auto"/>
            </w:tcBorders>
            <w:vAlign w:val="center"/>
            <w:hideMark/>
          </w:tcPr>
          <w:p w:rsidR="00BC1DCF" w:rsidRPr="00041CEC" w:rsidRDefault="00BC1DCF" w:rsidP="00A62EC5">
            <w:pPr>
              <w:spacing w:after="0" w:line="240" w:lineRule="auto"/>
              <w:rPr>
                <w:rFonts w:ascii="Calibri" w:eastAsia="Times New Roman" w:hAnsi="Calibri" w:cs="Calibri"/>
                <w:b/>
                <w:bCs/>
                <w:color w:val="000000"/>
                <w:kern w:val="0"/>
                <w:sz w:val="20"/>
                <w:szCs w:val="20"/>
                <w:lang w:eastAsia="es-MX"/>
                <w14:ligatures w14:val="none"/>
              </w:rPr>
            </w:pPr>
          </w:p>
        </w:tc>
        <w:tc>
          <w:tcPr>
            <w:tcW w:w="1015" w:type="dxa"/>
            <w:tcBorders>
              <w:top w:val="nil"/>
              <w:left w:val="nil"/>
              <w:bottom w:val="nil"/>
              <w:right w:val="single" w:sz="8" w:space="0" w:color="auto"/>
            </w:tcBorders>
            <w:noWrap/>
            <w:hideMark/>
          </w:tcPr>
          <w:p w:rsidR="00BC1DCF" w:rsidRPr="00041CEC" w:rsidRDefault="00BC1DCF" w:rsidP="00A62EC5">
            <w:pPr>
              <w:spacing w:after="0" w:line="240" w:lineRule="auto"/>
              <w:rPr>
                <w:rFonts w:ascii="Calibri" w:eastAsia="Times New Roman" w:hAnsi="Calibri" w:cs="Calibri"/>
                <w:color w:val="000000"/>
                <w:kern w:val="0"/>
                <w:sz w:val="20"/>
                <w:szCs w:val="20"/>
                <w:lang w:eastAsia="es-MX"/>
                <w14:ligatures w14:val="none"/>
              </w:rPr>
            </w:pPr>
            <w:proofErr w:type="spellStart"/>
            <w:r w:rsidRPr="00041CEC">
              <w:rPr>
                <w:rFonts w:ascii="Calibri" w:eastAsia="Times New Roman" w:hAnsi="Calibri" w:cs="Calibri"/>
                <w:color w:val="000000"/>
                <w:kern w:val="0"/>
                <w:sz w:val="20"/>
                <w:szCs w:val="20"/>
                <w:lang w:eastAsia="es-MX"/>
                <w14:ligatures w14:val="none"/>
              </w:rPr>
              <w:t>Haparanda</w:t>
            </w:r>
            <w:proofErr w:type="spellEnd"/>
            <w:r w:rsidRPr="00041CEC">
              <w:rPr>
                <w:rFonts w:ascii="Calibri" w:eastAsia="Times New Roman" w:hAnsi="Calibri" w:cs="Calibri"/>
                <w:color w:val="000000"/>
                <w:kern w:val="0"/>
                <w:sz w:val="20"/>
                <w:szCs w:val="20"/>
                <w:lang w:eastAsia="es-MX"/>
                <w14:ligatures w14:val="none"/>
              </w:rPr>
              <w:t xml:space="preserve"> </w:t>
            </w:r>
          </w:p>
        </w:tc>
        <w:tc>
          <w:tcPr>
            <w:tcW w:w="3137" w:type="dxa"/>
            <w:tcBorders>
              <w:top w:val="nil"/>
              <w:left w:val="nil"/>
              <w:bottom w:val="nil"/>
              <w:right w:val="single" w:sz="8" w:space="0" w:color="auto"/>
            </w:tcBorders>
            <w:noWrap/>
            <w:vAlign w:val="center"/>
            <w:hideMark/>
          </w:tcPr>
          <w:p w:rsidR="00BC1DCF" w:rsidRPr="00041CEC" w:rsidRDefault="00BC1DCF" w:rsidP="00A62EC5">
            <w:pPr>
              <w:spacing w:after="0" w:line="240" w:lineRule="auto"/>
              <w:rPr>
                <w:rFonts w:ascii="Calibri" w:eastAsia="Times New Roman" w:hAnsi="Calibri" w:cs="Calibri"/>
                <w:color w:val="000000"/>
                <w:kern w:val="0"/>
                <w:sz w:val="20"/>
                <w:szCs w:val="20"/>
                <w:lang w:eastAsia="es-MX"/>
                <w14:ligatures w14:val="none"/>
              </w:rPr>
            </w:pPr>
            <w:proofErr w:type="spellStart"/>
            <w:r w:rsidRPr="00041CEC">
              <w:rPr>
                <w:rFonts w:ascii="Calibri" w:eastAsia="Times New Roman" w:hAnsi="Calibri" w:cs="Calibri"/>
                <w:color w:val="000000"/>
                <w:kern w:val="0"/>
                <w:sz w:val="20"/>
                <w:szCs w:val="20"/>
                <w:lang w:eastAsia="es-MX"/>
                <w14:ligatures w14:val="none"/>
              </w:rPr>
              <w:t>Haparanda</w:t>
            </w:r>
            <w:proofErr w:type="spellEnd"/>
            <w:r w:rsidRPr="00041CEC">
              <w:rPr>
                <w:rFonts w:ascii="Calibri" w:eastAsia="Times New Roman" w:hAnsi="Calibri" w:cs="Calibri"/>
                <w:color w:val="000000"/>
                <w:kern w:val="0"/>
                <w:sz w:val="20"/>
                <w:szCs w:val="20"/>
                <w:lang w:eastAsia="es-MX"/>
                <w14:ligatures w14:val="none"/>
              </w:rPr>
              <w:t xml:space="preserve"> </w:t>
            </w:r>
            <w:proofErr w:type="spellStart"/>
            <w:r w:rsidRPr="00041CEC">
              <w:rPr>
                <w:rFonts w:ascii="Calibri" w:eastAsia="Times New Roman" w:hAnsi="Calibri" w:cs="Calibri"/>
                <w:color w:val="000000"/>
                <w:kern w:val="0"/>
                <w:sz w:val="20"/>
                <w:szCs w:val="20"/>
                <w:lang w:eastAsia="es-MX"/>
                <w14:ligatures w14:val="none"/>
              </w:rPr>
              <w:t>Stadshotell</w:t>
            </w:r>
            <w:proofErr w:type="spellEnd"/>
            <w:r w:rsidRPr="00041CEC">
              <w:rPr>
                <w:rFonts w:ascii="Calibri" w:eastAsia="Times New Roman" w:hAnsi="Calibri" w:cs="Calibri"/>
                <w:color w:val="000000"/>
                <w:kern w:val="0"/>
                <w:sz w:val="20"/>
                <w:szCs w:val="20"/>
                <w:lang w:eastAsia="es-MX"/>
                <w14:ligatures w14:val="none"/>
              </w:rPr>
              <w:t xml:space="preserve"> </w:t>
            </w:r>
          </w:p>
        </w:tc>
      </w:tr>
      <w:tr w:rsidR="00BC1DCF" w:rsidRPr="00041CEC" w:rsidTr="00A62EC5">
        <w:trPr>
          <w:trHeight w:val="315"/>
          <w:jc w:val="center"/>
        </w:trPr>
        <w:tc>
          <w:tcPr>
            <w:tcW w:w="908" w:type="dxa"/>
            <w:vMerge/>
            <w:tcBorders>
              <w:top w:val="nil"/>
              <w:left w:val="single" w:sz="8" w:space="0" w:color="auto"/>
              <w:bottom w:val="single" w:sz="8" w:space="0" w:color="000000"/>
              <w:right w:val="single" w:sz="8" w:space="0" w:color="auto"/>
            </w:tcBorders>
            <w:vAlign w:val="center"/>
            <w:hideMark/>
          </w:tcPr>
          <w:p w:rsidR="00BC1DCF" w:rsidRPr="00041CEC" w:rsidRDefault="00BC1DCF" w:rsidP="00A62EC5">
            <w:pPr>
              <w:spacing w:after="0" w:line="240" w:lineRule="auto"/>
              <w:rPr>
                <w:rFonts w:ascii="Calibri" w:eastAsia="Times New Roman" w:hAnsi="Calibri" w:cs="Calibri"/>
                <w:b/>
                <w:bCs/>
                <w:color w:val="000000"/>
                <w:kern w:val="0"/>
                <w:sz w:val="20"/>
                <w:szCs w:val="20"/>
                <w:lang w:eastAsia="es-MX"/>
                <w14:ligatures w14:val="none"/>
              </w:rPr>
            </w:pPr>
          </w:p>
        </w:tc>
        <w:tc>
          <w:tcPr>
            <w:tcW w:w="1015" w:type="dxa"/>
            <w:tcBorders>
              <w:top w:val="nil"/>
              <w:left w:val="nil"/>
              <w:bottom w:val="single" w:sz="8" w:space="0" w:color="auto"/>
              <w:right w:val="single" w:sz="8" w:space="0" w:color="auto"/>
            </w:tcBorders>
            <w:noWrap/>
            <w:vAlign w:val="bottom"/>
            <w:hideMark/>
          </w:tcPr>
          <w:p w:rsidR="00BC1DCF" w:rsidRPr="00041CEC"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041CEC">
              <w:rPr>
                <w:rFonts w:ascii="Calibri" w:eastAsia="Times New Roman" w:hAnsi="Calibri" w:cs="Calibri"/>
                <w:color w:val="000000"/>
                <w:kern w:val="0"/>
                <w:sz w:val="20"/>
                <w:szCs w:val="20"/>
                <w:lang w:eastAsia="es-MX"/>
                <w14:ligatures w14:val="none"/>
              </w:rPr>
              <w:t>Rovaniemi</w:t>
            </w:r>
          </w:p>
        </w:tc>
        <w:tc>
          <w:tcPr>
            <w:tcW w:w="3137" w:type="dxa"/>
            <w:tcBorders>
              <w:top w:val="nil"/>
              <w:left w:val="nil"/>
              <w:bottom w:val="single" w:sz="8" w:space="0" w:color="auto"/>
              <w:right w:val="single" w:sz="8" w:space="0" w:color="auto"/>
            </w:tcBorders>
            <w:noWrap/>
            <w:vAlign w:val="bottom"/>
            <w:hideMark/>
          </w:tcPr>
          <w:p w:rsidR="00BC1DCF" w:rsidRPr="00041CEC" w:rsidRDefault="00BC1DCF" w:rsidP="00A62EC5">
            <w:pPr>
              <w:spacing w:after="0" w:line="240" w:lineRule="auto"/>
              <w:rPr>
                <w:rFonts w:ascii="Calibri" w:eastAsia="Times New Roman" w:hAnsi="Calibri" w:cs="Calibri"/>
                <w:color w:val="000000"/>
                <w:kern w:val="0"/>
                <w:sz w:val="20"/>
                <w:szCs w:val="20"/>
                <w:lang w:eastAsia="es-MX"/>
                <w14:ligatures w14:val="none"/>
              </w:rPr>
            </w:pPr>
            <w:r w:rsidRPr="00041CEC">
              <w:rPr>
                <w:rFonts w:ascii="Calibri" w:eastAsia="Times New Roman" w:hAnsi="Calibri" w:cs="Calibri"/>
                <w:color w:val="000000"/>
                <w:kern w:val="0"/>
                <w:sz w:val="20"/>
                <w:szCs w:val="20"/>
                <w:lang w:eastAsia="es-MX"/>
                <w14:ligatures w14:val="none"/>
              </w:rPr>
              <w:t xml:space="preserve">Santa Hotel Santa Claus Rovaniemi </w:t>
            </w:r>
          </w:p>
        </w:tc>
      </w:tr>
    </w:tbl>
    <w:p w:rsidR="006875F4" w:rsidRDefault="006875F4" w:rsidP="006875F4">
      <w:pPr>
        <w:tabs>
          <w:tab w:val="left" w:pos="851"/>
        </w:tabs>
        <w:spacing w:after="0"/>
        <w:jc w:val="both"/>
        <w:rPr>
          <w:rFonts w:ascii="Calibri" w:hAnsi="Calibri" w:cs="Calibri"/>
          <w:sz w:val="20"/>
          <w:szCs w:val="20"/>
        </w:rPr>
      </w:pPr>
    </w:p>
    <w:p w:rsidR="003C18FD" w:rsidRDefault="003C18FD" w:rsidP="006875F4">
      <w:pPr>
        <w:tabs>
          <w:tab w:val="left" w:pos="851"/>
        </w:tabs>
        <w:spacing w:after="0"/>
        <w:jc w:val="both"/>
        <w:rPr>
          <w:rFonts w:ascii="Calibri" w:hAnsi="Calibri" w:cs="Calibri"/>
          <w:sz w:val="20"/>
          <w:szCs w:val="20"/>
        </w:rPr>
      </w:pPr>
    </w:p>
    <w:p w:rsidR="0091587F" w:rsidRDefault="0091587F" w:rsidP="006875F4">
      <w:pPr>
        <w:tabs>
          <w:tab w:val="left" w:pos="851"/>
        </w:tabs>
        <w:spacing w:after="0"/>
        <w:jc w:val="both"/>
      </w:pPr>
    </w:p>
    <w:p w:rsidR="006875F4" w:rsidRDefault="006875F4" w:rsidP="006875F4">
      <w:pPr>
        <w:tabs>
          <w:tab w:val="left" w:pos="851"/>
        </w:tabs>
        <w:spacing w:after="0"/>
        <w:jc w:val="both"/>
      </w:pPr>
    </w:p>
    <w:p w:rsidR="00BC1DCF" w:rsidRDefault="00BC1DCF" w:rsidP="006875F4">
      <w:pPr>
        <w:tabs>
          <w:tab w:val="left" w:pos="851"/>
        </w:tabs>
        <w:spacing w:after="0"/>
        <w:jc w:val="both"/>
      </w:pPr>
    </w:p>
    <w:p w:rsidR="00BC1DCF" w:rsidRDefault="00BC1DCF" w:rsidP="006875F4">
      <w:pPr>
        <w:tabs>
          <w:tab w:val="left" w:pos="851"/>
        </w:tabs>
        <w:spacing w:after="0"/>
        <w:jc w:val="both"/>
      </w:pPr>
    </w:p>
    <w:p w:rsidR="00BC1DCF" w:rsidRDefault="00BC1DCF" w:rsidP="006875F4">
      <w:pPr>
        <w:tabs>
          <w:tab w:val="left" w:pos="851"/>
        </w:tabs>
        <w:spacing w:after="0"/>
        <w:jc w:val="both"/>
      </w:pPr>
    </w:p>
    <w:p w:rsidR="00AD691B" w:rsidRPr="00697863" w:rsidRDefault="00AD691B" w:rsidP="00AD691B">
      <w:pPr>
        <w:jc w:val="both"/>
        <w:rPr>
          <w:rFonts w:ascii="Calibri" w:eastAsia="Calibri" w:hAnsi="Calibri" w:cs="Calibri"/>
          <w:b/>
          <w:color w:val="000000" w:themeColor="text1"/>
        </w:rPr>
      </w:pPr>
      <w:r w:rsidRPr="00697863">
        <w:rPr>
          <w:rFonts w:ascii="Calibri" w:eastAsia="Calibri" w:hAnsi="Calibri" w:cs="Calibri"/>
          <w:b/>
          <w:color w:val="000000" w:themeColor="text1"/>
        </w:rPr>
        <w:t>NOTAS IMPORTANTES:</w:t>
      </w:r>
    </w:p>
    <w:p w:rsidR="00AD691B" w:rsidRPr="0069786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 xml:space="preserve">Es responsabilidad del pasajero contar con pasaporte vigente, así como visados, vacunas y requisitos necesarios para realizar su viaje. </w:t>
      </w:r>
    </w:p>
    <w:p w:rsidR="00AD691B" w:rsidRPr="00697863"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El orden de los servicios podría variar según disponibilidad aérea y/o terrestre.</w:t>
      </w:r>
    </w:p>
    <w:p w:rsidR="00AD691B" w:rsidRDefault="00AD691B" w:rsidP="00AD691B">
      <w:pPr>
        <w:pStyle w:val="Prrafodelista"/>
        <w:numPr>
          <w:ilvl w:val="0"/>
          <w:numId w:val="2"/>
        </w:numPr>
        <w:tabs>
          <w:tab w:val="left" w:pos="851"/>
        </w:tabs>
        <w:spacing w:line="240" w:lineRule="auto"/>
        <w:jc w:val="both"/>
        <w:rPr>
          <w:rStyle w:val="Fuerte"/>
          <w:rFonts w:ascii="Calibri" w:hAnsi="Calibri" w:cs="Calibri"/>
          <w:sz w:val="20"/>
          <w:szCs w:val="20"/>
        </w:rPr>
      </w:pPr>
      <w:r w:rsidRPr="00697863">
        <w:rPr>
          <w:rStyle w:val="Fuerte"/>
          <w:rFonts w:ascii="Calibri" w:hAnsi="Calibri" w:cs="Calibri"/>
          <w:sz w:val="20"/>
          <w:szCs w:val="20"/>
        </w:rPr>
        <w:t xml:space="preserve">Recomendamos viajar bajo la cobertura de una póliza de Seguro más amplia. Su ejecutivo de </w:t>
      </w:r>
      <w:proofErr w:type="spellStart"/>
      <w:r w:rsidRPr="00697863">
        <w:rPr>
          <w:rStyle w:val="Fuerte"/>
          <w:rFonts w:ascii="Calibri" w:hAnsi="Calibri" w:cs="Calibri"/>
          <w:sz w:val="20"/>
          <w:szCs w:val="20"/>
        </w:rPr>
        <w:t>JuliàTours</w:t>
      </w:r>
      <w:proofErr w:type="spellEnd"/>
      <w:r w:rsidRPr="00697863">
        <w:rPr>
          <w:rStyle w:val="Fuerte"/>
          <w:rFonts w:ascii="Calibri" w:hAnsi="Calibri" w:cs="Calibri"/>
          <w:sz w:val="20"/>
          <w:szCs w:val="20"/>
        </w:rPr>
        <w:t xml:space="preserve"> puede informarle.  </w:t>
      </w:r>
    </w:p>
    <w:p w:rsidR="003977D9" w:rsidRPr="003977D9" w:rsidRDefault="003977D9" w:rsidP="003977D9">
      <w:pPr>
        <w:pStyle w:val="Prrafodelista"/>
        <w:numPr>
          <w:ilvl w:val="0"/>
          <w:numId w:val="2"/>
        </w:numPr>
        <w:tabs>
          <w:tab w:val="left" w:pos="851"/>
        </w:tabs>
        <w:spacing w:line="240" w:lineRule="auto"/>
        <w:jc w:val="both"/>
        <w:rPr>
          <w:rFonts w:ascii="Calibri" w:hAnsi="Calibri" w:cs="Calibri"/>
          <w:sz w:val="20"/>
          <w:szCs w:val="20"/>
        </w:rPr>
      </w:pPr>
      <w:r w:rsidRPr="003977D9">
        <w:rPr>
          <w:rFonts w:ascii="Calibri" w:hAnsi="Calibri" w:cs="Calibri"/>
          <w:sz w:val="20"/>
          <w:szCs w:val="20"/>
          <w:lang w:val="es-ES"/>
        </w:rPr>
        <w:t>No se garantiza la observación de la Aurora Boreal por ser ésta un fenómeno climático natural</w:t>
      </w:r>
    </w:p>
    <w:p w:rsidR="003977D9" w:rsidRPr="003977D9" w:rsidRDefault="003977D9" w:rsidP="003977D9">
      <w:pPr>
        <w:pStyle w:val="Prrafodelista"/>
        <w:numPr>
          <w:ilvl w:val="0"/>
          <w:numId w:val="2"/>
        </w:numPr>
        <w:tabs>
          <w:tab w:val="left" w:pos="851"/>
        </w:tabs>
        <w:spacing w:line="240" w:lineRule="auto"/>
        <w:jc w:val="both"/>
        <w:rPr>
          <w:rFonts w:ascii="Calibri" w:hAnsi="Calibri" w:cs="Calibri"/>
          <w:sz w:val="20"/>
          <w:szCs w:val="20"/>
        </w:rPr>
      </w:pPr>
      <w:r w:rsidRPr="003977D9">
        <w:rPr>
          <w:rFonts w:ascii="Calibri" w:hAnsi="Calibri" w:cs="Calibri"/>
          <w:sz w:val="20"/>
          <w:szCs w:val="20"/>
          <w:lang w:val="es-ES"/>
        </w:rPr>
        <w:t xml:space="preserve">Los traslados regulares de llegada y salida son realizados por un representante de habla inglés. </w:t>
      </w:r>
    </w:p>
    <w:p w:rsidR="003977D9" w:rsidRPr="003977D9" w:rsidRDefault="003977D9" w:rsidP="003977D9">
      <w:pPr>
        <w:pStyle w:val="Prrafodelista"/>
        <w:numPr>
          <w:ilvl w:val="0"/>
          <w:numId w:val="2"/>
        </w:numPr>
        <w:tabs>
          <w:tab w:val="left" w:pos="851"/>
        </w:tabs>
        <w:spacing w:line="240" w:lineRule="auto"/>
        <w:jc w:val="both"/>
        <w:rPr>
          <w:rFonts w:ascii="Calibri" w:hAnsi="Calibri" w:cs="Calibri"/>
          <w:sz w:val="20"/>
          <w:szCs w:val="20"/>
        </w:rPr>
      </w:pPr>
      <w:r w:rsidRPr="003977D9">
        <w:rPr>
          <w:rFonts w:ascii="Calibri" w:hAnsi="Calibri" w:cs="Calibri"/>
          <w:sz w:val="20"/>
          <w:szCs w:val="20"/>
          <w:lang w:val="es-ES"/>
        </w:rPr>
        <w:t>Para aquellos con pernoctaciones previas o posteriores al tour se aplicará un suplemento por cualquier traslado organizado fuera de las fechas del programa</w:t>
      </w:r>
    </w:p>
    <w:p w:rsidR="003977D9" w:rsidRPr="003977D9" w:rsidRDefault="003977D9" w:rsidP="003977D9">
      <w:pPr>
        <w:pStyle w:val="Prrafodelista"/>
        <w:numPr>
          <w:ilvl w:val="0"/>
          <w:numId w:val="2"/>
        </w:numPr>
        <w:tabs>
          <w:tab w:val="left" w:pos="851"/>
        </w:tabs>
        <w:spacing w:line="240" w:lineRule="auto"/>
        <w:jc w:val="both"/>
        <w:rPr>
          <w:rFonts w:ascii="Calibri" w:hAnsi="Calibri" w:cs="Calibri"/>
          <w:sz w:val="20"/>
          <w:szCs w:val="20"/>
        </w:rPr>
      </w:pPr>
      <w:r w:rsidRPr="003977D9">
        <w:rPr>
          <w:rFonts w:ascii="Calibri" w:hAnsi="Calibri" w:cs="Calibri"/>
          <w:sz w:val="20"/>
          <w:szCs w:val="20"/>
          <w:lang w:val="es-ES"/>
        </w:rPr>
        <w:t>No nos responsabilizamos en caso de falta de equipamiento adecuado o instalaciones no ajustables a las necesidades de los pasajeros menores de edad. La edad mínima recomendada es de 8 años debido a la naturaleza de los recorridos y las distancias recorridas</w:t>
      </w:r>
    </w:p>
    <w:p w:rsidR="003977D9" w:rsidRPr="003977D9" w:rsidRDefault="003977D9" w:rsidP="003977D9">
      <w:pPr>
        <w:pStyle w:val="Prrafodelista"/>
        <w:numPr>
          <w:ilvl w:val="0"/>
          <w:numId w:val="2"/>
        </w:numPr>
        <w:tabs>
          <w:tab w:val="left" w:pos="851"/>
        </w:tabs>
        <w:spacing w:line="240" w:lineRule="auto"/>
        <w:jc w:val="both"/>
        <w:rPr>
          <w:rFonts w:ascii="Calibri" w:hAnsi="Calibri" w:cs="Calibri"/>
          <w:sz w:val="20"/>
          <w:szCs w:val="20"/>
        </w:rPr>
      </w:pPr>
      <w:r w:rsidRPr="003977D9">
        <w:rPr>
          <w:rFonts w:ascii="Calibri" w:hAnsi="Calibri" w:cs="Calibri"/>
          <w:sz w:val="20"/>
          <w:szCs w:val="20"/>
          <w:lang w:val="es-ES"/>
        </w:rPr>
        <w:t>Es importante tener en cuenta que en el programa se puede encontrar una leve exigencia física y el pasajero puede estar expuesto a diferentes tipos de esfuerzo físico. Terrenos irregulares durante excursiones a pie y superficies en algunos lugares de nieve y el hielo son comunes en estos destinos. Todas las actividades relacionadas con navegación, motos de nieve, trineos tirados por renos, trineos tirados por perros, cenas en los iglús y rompehielos incluirán equipos térmicos apropiados. No obstante, es obligatorio que todos los pasajeros posean vestimenta y calzado adecuado para temperaturas árticas</w:t>
      </w:r>
    </w:p>
    <w:p w:rsidR="00BB17E6" w:rsidRPr="006875F4" w:rsidRDefault="00BB17E6" w:rsidP="003977D9">
      <w:pPr>
        <w:pStyle w:val="Prrafodelista"/>
        <w:tabs>
          <w:tab w:val="left" w:pos="851"/>
        </w:tabs>
        <w:spacing w:line="240" w:lineRule="auto"/>
        <w:jc w:val="both"/>
        <w:rPr>
          <w:rStyle w:val="Fuerte"/>
          <w:rFonts w:ascii="Calibri" w:hAnsi="Calibri" w:cs="Calibri"/>
          <w:b w:val="0"/>
          <w:bCs w:val="0"/>
          <w:sz w:val="20"/>
          <w:szCs w:val="20"/>
        </w:rPr>
      </w:pPr>
    </w:p>
    <w:sectPr w:rsidR="00BB17E6" w:rsidRPr="006875F4" w:rsidSect="0026370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A1733" w:rsidRDefault="00DA1733" w:rsidP="0044172A">
      <w:pPr>
        <w:spacing w:after="0" w:line="240" w:lineRule="auto"/>
      </w:pPr>
      <w:r>
        <w:separator/>
      </w:r>
    </w:p>
  </w:endnote>
  <w:endnote w:type="continuationSeparator" w:id="0">
    <w:p w:rsidR="00DA1733" w:rsidRDefault="00DA1733"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A1733" w:rsidRDefault="00DA1733" w:rsidP="0044172A">
      <w:pPr>
        <w:spacing w:after="0" w:line="240" w:lineRule="auto"/>
      </w:pPr>
      <w:r>
        <w:separator/>
      </w:r>
    </w:p>
  </w:footnote>
  <w:footnote w:type="continuationSeparator" w:id="0">
    <w:p w:rsidR="00DA1733" w:rsidRDefault="00DA1733"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start w:val="1"/>
      <w:numFmt w:val="bullet"/>
      <w:lvlText w:val="o"/>
      <w:lvlJc w:val="left"/>
      <w:pPr>
        <w:ind w:left="1353"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79B0"/>
    <w:rsid w:val="00012871"/>
    <w:rsid w:val="00015988"/>
    <w:rsid w:val="00017FB8"/>
    <w:rsid w:val="0002148F"/>
    <w:rsid w:val="0003758B"/>
    <w:rsid w:val="00041CEC"/>
    <w:rsid w:val="0004728B"/>
    <w:rsid w:val="000477B1"/>
    <w:rsid w:val="00063504"/>
    <w:rsid w:val="00092B9D"/>
    <w:rsid w:val="00096876"/>
    <w:rsid w:val="000C405B"/>
    <w:rsid w:val="000D3D19"/>
    <w:rsid w:val="000E11DD"/>
    <w:rsid w:val="000E52C4"/>
    <w:rsid w:val="0010231E"/>
    <w:rsid w:val="001152A7"/>
    <w:rsid w:val="001159E2"/>
    <w:rsid w:val="00131419"/>
    <w:rsid w:val="001315CF"/>
    <w:rsid w:val="00135A1C"/>
    <w:rsid w:val="0014555A"/>
    <w:rsid w:val="00164A07"/>
    <w:rsid w:val="001843EF"/>
    <w:rsid w:val="00185800"/>
    <w:rsid w:val="00186985"/>
    <w:rsid w:val="001926CA"/>
    <w:rsid w:val="00196555"/>
    <w:rsid w:val="001A2755"/>
    <w:rsid w:val="001A613C"/>
    <w:rsid w:val="001A6C11"/>
    <w:rsid w:val="001B3E32"/>
    <w:rsid w:val="001B6A65"/>
    <w:rsid w:val="001C6681"/>
    <w:rsid w:val="001C75CE"/>
    <w:rsid w:val="001D5E71"/>
    <w:rsid w:val="001E158C"/>
    <w:rsid w:val="001E1BA2"/>
    <w:rsid w:val="001F1510"/>
    <w:rsid w:val="001F23AE"/>
    <w:rsid w:val="001F37AE"/>
    <w:rsid w:val="00205E0A"/>
    <w:rsid w:val="00226AA5"/>
    <w:rsid w:val="0023066E"/>
    <w:rsid w:val="00253380"/>
    <w:rsid w:val="00263706"/>
    <w:rsid w:val="00271A50"/>
    <w:rsid w:val="00272A50"/>
    <w:rsid w:val="00284160"/>
    <w:rsid w:val="002976CD"/>
    <w:rsid w:val="002A5B04"/>
    <w:rsid w:val="002B6232"/>
    <w:rsid w:val="002C4189"/>
    <w:rsid w:val="002E547E"/>
    <w:rsid w:val="002F2355"/>
    <w:rsid w:val="002F3C94"/>
    <w:rsid w:val="0030371A"/>
    <w:rsid w:val="00321729"/>
    <w:rsid w:val="00332E76"/>
    <w:rsid w:val="003450CE"/>
    <w:rsid w:val="00347D14"/>
    <w:rsid w:val="00351B45"/>
    <w:rsid w:val="00353440"/>
    <w:rsid w:val="00353E83"/>
    <w:rsid w:val="0035656C"/>
    <w:rsid w:val="0036226E"/>
    <w:rsid w:val="003664A5"/>
    <w:rsid w:val="00377540"/>
    <w:rsid w:val="00382CB6"/>
    <w:rsid w:val="00385156"/>
    <w:rsid w:val="003977D9"/>
    <w:rsid w:val="003A4974"/>
    <w:rsid w:val="003A5F97"/>
    <w:rsid w:val="003A71FA"/>
    <w:rsid w:val="003B2114"/>
    <w:rsid w:val="003C18FD"/>
    <w:rsid w:val="003C48CA"/>
    <w:rsid w:val="003C5D6E"/>
    <w:rsid w:val="003C61BC"/>
    <w:rsid w:val="003F022F"/>
    <w:rsid w:val="003F1865"/>
    <w:rsid w:val="00401F72"/>
    <w:rsid w:val="00403376"/>
    <w:rsid w:val="00403785"/>
    <w:rsid w:val="00426C2C"/>
    <w:rsid w:val="004348D1"/>
    <w:rsid w:val="00437698"/>
    <w:rsid w:val="0044172A"/>
    <w:rsid w:val="00445DC1"/>
    <w:rsid w:val="0045296D"/>
    <w:rsid w:val="00454C46"/>
    <w:rsid w:val="00461D1F"/>
    <w:rsid w:val="00462F68"/>
    <w:rsid w:val="00472283"/>
    <w:rsid w:val="00481465"/>
    <w:rsid w:val="00484DD9"/>
    <w:rsid w:val="00491A0D"/>
    <w:rsid w:val="004A39FE"/>
    <w:rsid w:val="004B0BEC"/>
    <w:rsid w:val="004C43C0"/>
    <w:rsid w:val="004C5A00"/>
    <w:rsid w:val="004D144B"/>
    <w:rsid w:val="004E2990"/>
    <w:rsid w:val="004E3F4C"/>
    <w:rsid w:val="004E5024"/>
    <w:rsid w:val="004F5BF1"/>
    <w:rsid w:val="00501354"/>
    <w:rsid w:val="005067EA"/>
    <w:rsid w:val="005104C1"/>
    <w:rsid w:val="005137C8"/>
    <w:rsid w:val="0052589A"/>
    <w:rsid w:val="005409B6"/>
    <w:rsid w:val="005472B5"/>
    <w:rsid w:val="00552C28"/>
    <w:rsid w:val="00556097"/>
    <w:rsid w:val="00557756"/>
    <w:rsid w:val="00560817"/>
    <w:rsid w:val="00560BA7"/>
    <w:rsid w:val="0057239C"/>
    <w:rsid w:val="00573BA8"/>
    <w:rsid w:val="005763CD"/>
    <w:rsid w:val="00582EC0"/>
    <w:rsid w:val="0058447E"/>
    <w:rsid w:val="00586BA4"/>
    <w:rsid w:val="005914D4"/>
    <w:rsid w:val="005949A4"/>
    <w:rsid w:val="0059714A"/>
    <w:rsid w:val="005976FB"/>
    <w:rsid w:val="005B226F"/>
    <w:rsid w:val="005C237C"/>
    <w:rsid w:val="005D7D17"/>
    <w:rsid w:val="005E3407"/>
    <w:rsid w:val="005E3ED2"/>
    <w:rsid w:val="005F2EFA"/>
    <w:rsid w:val="005F49DA"/>
    <w:rsid w:val="005F7376"/>
    <w:rsid w:val="005F7770"/>
    <w:rsid w:val="0060722D"/>
    <w:rsid w:val="0061164B"/>
    <w:rsid w:val="00613175"/>
    <w:rsid w:val="00613C1A"/>
    <w:rsid w:val="006264A8"/>
    <w:rsid w:val="00641954"/>
    <w:rsid w:val="00642CD8"/>
    <w:rsid w:val="00644745"/>
    <w:rsid w:val="00644C46"/>
    <w:rsid w:val="006450A8"/>
    <w:rsid w:val="006511A6"/>
    <w:rsid w:val="00665760"/>
    <w:rsid w:val="00672A29"/>
    <w:rsid w:val="0067709B"/>
    <w:rsid w:val="0068000C"/>
    <w:rsid w:val="006875F4"/>
    <w:rsid w:val="00697863"/>
    <w:rsid w:val="006A3A62"/>
    <w:rsid w:val="006A6616"/>
    <w:rsid w:val="006C51C0"/>
    <w:rsid w:val="006D4406"/>
    <w:rsid w:val="006F16D9"/>
    <w:rsid w:val="006F1DC9"/>
    <w:rsid w:val="0070145A"/>
    <w:rsid w:val="00711AF2"/>
    <w:rsid w:val="007142DE"/>
    <w:rsid w:val="00723DF1"/>
    <w:rsid w:val="00730289"/>
    <w:rsid w:val="00731A6A"/>
    <w:rsid w:val="00744E4A"/>
    <w:rsid w:val="00747728"/>
    <w:rsid w:val="00760CC0"/>
    <w:rsid w:val="007611F5"/>
    <w:rsid w:val="00780038"/>
    <w:rsid w:val="007806E6"/>
    <w:rsid w:val="007818D9"/>
    <w:rsid w:val="0079757D"/>
    <w:rsid w:val="007A3126"/>
    <w:rsid w:val="007A4679"/>
    <w:rsid w:val="007B4E55"/>
    <w:rsid w:val="007B59F6"/>
    <w:rsid w:val="007C44CE"/>
    <w:rsid w:val="007C6223"/>
    <w:rsid w:val="007F4EBC"/>
    <w:rsid w:val="007F6D2A"/>
    <w:rsid w:val="00800F88"/>
    <w:rsid w:val="00822DC0"/>
    <w:rsid w:val="0082523B"/>
    <w:rsid w:val="00835940"/>
    <w:rsid w:val="0084343D"/>
    <w:rsid w:val="008460C4"/>
    <w:rsid w:val="00854690"/>
    <w:rsid w:val="00854AA4"/>
    <w:rsid w:val="00857E03"/>
    <w:rsid w:val="00860131"/>
    <w:rsid w:val="0086569C"/>
    <w:rsid w:val="0087169F"/>
    <w:rsid w:val="00881A7F"/>
    <w:rsid w:val="008936BA"/>
    <w:rsid w:val="008A0B1D"/>
    <w:rsid w:val="008A4503"/>
    <w:rsid w:val="008B5572"/>
    <w:rsid w:val="008C3810"/>
    <w:rsid w:val="008C396B"/>
    <w:rsid w:val="008E028A"/>
    <w:rsid w:val="008E1346"/>
    <w:rsid w:val="008E1D81"/>
    <w:rsid w:val="008E38C3"/>
    <w:rsid w:val="008E5B37"/>
    <w:rsid w:val="008F26A1"/>
    <w:rsid w:val="009005C1"/>
    <w:rsid w:val="009070B7"/>
    <w:rsid w:val="009100DE"/>
    <w:rsid w:val="0091587F"/>
    <w:rsid w:val="00917EA5"/>
    <w:rsid w:val="00932017"/>
    <w:rsid w:val="00933048"/>
    <w:rsid w:val="009371C3"/>
    <w:rsid w:val="0094047C"/>
    <w:rsid w:val="009467C3"/>
    <w:rsid w:val="00947F3E"/>
    <w:rsid w:val="00955758"/>
    <w:rsid w:val="00970040"/>
    <w:rsid w:val="00971C14"/>
    <w:rsid w:val="00974742"/>
    <w:rsid w:val="009969CD"/>
    <w:rsid w:val="009A2165"/>
    <w:rsid w:val="009A257C"/>
    <w:rsid w:val="009A4C18"/>
    <w:rsid w:val="009A7052"/>
    <w:rsid w:val="009B07F5"/>
    <w:rsid w:val="009B2D37"/>
    <w:rsid w:val="009C3933"/>
    <w:rsid w:val="009C6026"/>
    <w:rsid w:val="009D77FB"/>
    <w:rsid w:val="009E00F5"/>
    <w:rsid w:val="009F6EDA"/>
    <w:rsid w:val="00A15305"/>
    <w:rsid w:val="00A163F2"/>
    <w:rsid w:val="00A21EB7"/>
    <w:rsid w:val="00A32694"/>
    <w:rsid w:val="00A338FE"/>
    <w:rsid w:val="00A363D2"/>
    <w:rsid w:val="00A44ECA"/>
    <w:rsid w:val="00A4583C"/>
    <w:rsid w:val="00A63D50"/>
    <w:rsid w:val="00A675E2"/>
    <w:rsid w:val="00A72EAB"/>
    <w:rsid w:val="00A7618B"/>
    <w:rsid w:val="00A76DB2"/>
    <w:rsid w:val="00A80509"/>
    <w:rsid w:val="00A93478"/>
    <w:rsid w:val="00AA34ED"/>
    <w:rsid w:val="00AC5D8A"/>
    <w:rsid w:val="00AD17FF"/>
    <w:rsid w:val="00AD4755"/>
    <w:rsid w:val="00AD691B"/>
    <w:rsid w:val="00AD6DF9"/>
    <w:rsid w:val="00AF371B"/>
    <w:rsid w:val="00AF6FC6"/>
    <w:rsid w:val="00B077B5"/>
    <w:rsid w:val="00B14619"/>
    <w:rsid w:val="00B1520C"/>
    <w:rsid w:val="00B23E8B"/>
    <w:rsid w:val="00B26DC2"/>
    <w:rsid w:val="00B30698"/>
    <w:rsid w:val="00B31E45"/>
    <w:rsid w:val="00B41F06"/>
    <w:rsid w:val="00B42619"/>
    <w:rsid w:val="00B44382"/>
    <w:rsid w:val="00B577AF"/>
    <w:rsid w:val="00B855F6"/>
    <w:rsid w:val="00B8766C"/>
    <w:rsid w:val="00B97354"/>
    <w:rsid w:val="00BA53EC"/>
    <w:rsid w:val="00BB17E6"/>
    <w:rsid w:val="00BB52F6"/>
    <w:rsid w:val="00BC02D1"/>
    <w:rsid w:val="00BC1DCF"/>
    <w:rsid w:val="00BE0209"/>
    <w:rsid w:val="00BE4A6C"/>
    <w:rsid w:val="00BE6413"/>
    <w:rsid w:val="00BF49C3"/>
    <w:rsid w:val="00C104E7"/>
    <w:rsid w:val="00C11318"/>
    <w:rsid w:val="00C21DCF"/>
    <w:rsid w:val="00C2275E"/>
    <w:rsid w:val="00C32ED7"/>
    <w:rsid w:val="00C33919"/>
    <w:rsid w:val="00C33B95"/>
    <w:rsid w:val="00C371DC"/>
    <w:rsid w:val="00C472AA"/>
    <w:rsid w:val="00C54A08"/>
    <w:rsid w:val="00C6313E"/>
    <w:rsid w:val="00C71256"/>
    <w:rsid w:val="00C7285F"/>
    <w:rsid w:val="00C73DC6"/>
    <w:rsid w:val="00C92A12"/>
    <w:rsid w:val="00C93166"/>
    <w:rsid w:val="00C94844"/>
    <w:rsid w:val="00CA37C4"/>
    <w:rsid w:val="00CA7563"/>
    <w:rsid w:val="00CB16E3"/>
    <w:rsid w:val="00CC6757"/>
    <w:rsid w:val="00D07E44"/>
    <w:rsid w:val="00D2433C"/>
    <w:rsid w:val="00D24EC1"/>
    <w:rsid w:val="00D25553"/>
    <w:rsid w:val="00D27FB9"/>
    <w:rsid w:val="00D30F39"/>
    <w:rsid w:val="00D32109"/>
    <w:rsid w:val="00D34B16"/>
    <w:rsid w:val="00D44BB0"/>
    <w:rsid w:val="00D53E6F"/>
    <w:rsid w:val="00D65D97"/>
    <w:rsid w:val="00D7152C"/>
    <w:rsid w:val="00D75A5B"/>
    <w:rsid w:val="00D8362C"/>
    <w:rsid w:val="00D85259"/>
    <w:rsid w:val="00D90476"/>
    <w:rsid w:val="00D9085B"/>
    <w:rsid w:val="00D91041"/>
    <w:rsid w:val="00D95A4F"/>
    <w:rsid w:val="00D970EE"/>
    <w:rsid w:val="00D97704"/>
    <w:rsid w:val="00DA1733"/>
    <w:rsid w:val="00DA630C"/>
    <w:rsid w:val="00DB0E11"/>
    <w:rsid w:val="00DC007E"/>
    <w:rsid w:val="00DD1F34"/>
    <w:rsid w:val="00DD5502"/>
    <w:rsid w:val="00DE5DB6"/>
    <w:rsid w:val="00DF01DA"/>
    <w:rsid w:val="00E073A4"/>
    <w:rsid w:val="00E07709"/>
    <w:rsid w:val="00E07A35"/>
    <w:rsid w:val="00E153E7"/>
    <w:rsid w:val="00E2184D"/>
    <w:rsid w:val="00E3380B"/>
    <w:rsid w:val="00E37E15"/>
    <w:rsid w:val="00E505E4"/>
    <w:rsid w:val="00E673C6"/>
    <w:rsid w:val="00E70B13"/>
    <w:rsid w:val="00E72C4E"/>
    <w:rsid w:val="00E85BBB"/>
    <w:rsid w:val="00EA6B4F"/>
    <w:rsid w:val="00EA7032"/>
    <w:rsid w:val="00EC20AA"/>
    <w:rsid w:val="00ED4288"/>
    <w:rsid w:val="00ED7290"/>
    <w:rsid w:val="00EE104A"/>
    <w:rsid w:val="00EE5E92"/>
    <w:rsid w:val="00F00AB6"/>
    <w:rsid w:val="00F04B2A"/>
    <w:rsid w:val="00F06FBB"/>
    <w:rsid w:val="00F13061"/>
    <w:rsid w:val="00F162CE"/>
    <w:rsid w:val="00F303E4"/>
    <w:rsid w:val="00F34E0E"/>
    <w:rsid w:val="00F36FA4"/>
    <w:rsid w:val="00F44C60"/>
    <w:rsid w:val="00F55737"/>
    <w:rsid w:val="00F80A2B"/>
    <w:rsid w:val="00F849DC"/>
    <w:rsid w:val="00F84A43"/>
    <w:rsid w:val="00F937A4"/>
    <w:rsid w:val="00FA4465"/>
    <w:rsid w:val="00FA5A09"/>
    <w:rsid w:val="00FB5663"/>
    <w:rsid w:val="00FC7F3B"/>
    <w:rsid w:val="00FD244E"/>
    <w:rsid w:val="00FF4709"/>
    <w:rsid w:val="00FF4964"/>
    <w:rsid w:val="00FF5DC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73A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2DCEB0-19CE-4AAE-84F8-C6C58C46C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1946</Words>
  <Characters>10705</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1</cp:revision>
  <dcterms:created xsi:type="dcterms:W3CDTF">2026-05-15T21:52:00Z</dcterms:created>
  <dcterms:modified xsi:type="dcterms:W3CDTF">2026-05-15T21:52:00Z</dcterms:modified>
</cp:coreProperties>
</file>