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7FB00" w14:textId="77777777" w:rsidR="00455952" w:rsidRPr="00073904" w:rsidRDefault="00B63D6B" w:rsidP="00455952">
      <w:pPr>
        <w:jc w:val="center"/>
        <w:rPr>
          <w:rFonts w:ascii="Aptos" w:hAnsi="Aptos"/>
          <w:b/>
          <w:sz w:val="72"/>
          <w:szCs w:val="72"/>
          <w:lang w:val="es-ES"/>
        </w:rPr>
      </w:pPr>
      <w:r w:rsidRPr="00073904">
        <w:rPr>
          <w:rFonts w:ascii="Aptos" w:hAnsi="Aptos"/>
          <w:b/>
          <w:sz w:val="72"/>
          <w:szCs w:val="72"/>
          <w:lang w:val="es-ES"/>
        </w:rPr>
        <w:t>Romance en Bali</w:t>
      </w:r>
    </w:p>
    <w:p w14:paraId="5D44FDAC" w14:textId="77777777" w:rsidR="00455952" w:rsidRPr="00DA57DC" w:rsidRDefault="00B63D6B" w:rsidP="00455952">
      <w:pPr>
        <w:jc w:val="center"/>
        <w:rPr>
          <w:rFonts w:ascii="Aptos" w:hAnsi="Aptos"/>
          <w:b/>
          <w:sz w:val="36"/>
          <w:szCs w:val="36"/>
          <w:lang w:val="es-ES"/>
        </w:rPr>
      </w:pPr>
      <w:r>
        <w:rPr>
          <w:rFonts w:ascii="Aptos" w:hAnsi="Aptos"/>
          <w:b/>
          <w:sz w:val="36"/>
          <w:szCs w:val="36"/>
          <w:lang w:val="es-ES"/>
        </w:rPr>
        <w:t>10</w:t>
      </w:r>
      <w:r w:rsidR="00455952" w:rsidRPr="00DA57DC">
        <w:rPr>
          <w:rFonts w:ascii="Aptos" w:hAnsi="Aptos"/>
          <w:b/>
          <w:sz w:val="36"/>
          <w:szCs w:val="36"/>
          <w:lang w:val="es-ES"/>
        </w:rPr>
        <w:t xml:space="preserve"> días / </w:t>
      </w:r>
      <w:r>
        <w:rPr>
          <w:rFonts w:ascii="Aptos" w:hAnsi="Aptos"/>
          <w:b/>
          <w:sz w:val="36"/>
          <w:szCs w:val="36"/>
          <w:lang w:val="es-ES"/>
        </w:rPr>
        <w:t>9</w:t>
      </w:r>
      <w:r w:rsidR="00455952" w:rsidRPr="00DA57DC">
        <w:rPr>
          <w:rFonts w:ascii="Aptos" w:hAnsi="Aptos"/>
          <w:b/>
          <w:sz w:val="36"/>
          <w:szCs w:val="36"/>
          <w:lang w:val="es-ES"/>
        </w:rPr>
        <w:t xml:space="preserve"> noches</w:t>
      </w:r>
    </w:p>
    <w:p w14:paraId="3AC4A50C" w14:textId="77777777" w:rsidR="00455952" w:rsidRPr="00073904" w:rsidRDefault="00455952" w:rsidP="00455952">
      <w:pPr>
        <w:rPr>
          <w:rFonts w:ascii="Aptos" w:hAnsi="Aptos"/>
          <w:sz w:val="16"/>
          <w:szCs w:val="16"/>
          <w:lang w:val="es-ES"/>
        </w:rPr>
      </w:pPr>
    </w:p>
    <w:p w14:paraId="24FC96FA" w14:textId="77777777" w:rsidR="00455952" w:rsidRPr="00DA57DC" w:rsidRDefault="00455952" w:rsidP="00DA57DC">
      <w:pPr>
        <w:jc w:val="both"/>
        <w:rPr>
          <w:rFonts w:ascii="Aptos" w:hAnsi="Aptos"/>
          <w:sz w:val="20"/>
          <w:szCs w:val="20"/>
          <w:lang w:val="es-ES"/>
        </w:rPr>
      </w:pPr>
      <w:r w:rsidRPr="00DA57DC">
        <w:rPr>
          <w:rFonts w:ascii="Aptos" w:hAnsi="Aptos"/>
          <w:sz w:val="20"/>
          <w:szCs w:val="20"/>
          <w:lang w:val="es-ES"/>
        </w:rPr>
        <w:t xml:space="preserve">Llegadas: </w:t>
      </w:r>
      <w:r w:rsidR="0030350C" w:rsidRPr="00DA57DC">
        <w:rPr>
          <w:rFonts w:ascii="Aptos" w:hAnsi="Aptos"/>
          <w:i/>
          <w:iCs/>
          <w:sz w:val="20"/>
          <w:szCs w:val="20"/>
          <w:lang w:val="es-ES"/>
        </w:rPr>
        <w:t>Diarias</w:t>
      </w:r>
    </w:p>
    <w:p w14:paraId="0938B197" w14:textId="77777777" w:rsidR="00455952" w:rsidRPr="00073904" w:rsidRDefault="00455952" w:rsidP="00DA57DC">
      <w:pPr>
        <w:autoSpaceDE w:val="0"/>
        <w:autoSpaceDN w:val="0"/>
        <w:adjustRightInd w:val="0"/>
        <w:jc w:val="both"/>
        <w:rPr>
          <w:rFonts w:ascii="Aptos" w:hAnsi="Aptos" w:cstheme="minorHAnsi"/>
          <w:b/>
          <w:sz w:val="16"/>
          <w:szCs w:val="16"/>
          <w:lang w:val="es-ES"/>
        </w:rPr>
      </w:pPr>
    </w:p>
    <w:p w14:paraId="5F01AD3E" w14:textId="77777777" w:rsidR="00DA57DC" w:rsidRPr="00DA57DC" w:rsidRDefault="00DA57DC" w:rsidP="00DA57DC">
      <w:pPr>
        <w:jc w:val="both"/>
        <w:rPr>
          <w:rFonts w:ascii="Aptos" w:hAnsi="Aptos"/>
          <w:b/>
          <w:bCs/>
          <w:sz w:val="20"/>
          <w:szCs w:val="20"/>
          <w:lang w:val="es-MX"/>
        </w:rPr>
      </w:pPr>
      <w:r w:rsidRPr="00DA57DC">
        <w:rPr>
          <w:rFonts w:ascii="Aptos" w:hAnsi="Aptos"/>
          <w:b/>
          <w:bCs/>
          <w:sz w:val="20"/>
          <w:szCs w:val="20"/>
          <w:lang w:val="es-MX"/>
        </w:rPr>
        <w:t>Dia 1. Llegada a Denpasar - Ubud.</w:t>
      </w:r>
      <w:r w:rsidRPr="00DA57DC">
        <w:rPr>
          <w:rFonts w:ascii="Aptos" w:hAnsi="Aptos"/>
          <w:b/>
          <w:bCs/>
          <w:sz w:val="20"/>
          <w:szCs w:val="20"/>
          <w:lang w:val="es-MX"/>
        </w:rPr>
        <w:tab/>
      </w:r>
    </w:p>
    <w:p w14:paraId="5E6016FD" w14:textId="77777777" w:rsidR="00DA57DC" w:rsidRPr="00073904" w:rsidRDefault="00DA57DC" w:rsidP="00DA57DC">
      <w:pPr>
        <w:jc w:val="both"/>
        <w:rPr>
          <w:rFonts w:ascii="Aptos" w:hAnsi="Aptos"/>
          <w:sz w:val="18"/>
          <w:szCs w:val="18"/>
          <w:lang w:val="es-MX"/>
        </w:rPr>
      </w:pPr>
      <w:r>
        <w:rPr>
          <w:rFonts w:ascii="Aptos" w:hAnsi="Aptos"/>
          <w:sz w:val="20"/>
          <w:szCs w:val="20"/>
          <w:lang w:val="es-MX"/>
        </w:rPr>
        <w:t>Llegada al aeropuerto internacional de Denpasar</w:t>
      </w:r>
      <w:r w:rsidR="00662080">
        <w:rPr>
          <w:rFonts w:ascii="Aptos" w:hAnsi="Aptos"/>
          <w:sz w:val="20"/>
          <w:szCs w:val="20"/>
          <w:lang w:val="es-MX"/>
        </w:rPr>
        <w:t xml:space="preserve">. </w:t>
      </w:r>
      <w:r w:rsidR="00B63D6B">
        <w:rPr>
          <w:rFonts w:ascii="Aptos" w:hAnsi="Aptos"/>
          <w:sz w:val="20"/>
          <w:szCs w:val="20"/>
          <w:lang w:val="es-MX"/>
        </w:rPr>
        <w:t xml:space="preserve">Encuentro con el guía y </w:t>
      </w:r>
      <w:r>
        <w:rPr>
          <w:rFonts w:ascii="Aptos" w:hAnsi="Aptos"/>
          <w:sz w:val="20"/>
          <w:szCs w:val="20"/>
          <w:lang w:val="es-MX"/>
        </w:rPr>
        <w:t xml:space="preserve">traslado al hotel </w:t>
      </w:r>
      <w:r w:rsidR="00B63D6B">
        <w:rPr>
          <w:rFonts w:ascii="Aptos" w:hAnsi="Aptos"/>
          <w:sz w:val="20"/>
          <w:szCs w:val="20"/>
          <w:lang w:val="es-MX"/>
        </w:rPr>
        <w:t xml:space="preserve">elegido </w:t>
      </w:r>
      <w:r>
        <w:rPr>
          <w:rFonts w:ascii="Aptos" w:hAnsi="Aptos"/>
          <w:sz w:val="20"/>
          <w:szCs w:val="20"/>
          <w:lang w:val="es-MX"/>
        </w:rPr>
        <w:t>en</w:t>
      </w:r>
      <w:r w:rsidRPr="00DA57DC">
        <w:rPr>
          <w:rFonts w:ascii="Aptos" w:hAnsi="Aptos"/>
          <w:sz w:val="20"/>
          <w:szCs w:val="20"/>
          <w:lang w:val="es-MX"/>
        </w:rPr>
        <w:t xml:space="preserve"> Ubud</w:t>
      </w:r>
      <w:r w:rsidR="00B63D6B">
        <w:rPr>
          <w:rFonts w:ascii="Aptos" w:hAnsi="Aptos"/>
          <w:sz w:val="20"/>
          <w:szCs w:val="20"/>
          <w:lang w:val="es-MX"/>
        </w:rPr>
        <w:t xml:space="preserve">. </w:t>
      </w:r>
      <w:r w:rsidRPr="00DA57DC">
        <w:rPr>
          <w:rFonts w:ascii="Aptos" w:hAnsi="Aptos"/>
          <w:b/>
          <w:bCs/>
          <w:sz w:val="20"/>
          <w:szCs w:val="20"/>
          <w:lang w:val="es-MX"/>
        </w:rPr>
        <w:t>Alojamiento</w:t>
      </w:r>
      <w:r w:rsidRPr="00DA57DC">
        <w:rPr>
          <w:rFonts w:ascii="Aptos" w:hAnsi="Aptos"/>
          <w:sz w:val="20"/>
          <w:szCs w:val="20"/>
          <w:lang w:val="es-MX"/>
        </w:rPr>
        <w:tab/>
      </w:r>
    </w:p>
    <w:p w14:paraId="275EBE3B" w14:textId="77777777" w:rsidR="00DA57DC" w:rsidRPr="00B76EE8" w:rsidRDefault="00DA57DC" w:rsidP="00DA57DC">
      <w:pPr>
        <w:jc w:val="both"/>
        <w:rPr>
          <w:rFonts w:ascii="Aptos" w:hAnsi="Aptos"/>
          <w:i/>
          <w:iCs/>
          <w:sz w:val="20"/>
          <w:szCs w:val="20"/>
          <w:lang w:val="es-MX"/>
        </w:rPr>
      </w:pPr>
      <w:r w:rsidRPr="00DA57DC">
        <w:rPr>
          <w:rFonts w:ascii="Aptos" w:hAnsi="Aptos"/>
          <w:b/>
          <w:bCs/>
          <w:sz w:val="20"/>
          <w:szCs w:val="20"/>
          <w:lang w:val="es-MX"/>
        </w:rPr>
        <w:t>Dia 2.  Ubud</w:t>
      </w:r>
      <w:r w:rsidR="00B76EE8">
        <w:rPr>
          <w:rFonts w:ascii="Aptos" w:hAnsi="Aptos"/>
          <w:b/>
          <w:bCs/>
          <w:sz w:val="20"/>
          <w:szCs w:val="20"/>
          <w:lang w:val="es-MX"/>
        </w:rPr>
        <w:t xml:space="preserve"> </w:t>
      </w:r>
      <w:r w:rsidR="00B76EE8" w:rsidRPr="00B76EE8">
        <w:rPr>
          <w:rFonts w:ascii="Aptos" w:hAnsi="Aptos"/>
          <w:i/>
          <w:iCs/>
          <w:sz w:val="20"/>
          <w:szCs w:val="20"/>
          <w:lang w:val="es-MX"/>
        </w:rPr>
        <w:t>(</w:t>
      </w:r>
      <w:r w:rsidR="00B63D6B">
        <w:rPr>
          <w:rFonts w:ascii="Aptos" w:hAnsi="Aptos"/>
          <w:i/>
          <w:iCs/>
          <w:sz w:val="20"/>
          <w:szCs w:val="20"/>
          <w:lang w:val="es-MX"/>
        </w:rPr>
        <w:t>Tratamiento de Spa</w:t>
      </w:r>
      <w:r w:rsidR="00B76EE8">
        <w:rPr>
          <w:rFonts w:ascii="Aptos" w:hAnsi="Aptos"/>
          <w:i/>
          <w:iCs/>
          <w:sz w:val="20"/>
          <w:szCs w:val="20"/>
          <w:lang w:val="es-MX"/>
        </w:rPr>
        <w:t>)</w:t>
      </w:r>
      <w:r w:rsidRPr="00B76EE8">
        <w:rPr>
          <w:rFonts w:ascii="Aptos" w:hAnsi="Aptos"/>
          <w:i/>
          <w:iCs/>
          <w:sz w:val="20"/>
          <w:szCs w:val="20"/>
          <w:lang w:val="es-MX"/>
        </w:rPr>
        <w:tab/>
      </w:r>
    </w:p>
    <w:p w14:paraId="78B49A7F" w14:textId="77777777" w:rsidR="00DA57DC" w:rsidRPr="00DA57DC" w:rsidRDefault="00B63D6B" w:rsidP="00B63D6B">
      <w:pPr>
        <w:jc w:val="both"/>
        <w:rPr>
          <w:rFonts w:ascii="Aptos" w:hAnsi="Aptos"/>
          <w:sz w:val="20"/>
          <w:szCs w:val="20"/>
          <w:lang w:val="es-MX"/>
        </w:rPr>
      </w:pPr>
      <w:r w:rsidRPr="00B63D6B">
        <w:rPr>
          <w:rFonts w:ascii="Aptos" w:hAnsi="Aptos"/>
          <w:b/>
          <w:bCs/>
          <w:sz w:val="20"/>
          <w:szCs w:val="20"/>
          <w:lang w:val="es-MX"/>
        </w:rPr>
        <w:t>Desayuno</w:t>
      </w:r>
      <w:r>
        <w:rPr>
          <w:rFonts w:ascii="Aptos" w:hAnsi="Aptos"/>
          <w:sz w:val="20"/>
          <w:szCs w:val="20"/>
          <w:lang w:val="es-MX"/>
        </w:rPr>
        <w:t xml:space="preserve">. </w:t>
      </w:r>
      <w:r w:rsidRPr="00B63D6B">
        <w:rPr>
          <w:rFonts w:ascii="Aptos" w:hAnsi="Aptos"/>
          <w:sz w:val="20"/>
          <w:szCs w:val="20"/>
          <w:lang w:val="es-MX"/>
        </w:rPr>
        <w:t>Hoy tendrá la oportunidad de relajarse y disfrutar de uno de nuestros tratamientos de spa exclusivos, especialmente preparados para usted.</w:t>
      </w:r>
      <w:r w:rsidR="00073904">
        <w:rPr>
          <w:rFonts w:ascii="Aptos" w:hAnsi="Aptos"/>
          <w:sz w:val="20"/>
          <w:szCs w:val="20"/>
          <w:lang w:val="es-MX"/>
        </w:rPr>
        <w:t xml:space="preserve"> </w:t>
      </w:r>
      <w:r w:rsidRPr="00B63D6B">
        <w:rPr>
          <w:rFonts w:ascii="Aptos" w:hAnsi="Aptos"/>
          <w:sz w:val="20"/>
          <w:szCs w:val="20"/>
          <w:lang w:val="es-MX"/>
        </w:rPr>
        <w:t xml:space="preserve">A la hora acordada, le trasladaremos al DaLa Spa para disfrutar del Ritual de Boda Real, un capricho de 150 minutos. Este tradicional ritual de belleza indonesio, antiguamente reservado exclusivamente para las novias reales en los antiguos palacios de Java Central. La experiencia comienza con un Ritual de Pies DaLa, seguido de un masaje balinés diseñado para aliviar la tensión. El punto culminante es la exfoliación </w:t>
      </w:r>
      <w:proofErr w:type="spellStart"/>
      <w:r w:rsidRPr="00B63D6B">
        <w:rPr>
          <w:rFonts w:ascii="Aptos" w:hAnsi="Aptos"/>
          <w:sz w:val="20"/>
          <w:szCs w:val="20"/>
          <w:lang w:val="es-MX"/>
        </w:rPr>
        <w:t>Lulur</w:t>
      </w:r>
      <w:proofErr w:type="spellEnd"/>
      <w:r w:rsidRPr="00B63D6B">
        <w:rPr>
          <w:rFonts w:ascii="Aptos" w:hAnsi="Aptos"/>
          <w:sz w:val="20"/>
          <w:szCs w:val="20"/>
          <w:lang w:val="es-MX"/>
        </w:rPr>
        <w:t xml:space="preserve"> javanesa, una pasta de cúrcuma, sándalo y polvo de arroz que se aplica suavemente sobre el cuerpo. A continuación, se realizará una exfoliación corporal hidratante con yogur, y finalizará con un lujoso baño de leche con siete flores diferentes. Tras el tratamiento de 150 minutos, nuestro equipo le acompañará de regreso a su alojamiento, donde podrá disfrutar del resto del día</w:t>
      </w:r>
      <w:r w:rsidR="00662080">
        <w:rPr>
          <w:rFonts w:ascii="Aptos" w:hAnsi="Aptos"/>
          <w:sz w:val="20"/>
          <w:szCs w:val="20"/>
          <w:lang w:val="es-MX"/>
        </w:rPr>
        <w:t>.</w:t>
      </w:r>
      <w:r w:rsidR="00DA57DC">
        <w:rPr>
          <w:rFonts w:ascii="Aptos" w:hAnsi="Aptos"/>
          <w:sz w:val="20"/>
          <w:szCs w:val="20"/>
          <w:lang w:val="es-MX"/>
        </w:rPr>
        <w:t xml:space="preserve"> </w:t>
      </w:r>
      <w:r w:rsidR="00DA57DC" w:rsidRPr="00DA57DC">
        <w:rPr>
          <w:rFonts w:ascii="Aptos" w:hAnsi="Aptos"/>
          <w:b/>
          <w:bCs/>
          <w:sz w:val="20"/>
          <w:szCs w:val="20"/>
          <w:lang w:val="es-MX"/>
        </w:rPr>
        <w:t>Alojamiento</w:t>
      </w:r>
      <w:r w:rsidR="00DA57DC">
        <w:rPr>
          <w:rFonts w:ascii="Aptos" w:hAnsi="Aptos"/>
          <w:sz w:val="20"/>
          <w:szCs w:val="20"/>
          <w:lang w:val="es-MX"/>
        </w:rPr>
        <w:t xml:space="preserve">. </w:t>
      </w:r>
    </w:p>
    <w:p w14:paraId="4397FBC3" w14:textId="77777777" w:rsidR="00DA57DC" w:rsidRPr="00073904" w:rsidRDefault="00DA57DC" w:rsidP="00DA57DC">
      <w:pPr>
        <w:jc w:val="both"/>
        <w:rPr>
          <w:rFonts w:ascii="Aptos" w:hAnsi="Aptos"/>
          <w:sz w:val="16"/>
          <w:szCs w:val="16"/>
          <w:lang w:val="es-MX"/>
        </w:rPr>
      </w:pPr>
    </w:p>
    <w:p w14:paraId="38A24AF9" w14:textId="77777777" w:rsidR="00B76EE8" w:rsidRPr="00DA57DC" w:rsidRDefault="00B76EE8" w:rsidP="00B76EE8">
      <w:pPr>
        <w:jc w:val="both"/>
        <w:rPr>
          <w:rFonts w:ascii="Aptos" w:hAnsi="Aptos"/>
          <w:sz w:val="20"/>
          <w:szCs w:val="20"/>
          <w:lang w:val="es-MX"/>
        </w:rPr>
      </w:pPr>
      <w:r w:rsidRPr="00DA57DC">
        <w:rPr>
          <w:rFonts w:ascii="Aptos" w:hAnsi="Aptos"/>
          <w:b/>
          <w:bCs/>
          <w:sz w:val="20"/>
          <w:szCs w:val="20"/>
          <w:lang w:val="es-MX"/>
        </w:rPr>
        <w:t xml:space="preserve">Dia </w:t>
      </w:r>
      <w:r>
        <w:rPr>
          <w:rFonts w:ascii="Aptos" w:hAnsi="Aptos"/>
          <w:b/>
          <w:bCs/>
          <w:sz w:val="20"/>
          <w:szCs w:val="20"/>
          <w:lang w:val="es-MX"/>
        </w:rPr>
        <w:t>3</w:t>
      </w:r>
      <w:r w:rsidRPr="00DA57DC">
        <w:rPr>
          <w:rFonts w:ascii="Aptos" w:hAnsi="Aptos"/>
          <w:b/>
          <w:bCs/>
          <w:sz w:val="20"/>
          <w:szCs w:val="20"/>
          <w:lang w:val="es-MX"/>
        </w:rPr>
        <w:t>. Ubud</w:t>
      </w:r>
      <w:r>
        <w:rPr>
          <w:rFonts w:ascii="Aptos" w:hAnsi="Aptos"/>
          <w:b/>
          <w:bCs/>
          <w:sz w:val="20"/>
          <w:szCs w:val="20"/>
          <w:lang w:val="es-MX"/>
        </w:rPr>
        <w:t xml:space="preserve"> </w:t>
      </w:r>
      <w:r w:rsidRPr="00B76EE8">
        <w:rPr>
          <w:rFonts w:ascii="Aptos" w:hAnsi="Aptos"/>
          <w:i/>
          <w:iCs/>
          <w:sz w:val="20"/>
          <w:szCs w:val="20"/>
          <w:lang w:val="es-MX"/>
        </w:rPr>
        <w:t>(</w:t>
      </w:r>
      <w:r w:rsidR="00B63D6B">
        <w:rPr>
          <w:rFonts w:ascii="Aptos" w:hAnsi="Aptos"/>
          <w:i/>
          <w:iCs/>
          <w:sz w:val="20"/>
          <w:szCs w:val="20"/>
          <w:lang w:val="es-MX"/>
        </w:rPr>
        <w:t xml:space="preserve">Taman Ayun – </w:t>
      </w:r>
      <w:proofErr w:type="spellStart"/>
      <w:r w:rsidR="00B63D6B">
        <w:rPr>
          <w:rFonts w:ascii="Aptos" w:hAnsi="Aptos"/>
          <w:i/>
          <w:iCs/>
          <w:sz w:val="20"/>
          <w:szCs w:val="20"/>
          <w:lang w:val="es-MX"/>
        </w:rPr>
        <w:t>Batukaru</w:t>
      </w:r>
      <w:proofErr w:type="spellEnd"/>
      <w:r w:rsidR="00B63D6B">
        <w:rPr>
          <w:rFonts w:ascii="Aptos" w:hAnsi="Aptos"/>
          <w:i/>
          <w:iCs/>
          <w:sz w:val="20"/>
          <w:szCs w:val="20"/>
          <w:lang w:val="es-MX"/>
        </w:rPr>
        <w:t xml:space="preserve"> – Picnic privado en </w:t>
      </w:r>
      <w:proofErr w:type="spellStart"/>
      <w:r w:rsidR="00B63D6B">
        <w:rPr>
          <w:rFonts w:ascii="Aptos" w:hAnsi="Aptos"/>
          <w:i/>
          <w:iCs/>
          <w:sz w:val="20"/>
          <w:szCs w:val="20"/>
          <w:lang w:val="es-MX"/>
        </w:rPr>
        <w:t>Jatiluwih</w:t>
      </w:r>
      <w:proofErr w:type="spellEnd"/>
      <w:r w:rsidRPr="00B76EE8">
        <w:rPr>
          <w:rFonts w:ascii="Aptos" w:hAnsi="Aptos"/>
          <w:i/>
          <w:iCs/>
          <w:sz w:val="20"/>
          <w:szCs w:val="20"/>
          <w:lang w:val="es-MX"/>
        </w:rPr>
        <w:t>)</w:t>
      </w:r>
    </w:p>
    <w:p w14:paraId="4522F1D9" w14:textId="77777777" w:rsidR="00B76EE8" w:rsidRDefault="00B63D6B" w:rsidP="00B63D6B">
      <w:pPr>
        <w:jc w:val="both"/>
        <w:rPr>
          <w:rFonts w:ascii="Aptos" w:hAnsi="Aptos"/>
          <w:sz w:val="20"/>
          <w:szCs w:val="20"/>
          <w:lang w:val="es-MX"/>
        </w:rPr>
      </w:pPr>
      <w:r w:rsidRPr="00B63D6B">
        <w:rPr>
          <w:rFonts w:ascii="Aptos" w:hAnsi="Aptos"/>
          <w:b/>
          <w:bCs/>
          <w:sz w:val="20"/>
          <w:szCs w:val="20"/>
          <w:lang w:val="es-MX"/>
        </w:rPr>
        <w:t>Desayuno</w:t>
      </w:r>
      <w:r w:rsidR="00662080" w:rsidRPr="00662080">
        <w:rPr>
          <w:rFonts w:ascii="Aptos" w:hAnsi="Aptos"/>
          <w:b/>
          <w:bCs/>
          <w:sz w:val="20"/>
          <w:szCs w:val="20"/>
          <w:lang w:val="es-MX"/>
        </w:rPr>
        <w:t>.</w:t>
      </w:r>
      <w:r>
        <w:rPr>
          <w:rFonts w:ascii="Aptos" w:hAnsi="Aptos"/>
          <w:b/>
          <w:bCs/>
          <w:sz w:val="20"/>
          <w:szCs w:val="20"/>
          <w:lang w:val="es-MX"/>
        </w:rPr>
        <w:t xml:space="preserve"> </w:t>
      </w:r>
      <w:r w:rsidRPr="00B63D6B">
        <w:rPr>
          <w:rFonts w:ascii="Aptos" w:hAnsi="Aptos"/>
          <w:sz w:val="20"/>
          <w:szCs w:val="20"/>
          <w:lang w:val="es-MX"/>
        </w:rPr>
        <w:t>Hoy disfrutará de una excursión de día completo que le permitirá descubrir las magníficas terrazas de arroz y las colinas color esmeralda de la región. Visitará lugares culturales e históricos que reflejan el rico patrimonio de la isla.</w:t>
      </w:r>
      <w:r>
        <w:rPr>
          <w:rFonts w:ascii="Aptos" w:hAnsi="Aptos"/>
          <w:sz w:val="20"/>
          <w:szCs w:val="20"/>
          <w:lang w:val="es-MX"/>
        </w:rPr>
        <w:t xml:space="preserve"> </w:t>
      </w:r>
      <w:r w:rsidRPr="00B63D6B">
        <w:rPr>
          <w:rFonts w:ascii="Aptos" w:hAnsi="Aptos"/>
          <w:sz w:val="20"/>
          <w:szCs w:val="20"/>
          <w:lang w:val="es-MX"/>
        </w:rPr>
        <w:t xml:space="preserve">Su aventura comienza con la recogida en su hotel a las 8:30 </w:t>
      </w:r>
      <w:proofErr w:type="spellStart"/>
      <w:r w:rsidRPr="00B63D6B">
        <w:rPr>
          <w:rFonts w:ascii="Aptos" w:hAnsi="Aptos"/>
          <w:sz w:val="20"/>
          <w:szCs w:val="20"/>
          <w:lang w:val="es-MX"/>
        </w:rPr>
        <w:t>h</w:t>
      </w:r>
      <w:r>
        <w:rPr>
          <w:rFonts w:ascii="Aptos" w:hAnsi="Aptos"/>
          <w:sz w:val="20"/>
          <w:szCs w:val="20"/>
          <w:lang w:val="es-MX"/>
        </w:rPr>
        <w:t>rs</w:t>
      </w:r>
      <w:proofErr w:type="spellEnd"/>
      <w:r w:rsidRPr="00B63D6B">
        <w:rPr>
          <w:rFonts w:ascii="Aptos" w:hAnsi="Aptos"/>
          <w:sz w:val="20"/>
          <w:szCs w:val="20"/>
          <w:lang w:val="es-MX"/>
        </w:rPr>
        <w:t xml:space="preserve">, seguida de un recorrido panorámico por las tierras altas centrales de la exuberante región de </w:t>
      </w:r>
      <w:proofErr w:type="spellStart"/>
      <w:r w:rsidRPr="00B63D6B">
        <w:rPr>
          <w:rFonts w:ascii="Aptos" w:hAnsi="Aptos"/>
          <w:sz w:val="20"/>
          <w:szCs w:val="20"/>
          <w:lang w:val="es-MX"/>
        </w:rPr>
        <w:t>Tabanan</w:t>
      </w:r>
      <w:proofErr w:type="spellEnd"/>
      <w:r w:rsidRPr="00B63D6B">
        <w:rPr>
          <w:rFonts w:ascii="Aptos" w:hAnsi="Aptos"/>
          <w:sz w:val="20"/>
          <w:szCs w:val="20"/>
          <w:lang w:val="es-MX"/>
        </w:rPr>
        <w:t>.</w:t>
      </w:r>
      <w:r>
        <w:rPr>
          <w:rFonts w:ascii="Aptos" w:hAnsi="Aptos"/>
          <w:sz w:val="20"/>
          <w:szCs w:val="20"/>
          <w:lang w:val="es-MX"/>
        </w:rPr>
        <w:t xml:space="preserve"> </w:t>
      </w:r>
      <w:r w:rsidRPr="00B63D6B">
        <w:rPr>
          <w:rFonts w:ascii="Aptos" w:hAnsi="Aptos"/>
          <w:sz w:val="20"/>
          <w:szCs w:val="20"/>
          <w:lang w:val="es-MX"/>
        </w:rPr>
        <w:t xml:space="preserve">A continuación, continúe el viaje hasta el Templo </w:t>
      </w:r>
      <w:proofErr w:type="spellStart"/>
      <w:r w:rsidRPr="00B63D6B">
        <w:rPr>
          <w:rFonts w:ascii="Aptos" w:hAnsi="Aptos"/>
          <w:sz w:val="20"/>
          <w:szCs w:val="20"/>
          <w:lang w:val="es-MX"/>
        </w:rPr>
        <w:t>Batukaru</w:t>
      </w:r>
      <w:proofErr w:type="spellEnd"/>
      <w:r w:rsidRPr="00B63D6B">
        <w:rPr>
          <w:rFonts w:ascii="Aptos" w:hAnsi="Aptos"/>
          <w:sz w:val="20"/>
          <w:szCs w:val="20"/>
          <w:lang w:val="es-MX"/>
        </w:rPr>
        <w:t>, un templo del siglo XI situado al pie de la montaña, a unos 2270 metros sobre el nivel del mar.</w:t>
      </w:r>
      <w:r>
        <w:rPr>
          <w:rFonts w:ascii="Aptos" w:hAnsi="Aptos"/>
          <w:sz w:val="20"/>
          <w:szCs w:val="20"/>
          <w:lang w:val="es-MX"/>
        </w:rPr>
        <w:t xml:space="preserve"> </w:t>
      </w:r>
      <w:r w:rsidRPr="00B63D6B">
        <w:rPr>
          <w:rFonts w:ascii="Aptos" w:hAnsi="Aptos"/>
          <w:sz w:val="20"/>
          <w:szCs w:val="20"/>
          <w:lang w:val="es-MX"/>
        </w:rPr>
        <w:t xml:space="preserve">A poca distancia en coche, visitará las impresionantes Terrazas de Arroz de </w:t>
      </w:r>
      <w:proofErr w:type="spellStart"/>
      <w:r w:rsidRPr="00B63D6B">
        <w:rPr>
          <w:rFonts w:ascii="Aptos" w:hAnsi="Aptos"/>
          <w:sz w:val="20"/>
          <w:szCs w:val="20"/>
          <w:lang w:val="es-MX"/>
        </w:rPr>
        <w:t>Jatiluwih</w:t>
      </w:r>
      <w:proofErr w:type="spellEnd"/>
      <w:r w:rsidRPr="00B63D6B">
        <w:rPr>
          <w:rFonts w:ascii="Aptos" w:hAnsi="Aptos"/>
          <w:sz w:val="20"/>
          <w:szCs w:val="20"/>
          <w:lang w:val="es-MX"/>
        </w:rPr>
        <w:t xml:space="preserve">, declaradas Patrimonio de la Humanidad por la UNESCO. Disfrute de un </w:t>
      </w:r>
      <w:r w:rsidRPr="00B63D6B">
        <w:rPr>
          <w:rFonts w:ascii="Aptos" w:hAnsi="Aptos"/>
          <w:b/>
          <w:bCs/>
          <w:sz w:val="20"/>
          <w:szCs w:val="20"/>
          <w:lang w:val="es-MX"/>
        </w:rPr>
        <w:t>almuerzo gourmet</w:t>
      </w:r>
      <w:r w:rsidRPr="00B63D6B">
        <w:rPr>
          <w:rFonts w:ascii="Aptos" w:hAnsi="Aptos"/>
          <w:sz w:val="20"/>
          <w:szCs w:val="20"/>
          <w:lang w:val="es-MX"/>
        </w:rPr>
        <w:t xml:space="preserve"> de tres platos servido en un entorno privado entre los arrozales. Después del almuerzo, realice un paseo guiado por las terrazas y sumérjase en la belleza de esta maravilla artificial.</w:t>
      </w:r>
      <w:r>
        <w:rPr>
          <w:rFonts w:ascii="Aptos" w:hAnsi="Aptos"/>
          <w:sz w:val="20"/>
          <w:szCs w:val="20"/>
          <w:lang w:val="es-MX"/>
        </w:rPr>
        <w:t xml:space="preserve"> </w:t>
      </w:r>
      <w:r w:rsidRPr="00B63D6B">
        <w:rPr>
          <w:rFonts w:ascii="Aptos" w:hAnsi="Aptos"/>
          <w:sz w:val="20"/>
          <w:szCs w:val="20"/>
          <w:lang w:val="es-MX"/>
        </w:rPr>
        <w:t xml:space="preserve">Por la tarde, visite el Templo Real de Taman Ayun en </w:t>
      </w:r>
      <w:proofErr w:type="spellStart"/>
      <w:r w:rsidRPr="00B63D6B">
        <w:rPr>
          <w:rFonts w:ascii="Aptos" w:hAnsi="Aptos"/>
          <w:sz w:val="20"/>
          <w:szCs w:val="20"/>
          <w:lang w:val="es-MX"/>
        </w:rPr>
        <w:t>Mengwi</w:t>
      </w:r>
      <w:proofErr w:type="spellEnd"/>
      <w:r w:rsidRPr="00B63D6B">
        <w:rPr>
          <w:rFonts w:ascii="Aptos" w:hAnsi="Aptos"/>
          <w:sz w:val="20"/>
          <w:szCs w:val="20"/>
          <w:lang w:val="es-MX"/>
        </w:rPr>
        <w:t>, conocido por sus impresionantes tejados de varios niveles y su arquitectura balinesa. Explore los hermosos jardines antes de finalizar el recorrido. Al finalizar la excursión, lo dejaremos en su hotel, lleno de recuerdos de este día inspirador</w:t>
      </w:r>
      <w:r>
        <w:rPr>
          <w:rFonts w:ascii="Aptos" w:hAnsi="Aptos"/>
          <w:sz w:val="20"/>
          <w:szCs w:val="20"/>
          <w:lang w:val="es-MX"/>
        </w:rPr>
        <w:t>.</w:t>
      </w:r>
      <w:r w:rsidR="00662080" w:rsidRPr="00662080">
        <w:rPr>
          <w:rFonts w:ascii="Aptos" w:hAnsi="Aptos"/>
          <w:b/>
          <w:bCs/>
          <w:sz w:val="20"/>
          <w:szCs w:val="20"/>
          <w:lang w:val="es-MX"/>
        </w:rPr>
        <w:t xml:space="preserve"> Alojamiento</w:t>
      </w:r>
    </w:p>
    <w:p w14:paraId="68A4DEEE" w14:textId="77777777" w:rsidR="00B76EE8" w:rsidRPr="00B76EE8" w:rsidRDefault="00B76EE8" w:rsidP="00DA57DC">
      <w:pPr>
        <w:jc w:val="both"/>
        <w:rPr>
          <w:rFonts w:ascii="Aptos" w:hAnsi="Aptos"/>
          <w:sz w:val="18"/>
          <w:szCs w:val="18"/>
          <w:lang w:val="es-MX"/>
        </w:rPr>
      </w:pPr>
    </w:p>
    <w:p w14:paraId="18094D25" w14:textId="77777777" w:rsidR="00B76EE8" w:rsidRPr="00662080" w:rsidRDefault="00B76EE8" w:rsidP="00DA57DC">
      <w:pPr>
        <w:jc w:val="both"/>
        <w:rPr>
          <w:rFonts w:ascii="Aptos" w:hAnsi="Aptos"/>
          <w:i/>
          <w:iCs/>
          <w:sz w:val="20"/>
          <w:szCs w:val="20"/>
          <w:lang w:val="es-MX"/>
        </w:rPr>
      </w:pPr>
      <w:r w:rsidRPr="00B76EE8">
        <w:rPr>
          <w:rFonts w:ascii="Aptos" w:hAnsi="Aptos"/>
          <w:b/>
          <w:bCs/>
          <w:sz w:val="20"/>
          <w:szCs w:val="20"/>
          <w:lang w:val="es-MX"/>
        </w:rPr>
        <w:t>Día 4. Ubud</w:t>
      </w:r>
      <w:r w:rsidR="00B63D6B">
        <w:rPr>
          <w:rFonts w:ascii="Aptos" w:hAnsi="Aptos"/>
          <w:b/>
          <w:bCs/>
          <w:sz w:val="20"/>
          <w:szCs w:val="20"/>
          <w:lang w:val="es-MX"/>
        </w:rPr>
        <w:t xml:space="preserve"> - </w:t>
      </w:r>
      <w:proofErr w:type="spellStart"/>
      <w:r w:rsidR="00B63D6B">
        <w:rPr>
          <w:rFonts w:ascii="Aptos" w:hAnsi="Aptos"/>
          <w:b/>
          <w:bCs/>
          <w:sz w:val="20"/>
          <w:szCs w:val="20"/>
          <w:lang w:val="es-MX"/>
        </w:rPr>
        <w:t>Sidemen</w:t>
      </w:r>
      <w:proofErr w:type="spellEnd"/>
      <w:r w:rsidR="00662080">
        <w:rPr>
          <w:rFonts w:ascii="Aptos" w:hAnsi="Aptos"/>
          <w:b/>
          <w:bCs/>
          <w:sz w:val="20"/>
          <w:szCs w:val="20"/>
          <w:lang w:val="es-MX"/>
        </w:rPr>
        <w:t xml:space="preserve"> </w:t>
      </w:r>
      <w:r w:rsidR="00662080" w:rsidRPr="00662080">
        <w:rPr>
          <w:rFonts w:ascii="Aptos" w:hAnsi="Aptos"/>
          <w:i/>
          <w:iCs/>
          <w:sz w:val="20"/>
          <w:szCs w:val="20"/>
          <w:lang w:val="es-MX"/>
        </w:rPr>
        <w:t>(</w:t>
      </w:r>
      <w:proofErr w:type="spellStart"/>
      <w:r w:rsidR="00B63D6B">
        <w:rPr>
          <w:rFonts w:ascii="Aptos" w:hAnsi="Aptos"/>
          <w:i/>
          <w:iCs/>
          <w:sz w:val="20"/>
          <w:szCs w:val="20"/>
          <w:lang w:val="es-MX"/>
        </w:rPr>
        <w:t>Tegalalang</w:t>
      </w:r>
      <w:proofErr w:type="spellEnd"/>
      <w:r w:rsidR="00B63D6B">
        <w:rPr>
          <w:rFonts w:ascii="Aptos" w:hAnsi="Aptos"/>
          <w:i/>
          <w:iCs/>
          <w:sz w:val="20"/>
          <w:szCs w:val="20"/>
          <w:lang w:val="es-MX"/>
        </w:rPr>
        <w:t xml:space="preserve"> – Terrazas de </w:t>
      </w:r>
      <w:r w:rsidR="00073904">
        <w:rPr>
          <w:rFonts w:ascii="Aptos" w:hAnsi="Aptos"/>
          <w:i/>
          <w:iCs/>
          <w:sz w:val="20"/>
          <w:szCs w:val="20"/>
          <w:lang w:val="es-MX"/>
        </w:rPr>
        <w:t>A</w:t>
      </w:r>
      <w:r w:rsidR="00B63D6B">
        <w:rPr>
          <w:rFonts w:ascii="Aptos" w:hAnsi="Aptos"/>
          <w:i/>
          <w:iCs/>
          <w:sz w:val="20"/>
          <w:szCs w:val="20"/>
          <w:lang w:val="es-MX"/>
        </w:rPr>
        <w:t xml:space="preserve">rroz y </w:t>
      </w:r>
      <w:r w:rsidR="00073904">
        <w:rPr>
          <w:rFonts w:ascii="Aptos" w:hAnsi="Aptos"/>
          <w:i/>
          <w:iCs/>
          <w:sz w:val="20"/>
          <w:szCs w:val="20"/>
          <w:lang w:val="es-MX"/>
        </w:rPr>
        <w:t>C</w:t>
      </w:r>
      <w:r w:rsidR="00B63D6B">
        <w:rPr>
          <w:rFonts w:ascii="Aptos" w:hAnsi="Aptos"/>
          <w:i/>
          <w:iCs/>
          <w:sz w:val="20"/>
          <w:szCs w:val="20"/>
          <w:lang w:val="es-MX"/>
        </w:rPr>
        <w:t xml:space="preserve">olumpio – </w:t>
      </w:r>
      <w:proofErr w:type="spellStart"/>
      <w:r w:rsidR="00B63D6B">
        <w:rPr>
          <w:rFonts w:ascii="Aptos" w:hAnsi="Aptos"/>
          <w:i/>
          <w:iCs/>
          <w:sz w:val="20"/>
          <w:szCs w:val="20"/>
          <w:lang w:val="es-MX"/>
        </w:rPr>
        <w:t>Gunung</w:t>
      </w:r>
      <w:proofErr w:type="spellEnd"/>
      <w:r w:rsidR="00B63D6B">
        <w:rPr>
          <w:rFonts w:ascii="Aptos" w:hAnsi="Aptos"/>
          <w:i/>
          <w:iCs/>
          <w:sz w:val="20"/>
          <w:szCs w:val="20"/>
          <w:lang w:val="es-MX"/>
        </w:rPr>
        <w:t xml:space="preserve"> Kawi - </w:t>
      </w:r>
      <w:proofErr w:type="spellStart"/>
      <w:r w:rsidR="00B63D6B">
        <w:rPr>
          <w:rFonts w:ascii="Aptos" w:hAnsi="Aptos"/>
          <w:i/>
          <w:iCs/>
          <w:sz w:val="20"/>
          <w:szCs w:val="20"/>
          <w:lang w:val="es-MX"/>
        </w:rPr>
        <w:t>Sidemen</w:t>
      </w:r>
      <w:proofErr w:type="spellEnd"/>
      <w:r w:rsidR="00662080" w:rsidRPr="00662080">
        <w:rPr>
          <w:rFonts w:ascii="Aptos" w:hAnsi="Aptos"/>
          <w:i/>
          <w:iCs/>
          <w:sz w:val="20"/>
          <w:szCs w:val="20"/>
          <w:lang w:val="es-MX"/>
        </w:rPr>
        <w:t>)</w:t>
      </w:r>
    </w:p>
    <w:p w14:paraId="37E14182" w14:textId="77777777" w:rsidR="00DA57DC" w:rsidRPr="00B63D6B" w:rsidRDefault="00B63D6B" w:rsidP="00B63D6B">
      <w:pPr>
        <w:shd w:val="clear" w:color="auto" w:fill="FFFFFF"/>
        <w:jc w:val="both"/>
        <w:textAlignment w:val="baseline"/>
        <w:rPr>
          <w:rFonts w:ascii="Aptos" w:eastAsia="Times New Roman" w:hAnsi="Aptos"/>
          <w:color w:val="000000"/>
          <w:sz w:val="20"/>
          <w:szCs w:val="20"/>
          <w:lang w:val="es-MX" w:eastAsia="en-ID"/>
        </w:rPr>
      </w:pPr>
      <w:r w:rsidRPr="00B63D6B">
        <w:rPr>
          <w:rFonts w:ascii="Aptos" w:eastAsia="Times New Roman" w:hAnsi="Aptos"/>
          <w:b/>
          <w:bCs/>
          <w:color w:val="000000"/>
          <w:sz w:val="20"/>
          <w:szCs w:val="20"/>
          <w:lang w:val="es-MX" w:eastAsia="en-ID"/>
        </w:rPr>
        <w:t>Desayuno</w:t>
      </w:r>
      <w:r>
        <w:rPr>
          <w:rFonts w:ascii="Aptos" w:eastAsia="Times New Roman" w:hAnsi="Aptos"/>
          <w:color w:val="000000"/>
          <w:sz w:val="20"/>
          <w:szCs w:val="20"/>
          <w:lang w:val="es-MX" w:eastAsia="en-ID"/>
        </w:rPr>
        <w:t xml:space="preserve">. </w:t>
      </w:r>
      <w:r w:rsidRPr="00B63D6B">
        <w:rPr>
          <w:rFonts w:ascii="Aptos" w:eastAsia="Times New Roman" w:hAnsi="Aptos"/>
          <w:color w:val="000000"/>
          <w:sz w:val="20"/>
          <w:szCs w:val="20"/>
          <w:lang w:val="es-MX" w:eastAsia="en-ID"/>
        </w:rPr>
        <w:t xml:space="preserve">El tour comienza a las 9:00 </w:t>
      </w:r>
      <w:proofErr w:type="spellStart"/>
      <w:r w:rsidRPr="00B63D6B">
        <w:rPr>
          <w:rFonts w:ascii="Aptos" w:eastAsia="Times New Roman" w:hAnsi="Aptos"/>
          <w:color w:val="000000"/>
          <w:sz w:val="20"/>
          <w:szCs w:val="20"/>
          <w:lang w:val="es-MX" w:eastAsia="en-ID"/>
        </w:rPr>
        <w:t>h</w:t>
      </w:r>
      <w:r>
        <w:rPr>
          <w:rFonts w:ascii="Aptos" w:eastAsia="Times New Roman" w:hAnsi="Aptos"/>
          <w:color w:val="000000"/>
          <w:sz w:val="20"/>
          <w:szCs w:val="20"/>
          <w:lang w:val="es-MX" w:eastAsia="en-ID"/>
        </w:rPr>
        <w:t>rs</w:t>
      </w:r>
      <w:proofErr w:type="spellEnd"/>
      <w:r w:rsidRPr="00B63D6B">
        <w:rPr>
          <w:rFonts w:ascii="Aptos" w:eastAsia="Times New Roman" w:hAnsi="Aptos"/>
          <w:color w:val="000000"/>
          <w:sz w:val="20"/>
          <w:szCs w:val="20"/>
          <w:lang w:val="es-MX" w:eastAsia="en-ID"/>
        </w:rPr>
        <w:t>.</w:t>
      </w:r>
      <w:r>
        <w:rPr>
          <w:rFonts w:ascii="Aptos" w:eastAsia="Times New Roman" w:hAnsi="Aptos"/>
          <w:color w:val="000000"/>
          <w:sz w:val="20"/>
          <w:szCs w:val="20"/>
          <w:lang w:val="es-MX" w:eastAsia="en-ID"/>
        </w:rPr>
        <w:t xml:space="preserve"> </w:t>
      </w:r>
      <w:r w:rsidRPr="00B63D6B">
        <w:rPr>
          <w:rFonts w:ascii="Aptos" w:eastAsia="Times New Roman" w:hAnsi="Aptos"/>
          <w:color w:val="000000"/>
          <w:sz w:val="20"/>
          <w:szCs w:val="20"/>
          <w:lang w:val="es-MX" w:eastAsia="en-ID"/>
        </w:rPr>
        <w:t xml:space="preserve">Embárquese en una excursión de un día completo para explorar algunos de los lugares culturales y naturales más emblemáticos de Ubud. Comience con una visita a los impresionantes arrozales de </w:t>
      </w:r>
      <w:proofErr w:type="spellStart"/>
      <w:r w:rsidRPr="00B63D6B">
        <w:rPr>
          <w:rFonts w:ascii="Aptos" w:eastAsia="Times New Roman" w:hAnsi="Aptos"/>
          <w:color w:val="000000"/>
          <w:sz w:val="20"/>
          <w:szCs w:val="20"/>
          <w:lang w:val="es-MX" w:eastAsia="en-ID"/>
        </w:rPr>
        <w:t>Tegalalang</w:t>
      </w:r>
      <w:proofErr w:type="spellEnd"/>
      <w:r w:rsidRPr="00B63D6B">
        <w:rPr>
          <w:rFonts w:ascii="Aptos" w:eastAsia="Times New Roman" w:hAnsi="Aptos"/>
          <w:color w:val="000000"/>
          <w:sz w:val="20"/>
          <w:szCs w:val="20"/>
          <w:lang w:val="es-MX" w:eastAsia="en-ID"/>
        </w:rPr>
        <w:t xml:space="preserve">, ubicados a unos 10 km o 30 minutos de su hotel. Disfrute de las vistas panorámicas del exuberante paisaje y pruebe el famoso Bali Swing, una experiencia emocionante perfecta para crear recuerdos inolvidables juntos. A continuación, visite el antiguo complejo de templos de </w:t>
      </w:r>
      <w:proofErr w:type="spellStart"/>
      <w:r w:rsidRPr="00B63D6B">
        <w:rPr>
          <w:rFonts w:ascii="Aptos" w:eastAsia="Times New Roman" w:hAnsi="Aptos"/>
          <w:color w:val="000000"/>
          <w:sz w:val="20"/>
          <w:szCs w:val="20"/>
          <w:lang w:val="es-MX" w:eastAsia="en-ID"/>
        </w:rPr>
        <w:t>Gunung</w:t>
      </w:r>
      <w:proofErr w:type="spellEnd"/>
      <w:r w:rsidRPr="00B63D6B">
        <w:rPr>
          <w:rFonts w:ascii="Aptos" w:eastAsia="Times New Roman" w:hAnsi="Aptos"/>
          <w:color w:val="000000"/>
          <w:sz w:val="20"/>
          <w:szCs w:val="20"/>
          <w:lang w:val="es-MX" w:eastAsia="en-ID"/>
        </w:rPr>
        <w:t xml:space="preserve"> Kawi, a unos 5 km o 15 minutos. Conocido como uno de los sitios arqueológicos más importantes de Bali, cuenta con santuarios tallados en roca entre arrozales y un tranquilo valle fluvial.</w:t>
      </w:r>
      <w:r>
        <w:rPr>
          <w:rFonts w:ascii="Aptos" w:eastAsia="Times New Roman" w:hAnsi="Aptos"/>
          <w:color w:val="000000"/>
          <w:sz w:val="20"/>
          <w:szCs w:val="20"/>
          <w:lang w:val="es-MX" w:eastAsia="en-ID"/>
        </w:rPr>
        <w:t xml:space="preserve"> </w:t>
      </w:r>
      <w:r w:rsidRPr="00B63D6B">
        <w:rPr>
          <w:rFonts w:ascii="Aptos" w:eastAsia="Times New Roman" w:hAnsi="Aptos"/>
          <w:color w:val="000000"/>
          <w:sz w:val="20"/>
          <w:szCs w:val="20"/>
          <w:lang w:val="es-MX" w:eastAsia="en-ID"/>
        </w:rPr>
        <w:t xml:space="preserve">Más tarde, visite Pura </w:t>
      </w:r>
      <w:proofErr w:type="spellStart"/>
      <w:r w:rsidRPr="00B63D6B">
        <w:rPr>
          <w:rFonts w:ascii="Aptos" w:eastAsia="Times New Roman" w:hAnsi="Aptos"/>
          <w:color w:val="000000"/>
          <w:sz w:val="20"/>
          <w:szCs w:val="20"/>
          <w:lang w:val="es-MX" w:eastAsia="en-ID"/>
        </w:rPr>
        <w:t>Dalem</w:t>
      </w:r>
      <w:proofErr w:type="spellEnd"/>
      <w:r w:rsidRPr="00B63D6B">
        <w:rPr>
          <w:rFonts w:ascii="Aptos" w:eastAsia="Times New Roman" w:hAnsi="Aptos"/>
          <w:color w:val="000000"/>
          <w:sz w:val="20"/>
          <w:szCs w:val="20"/>
          <w:lang w:val="es-MX" w:eastAsia="en-ID"/>
        </w:rPr>
        <w:t xml:space="preserve"> </w:t>
      </w:r>
      <w:proofErr w:type="spellStart"/>
      <w:r w:rsidRPr="00B63D6B">
        <w:rPr>
          <w:rFonts w:ascii="Aptos" w:eastAsia="Times New Roman" w:hAnsi="Aptos"/>
          <w:color w:val="000000"/>
          <w:sz w:val="20"/>
          <w:szCs w:val="20"/>
          <w:lang w:val="es-MX" w:eastAsia="en-ID"/>
        </w:rPr>
        <w:t>Agung</w:t>
      </w:r>
      <w:proofErr w:type="spellEnd"/>
      <w:r w:rsidRPr="00B63D6B">
        <w:rPr>
          <w:rFonts w:ascii="Aptos" w:eastAsia="Times New Roman" w:hAnsi="Aptos"/>
          <w:color w:val="000000"/>
          <w:sz w:val="20"/>
          <w:szCs w:val="20"/>
          <w:lang w:val="es-MX" w:eastAsia="en-ID"/>
        </w:rPr>
        <w:t xml:space="preserve"> Padangtegal, un templo sagrado ubicado dentro del Santuario del Bosque de Monos de Ubud. Esta reserva natural protegida alberga una vibrante población de macacos de cola larga y cuenta con </w:t>
      </w:r>
      <w:r w:rsidRPr="00B63D6B">
        <w:rPr>
          <w:rFonts w:ascii="Aptos" w:eastAsia="Times New Roman" w:hAnsi="Aptos"/>
          <w:color w:val="000000"/>
          <w:sz w:val="20"/>
          <w:szCs w:val="20"/>
          <w:lang w:val="es-MX" w:eastAsia="en-ID"/>
        </w:rPr>
        <w:lastRenderedPageBreak/>
        <w:t xml:space="preserve">tranquilos senderos para caminar a través de una densa vegetación tropical. Se servirá un delicioso </w:t>
      </w:r>
      <w:r w:rsidRPr="00B63D6B">
        <w:rPr>
          <w:rFonts w:ascii="Aptos" w:eastAsia="Times New Roman" w:hAnsi="Aptos"/>
          <w:b/>
          <w:bCs/>
          <w:color w:val="000000"/>
          <w:sz w:val="20"/>
          <w:szCs w:val="20"/>
          <w:lang w:val="es-MX" w:eastAsia="en-ID"/>
        </w:rPr>
        <w:t xml:space="preserve">almuerzo en un restaurante local </w:t>
      </w:r>
      <w:r w:rsidRPr="00B63D6B">
        <w:rPr>
          <w:rFonts w:ascii="Aptos" w:eastAsia="Times New Roman" w:hAnsi="Aptos"/>
          <w:color w:val="000000"/>
          <w:sz w:val="20"/>
          <w:szCs w:val="20"/>
          <w:lang w:val="es-MX" w:eastAsia="en-ID"/>
        </w:rPr>
        <w:t>durante el tour. Después del tour, nuestro guía y conductor lo llevarán a su próximo destino en Sidemen</w:t>
      </w:r>
      <w:r>
        <w:rPr>
          <w:rFonts w:ascii="Aptos" w:eastAsia="Times New Roman" w:hAnsi="Aptos"/>
          <w:color w:val="000000"/>
          <w:sz w:val="20"/>
          <w:szCs w:val="20"/>
          <w:lang w:val="es-MX" w:eastAsia="en-ID"/>
        </w:rPr>
        <w:t xml:space="preserve">. </w:t>
      </w:r>
      <w:r w:rsidR="00B76EE8" w:rsidRPr="00DA57DC">
        <w:rPr>
          <w:rFonts w:ascii="Aptos" w:hAnsi="Aptos"/>
          <w:b/>
          <w:bCs/>
          <w:sz w:val="20"/>
          <w:szCs w:val="20"/>
          <w:lang w:val="es-MX"/>
        </w:rPr>
        <w:t>Alojamiento</w:t>
      </w:r>
      <w:r w:rsidR="00B76EE8">
        <w:rPr>
          <w:rFonts w:ascii="Aptos" w:hAnsi="Aptos"/>
          <w:sz w:val="20"/>
          <w:szCs w:val="20"/>
          <w:lang w:val="es-MX"/>
        </w:rPr>
        <w:t xml:space="preserve">. </w:t>
      </w:r>
      <w:r w:rsidR="00DA57DC" w:rsidRPr="00DA57DC">
        <w:rPr>
          <w:rFonts w:ascii="Aptos" w:hAnsi="Aptos"/>
          <w:sz w:val="20"/>
          <w:szCs w:val="20"/>
          <w:lang w:val="es-MX"/>
        </w:rPr>
        <w:t> </w:t>
      </w:r>
      <w:r w:rsidR="00DA57DC" w:rsidRPr="00DA57DC">
        <w:rPr>
          <w:rFonts w:ascii="Aptos" w:hAnsi="Aptos"/>
          <w:sz w:val="20"/>
          <w:szCs w:val="20"/>
          <w:lang w:val="es-MX"/>
        </w:rPr>
        <w:tab/>
      </w:r>
    </w:p>
    <w:p w14:paraId="579AF37D" w14:textId="77777777" w:rsidR="00DA57DC" w:rsidRPr="00DA57DC" w:rsidRDefault="00DA57DC" w:rsidP="00662080">
      <w:pPr>
        <w:jc w:val="both"/>
        <w:rPr>
          <w:rFonts w:ascii="Aptos" w:hAnsi="Aptos"/>
          <w:sz w:val="20"/>
          <w:szCs w:val="20"/>
          <w:lang w:val="es-MX"/>
        </w:rPr>
      </w:pPr>
      <w:r w:rsidRPr="00DA57DC">
        <w:rPr>
          <w:rFonts w:ascii="Aptos" w:hAnsi="Aptos"/>
          <w:sz w:val="20"/>
          <w:szCs w:val="20"/>
          <w:lang w:val="es-MX"/>
        </w:rPr>
        <w:tab/>
      </w:r>
      <w:r w:rsidRPr="00DA57DC">
        <w:rPr>
          <w:rFonts w:ascii="Aptos" w:hAnsi="Aptos"/>
          <w:sz w:val="20"/>
          <w:szCs w:val="20"/>
          <w:lang w:val="es-MX"/>
        </w:rPr>
        <w:tab/>
      </w:r>
    </w:p>
    <w:p w14:paraId="6E7BE563" w14:textId="77777777" w:rsidR="00B63D6B" w:rsidRDefault="00B63D6B" w:rsidP="00B76EE8">
      <w:pPr>
        <w:jc w:val="both"/>
        <w:rPr>
          <w:rFonts w:ascii="Aptos" w:hAnsi="Aptos"/>
          <w:b/>
          <w:bCs/>
          <w:sz w:val="20"/>
          <w:szCs w:val="20"/>
          <w:lang w:val="es-MX"/>
        </w:rPr>
      </w:pPr>
      <w:r>
        <w:rPr>
          <w:rFonts w:ascii="Aptos" w:hAnsi="Aptos"/>
          <w:b/>
          <w:bCs/>
          <w:sz w:val="20"/>
          <w:szCs w:val="20"/>
          <w:lang w:val="es-MX"/>
        </w:rPr>
        <w:t xml:space="preserve">Día 5. Sidemen </w:t>
      </w:r>
      <w:r w:rsidRPr="00B63D6B">
        <w:rPr>
          <w:rFonts w:ascii="Aptos" w:hAnsi="Aptos"/>
          <w:i/>
          <w:iCs/>
          <w:sz w:val="20"/>
          <w:szCs w:val="20"/>
          <w:lang w:val="es-MX"/>
        </w:rPr>
        <w:t>(Cena romántica)</w:t>
      </w:r>
    </w:p>
    <w:p w14:paraId="221C0525" w14:textId="77777777" w:rsidR="00B63D6B" w:rsidRPr="00B63D6B" w:rsidRDefault="00B63D6B" w:rsidP="00B76EE8">
      <w:pPr>
        <w:jc w:val="both"/>
        <w:rPr>
          <w:rFonts w:ascii="Aptos" w:hAnsi="Aptos"/>
          <w:b/>
          <w:bCs/>
          <w:sz w:val="20"/>
          <w:szCs w:val="20"/>
        </w:rPr>
      </w:pPr>
      <w:r>
        <w:rPr>
          <w:rFonts w:ascii="Aptos" w:hAnsi="Aptos"/>
          <w:b/>
          <w:bCs/>
          <w:sz w:val="20"/>
          <w:szCs w:val="20"/>
          <w:lang w:val="es-MX"/>
        </w:rPr>
        <w:t xml:space="preserve">Desayuno. </w:t>
      </w:r>
      <w:r w:rsidRPr="00B63D6B">
        <w:rPr>
          <w:rFonts w:ascii="Aptos" w:hAnsi="Aptos"/>
          <w:sz w:val="20"/>
          <w:szCs w:val="20"/>
          <w:lang w:val="es-MX"/>
        </w:rPr>
        <w:t xml:space="preserve">Hoy es su día libre para relajarse y disfrutar a su propio ritmo. Puede explorar la pintoresca zona de Sidemen con un paseo por los arrozales, hacer una caminata ligera, dar un paseo en bicicleta (opcional) o simplemente relajarse junto a la piscina y disfrutar de la tranquilidad del entorno. Por la noche, disfrute de una </w:t>
      </w:r>
      <w:r w:rsidRPr="00B63D6B">
        <w:rPr>
          <w:rFonts w:ascii="Aptos" w:hAnsi="Aptos"/>
          <w:b/>
          <w:bCs/>
          <w:sz w:val="20"/>
          <w:szCs w:val="20"/>
          <w:lang w:val="es-MX"/>
        </w:rPr>
        <w:t>cena romántica privada especialmente organizada en su resort</w:t>
      </w:r>
      <w:r w:rsidRPr="00B63D6B">
        <w:rPr>
          <w:rFonts w:ascii="Aptos" w:hAnsi="Aptos"/>
          <w:sz w:val="20"/>
          <w:szCs w:val="20"/>
          <w:lang w:val="es-MX"/>
        </w:rPr>
        <w:t>. Disfrute del resto de la noche a su propio ritmo</w:t>
      </w:r>
      <w:r w:rsidRPr="00B63D6B">
        <w:rPr>
          <w:rFonts w:ascii="Aptos" w:hAnsi="Aptos"/>
          <w:b/>
          <w:bCs/>
          <w:sz w:val="20"/>
          <w:szCs w:val="20"/>
          <w:lang w:val="es-MX"/>
        </w:rPr>
        <w:t>.</w:t>
      </w:r>
      <w:r>
        <w:rPr>
          <w:rFonts w:ascii="Aptos" w:hAnsi="Aptos"/>
          <w:b/>
          <w:bCs/>
          <w:sz w:val="20"/>
          <w:szCs w:val="20"/>
          <w:lang w:val="es-MX"/>
        </w:rPr>
        <w:t xml:space="preserve"> Alojamiento. </w:t>
      </w:r>
    </w:p>
    <w:p w14:paraId="27FE31C9" w14:textId="77777777" w:rsidR="00B63D6B" w:rsidRPr="00073904" w:rsidRDefault="00B63D6B" w:rsidP="00B76EE8">
      <w:pPr>
        <w:jc w:val="both"/>
        <w:rPr>
          <w:rFonts w:ascii="Aptos" w:hAnsi="Aptos"/>
          <w:b/>
          <w:bCs/>
          <w:sz w:val="18"/>
          <w:szCs w:val="18"/>
          <w:lang w:val="es-MX"/>
        </w:rPr>
      </w:pPr>
    </w:p>
    <w:p w14:paraId="5DC8C196" w14:textId="77777777" w:rsidR="00B76EE8" w:rsidRPr="00B76EE8" w:rsidRDefault="00DA57DC" w:rsidP="00B76EE8">
      <w:pPr>
        <w:jc w:val="both"/>
        <w:rPr>
          <w:rFonts w:ascii="Aptos" w:hAnsi="Aptos"/>
          <w:i/>
          <w:iCs/>
          <w:sz w:val="20"/>
          <w:szCs w:val="20"/>
          <w:lang w:val="es-MX"/>
        </w:rPr>
      </w:pPr>
      <w:r w:rsidRPr="00DA57DC">
        <w:rPr>
          <w:rFonts w:ascii="Aptos" w:hAnsi="Aptos"/>
          <w:b/>
          <w:bCs/>
          <w:sz w:val="20"/>
          <w:szCs w:val="20"/>
          <w:lang w:val="es-MX"/>
        </w:rPr>
        <w:t>Dia </w:t>
      </w:r>
      <w:r w:rsidR="00B76EE8">
        <w:rPr>
          <w:rFonts w:ascii="Aptos" w:hAnsi="Aptos"/>
          <w:b/>
          <w:bCs/>
          <w:sz w:val="20"/>
          <w:szCs w:val="20"/>
          <w:lang w:val="es-MX"/>
        </w:rPr>
        <w:t>6</w:t>
      </w:r>
      <w:r w:rsidRPr="00DA57DC">
        <w:rPr>
          <w:rFonts w:ascii="Aptos" w:hAnsi="Aptos"/>
          <w:b/>
          <w:bCs/>
          <w:sz w:val="20"/>
          <w:szCs w:val="20"/>
          <w:lang w:val="es-MX"/>
        </w:rPr>
        <w:t xml:space="preserve">. </w:t>
      </w:r>
      <w:r w:rsidR="00B63D6B">
        <w:rPr>
          <w:rFonts w:ascii="Aptos" w:hAnsi="Aptos"/>
          <w:b/>
          <w:bCs/>
          <w:sz w:val="20"/>
          <w:szCs w:val="20"/>
          <w:lang w:val="es-MX"/>
        </w:rPr>
        <w:t>Sidemen</w:t>
      </w:r>
      <w:r w:rsidR="00662080">
        <w:rPr>
          <w:rFonts w:ascii="Aptos" w:hAnsi="Aptos"/>
          <w:b/>
          <w:bCs/>
          <w:sz w:val="20"/>
          <w:szCs w:val="20"/>
          <w:lang w:val="es-MX"/>
        </w:rPr>
        <w:t xml:space="preserve"> </w:t>
      </w:r>
      <w:r w:rsidR="00B76EE8" w:rsidRPr="00B76EE8">
        <w:rPr>
          <w:rFonts w:ascii="Aptos" w:hAnsi="Aptos"/>
          <w:i/>
          <w:iCs/>
          <w:sz w:val="20"/>
          <w:szCs w:val="20"/>
          <w:lang w:val="es-MX"/>
        </w:rPr>
        <w:t>(</w:t>
      </w:r>
      <w:r w:rsidR="00B63D6B">
        <w:rPr>
          <w:rFonts w:ascii="Aptos" w:hAnsi="Aptos"/>
          <w:i/>
          <w:iCs/>
          <w:sz w:val="20"/>
          <w:szCs w:val="20"/>
          <w:lang w:val="es-MX"/>
        </w:rPr>
        <w:t>Clase de cocina con Bali Asli – Virgin Beach</w:t>
      </w:r>
      <w:r w:rsidR="00B76EE8" w:rsidRPr="00B76EE8">
        <w:rPr>
          <w:rFonts w:ascii="Aptos" w:hAnsi="Aptos"/>
          <w:i/>
          <w:iCs/>
          <w:sz w:val="20"/>
          <w:szCs w:val="20"/>
          <w:lang w:val="es-MX"/>
        </w:rPr>
        <w:t>)</w:t>
      </w:r>
    </w:p>
    <w:p w14:paraId="79B781F6" w14:textId="77777777" w:rsidR="00B63D6B" w:rsidRDefault="00B76EE8" w:rsidP="00DA57DC">
      <w:pPr>
        <w:jc w:val="both"/>
        <w:rPr>
          <w:rFonts w:ascii="Aptos" w:hAnsi="Aptos"/>
          <w:sz w:val="20"/>
          <w:szCs w:val="20"/>
          <w:lang w:val="es-MX"/>
        </w:rPr>
      </w:pPr>
      <w:r w:rsidRPr="00DA57DC">
        <w:rPr>
          <w:rFonts w:ascii="Aptos" w:hAnsi="Aptos"/>
          <w:b/>
          <w:bCs/>
          <w:sz w:val="20"/>
          <w:szCs w:val="20"/>
          <w:lang w:val="es-MX"/>
        </w:rPr>
        <w:t>Desayuno</w:t>
      </w:r>
      <w:r>
        <w:rPr>
          <w:rFonts w:ascii="Aptos" w:hAnsi="Aptos"/>
          <w:sz w:val="20"/>
          <w:szCs w:val="20"/>
          <w:lang w:val="es-MX"/>
        </w:rPr>
        <w:t>.</w:t>
      </w:r>
      <w:r w:rsidR="00662080">
        <w:rPr>
          <w:rFonts w:ascii="Aptos" w:hAnsi="Aptos"/>
          <w:sz w:val="20"/>
          <w:szCs w:val="20"/>
          <w:lang w:val="es-MX"/>
        </w:rPr>
        <w:t xml:space="preserve"> </w:t>
      </w:r>
      <w:r w:rsidR="00B63D6B">
        <w:rPr>
          <w:rFonts w:ascii="Aptos" w:hAnsi="Aptos"/>
          <w:sz w:val="20"/>
          <w:szCs w:val="20"/>
          <w:lang w:val="es-MX"/>
        </w:rPr>
        <w:t>T</w:t>
      </w:r>
      <w:r w:rsidR="00B63D6B" w:rsidRPr="00B63D6B">
        <w:rPr>
          <w:rFonts w:ascii="Aptos" w:hAnsi="Aptos"/>
          <w:sz w:val="20"/>
          <w:szCs w:val="20"/>
          <w:lang w:val="es-MX"/>
        </w:rPr>
        <w:t>raslado temprano a Bali Asli, en el este de Bali, donde le espera una experiencia cultural y culinaria inolvidable.</w:t>
      </w:r>
      <w:r w:rsidR="00B63D6B">
        <w:rPr>
          <w:rFonts w:ascii="Aptos" w:hAnsi="Aptos"/>
          <w:sz w:val="20"/>
          <w:szCs w:val="20"/>
          <w:lang w:val="es-MX"/>
        </w:rPr>
        <w:t xml:space="preserve"> </w:t>
      </w:r>
      <w:r w:rsidR="00B63D6B" w:rsidRPr="00B63D6B">
        <w:rPr>
          <w:rFonts w:ascii="Aptos" w:hAnsi="Aptos"/>
          <w:sz w:val="20"/>
          <w:szCs w:val="20"/>
          <w:lang w:val="es-MX"/>
        </w:rPr>
        <w:t xml:space="preserve">Participará en una de las clases de cocina más singulares de la isla, combinada con una enriquecedora exploración del este de Bali. Su aventura comienza con nuestro guía de </w:t>
      </w:r>
      <w:proofErr w:type="spellStart"/>
      <w:r w:rsidR="00B63D6B" w:rsidRPr="00B63D6B">
        <w:rPr>
          <w:rFonts w:ascii="Aptos" w:hAnsi="Aptos"/>
          <w:sz w:val="20"/>
          <w:szCs w:val="20"/>
          <w:lang w:val="es-MX"/>
        </w:rPr>
        <w:t>trekking</w:t>
      </w:r>
      <w:proofErr w:type="spellEnd"/>
      <w:r w:rsidR="00B63D6B" w:rsidRPr="00B63D6B">
        <w:rPr>
          <w:rFonts w:ascii="Aptos" w:hAnsi="Aptos"/>
          <w:sz w:val="20"/>
          <w:szCs w:val="20"/>
          <w:lang w:val="es-MX"/>
        </w:rPr>
        <w:t xml:space="preserve">, quien le guiará "a través del espejo" hasta el tradicional pueblo de Pangi. Aquí, tendrá la excepcional oportunidad de conocer la vida cotidiana de los balineses, caminando por los sinuosos senderos del pueblo mientras contempla las impresionantes vistas de los arrozales, el océano y los volcanes lejanos. Disfrute de un té matutino en el Museo </w:t>
      </w:r>
      <w:proofErr w:type="spellStart"/>
      <w:r w:rsidR="00B63D6B" w:rsidRPr="00B63D6B">
        <w:rPr>
          <w:rFonts w:ascii="Aptos" w:hAnsi="Aptos"/>
          <w:sz w:val="20"/>
          <w:szCs w:val="20"/>
          <w:lang w:val="es-MX"/>
        </w:rPr>
        <w:t>Lontar</w:t>
      </w:r>
      <w:proofErr w:type="spellEnd"/>
      <w:r w:rsidR="00B63D6B" w:rsidRPr="00B63D6B">
        <w:rPr>
          <w:rFonts w:ascii="Aptos" w:hAnsi="Aptos"/>
          <w:sz w:val="20"/>
          <w:szCs w:val="20"/>
          <w:lang w:val="es-MX"/>
        </w:rPr>
        <w:t xml:space="preserve">, donde también aprenderá el arte de escribir en hojas de palma con la antigua escritura balinesa Akasa, creando su propio </w:t>
      </w:r>
      <w:proofErr w:type="spellStart"/>
      <w:r w:rsidR="00B63D6B" w:rsidRPr="00B63D6B">
        <w:rPr>
          <w:rFonts w:ascii="Aptos" w:hAnsi="Aptos"/>
          <w:sz w:val="20"/>
          <w:szCs w:val="20"/>
          <w:lang w:val="es-MX"/>
        </w:rPr>
        <w:t>lontar</w:t>
      </w:r>
      <w:proofErr w:type="spellEnd"/>
      <w:r w:rsidR="00B63D6B" w:rsidRPr="00B63D6B">
        <w:rPr>
          <w:rFonts w:ascii="Aptos" w:hAnsi="Aptos"/>
          <w:sz w:val="20"/>
          <w:szCs w:val="20"/>
          <w:lang w:val="es-MX"/>
        </w:rPr>
        <w:t xml:space="preserve"> como un recuerdo memorable.</w:t>
      </w:r>
      <w:r w:rsidR="00073904">
        <w:rPr>
          <w:rFonts w:ascii="Aptos" w:hAnsi="Aptos"/>
          <w:sz w:val="20"/>
          <w:szCs w:val="20"/>
          <w:lang w:val="es-MX"/>
        </w:rPr>
        <w:t xml:space="preserve"> </w:t>
      </w:r>
      <w:r w:rsidR="00B63D6B" w:rsidRPr="00B63D6B">
        <w:rPr>
          <w:rFonts w:ascii="Aptos" w:hAnsi="Aptos"/>
          <w:sz w:val="20"/>
          <w:szCs w:val="20"/>
          <w:lang w:val="es-MX"/>
        </w:rPr>
        <w:t xml:space="preserve">Después, paseará por los arrozales de regreso a Bali Asli, donde podrá unirse a una clase práctica de cocina o simplemente relajarse y disfrutar de un </w:t>
      </w:r>
      <w:r w:rsidR="00B63D6B" w:rsidRPr="00B63D6B">
        <w:rPr>
          <w:rFonts w:ascii="Aptos" w:hAnsi="Aptos"/>
          <w:b/>
          <w:bCs/>
          <w:sz w:val="20"/>
          <w:szCs w:val="20"/>
          <w:lang w:val="es-MX"/>
        </w:rPr>
        <w:t xml:space="preserve">almuerzo tradicional </w:t>
      </w:r>
      <w:proofErr w:type="spellStart"/>
      <w:r w:rsidR="00B63D6B" w:rsidRPr="00B63D6B">
        <w:rPr>
          <w:rFonts w:ascii="Aptos" w:hAnsi="Aptos"/>
          <w:b/>
          <w:bCs/>
          <w:sz w:val="20"/>
          <w:szCs w:val="20"/>
          <w:lang w:val="es-MX"/>
        </w:rPr>
        <w:t>Megibung</w:t>
      </w:r>
      <w:proofErr w:type="spellEnd"/>
      <w:r w:rsidR="00B63D6B" w:rsidRPr="00B63D6B">
        <w:rPr>
          <w:rFonts w:ascii="Aptos" w:hAnsi="Aptos"/>
          <w:sz w:val="20"/>
          <w:szCs w:val="20"/>
          <w:lang w:val="es-MX"/>
        </w:rPr>
        <w:t xml:space="preserve">, servido al auténtico estilo balinés. Por la tarde, la experiencia continúa con una visita al Palacio Real del Agua de Tirta </w:t>
      </w:r>
      <w:proofErr w:type="spellStart"/>
      <w:r w:rsidR="00B63D6B" w:rsidRPr="00B63D6B">
        <w:rPr>
          <w:rFonts w:ascii="Aptos" w:hAnsi="Aptos"/>
          <w:sz w:val="20"/>
          <w:szCs w:val="20"/>
          <w:lang w:val="es-MX"/>
        </w:rPr>
        <w:t>Gangga</w:t>
      </w:r>
      <w:proofErr w:type="spellEnd"/>
      <w:r w:rsidR="00B63D6B" w:rsidRPr="00B63D6B">
        <w:rPr>
          <w:rFonts w:ascii="Aptos" w:hAnsi="Aptos"/>
          <w:sz w:val="20"/>
          <w:szCs w:val="20"/>
          <w:lang w:val="es-MX"/>
        </w:rPr>
        <w:t>, seguida de un momento de relax en la impresionante Playa Virgen, conocida por su belleza natural y su ambiente tranquilo. Tras el recorrido, le trasladarán de regreso a su hotel</w:t>
      </w:r>
      <w:r w:rsidR="00B63D6B">
        <w:rPr>
          <w:rFonts w:ascii="Aptos" w:hAnsi="Aptos"/>
          <w:sz w:val="20"/>
          <w:szCs w:val="20"/>
          <w:lang w:val="es-MX"/>
        </w:rPr>
        <w:t xml:space="preserve">. </w:t>
      </w:r>
      <w:r w:rsidR="00B63D6B" w:rsidRPr="00B63D6B">
        <w:rPr>
          <w:rFonts w:ascii="Aptos" w:hAnsi="Aptos"/>
          <w:b/>
          <w:bCs/>
          <w:sz w:val="20"/>
          <w:szCs w:val="20"/>
          <w:lang w:val="es-MX"/>
        </w:rPr>
        <w:t>Alojamiento</w:t>
      </w:r>
    </w:p>
    <w:p w14:paraId="1001BED8" w14:textId="77777777" w:rsidR="00073904" w:rsidRPr="00073904" w:rsidRDefault="00073904" w:rsidP="00DA57DC">
      <w:pPr>
        <w:jc w:val="both"/>
        <w:rPr>
          <w:rFonts w:ascii="Aptos" w:hAnsi="Aptos"/>
          <w:sz w:val="18"/>
          <w:szCs w:val="18"/>
          <w:lang w:val="es-MX"/>
        </w:rPr>
      </w:pPr>
    </w:p>
    <w:p w14:paraId="2E031D57" w14:textId="77777777" w:rsidR="00B76EE8" w:rsidRPr="00DA57DC" w:rsidRDefault="00B76EE8" w:rsidP="00B76EE8">
      <w:pPr>
        <w:jc w:val="both"/>
        <w:rPr>
          <w:rFonts w:ascii="Aptos" w:hAnsi="Aptos"/>
          <w:b/>
          <w:bCs/>
          <w:sz w:val="20"/>
          <w:szCs w:val="20"/>
          <w:lang w:val="es-MX"/>
        </w:rPr>
      </w:pPr>
      <w:r w:rsidRPr="00DA57DC">
        <w:rPr>
          <w:rFonts w:ascii="Aptos" w:hAnsi="Aptos"/>
          <w:b/>
          <w:bCs/>
          <w:sz w:val="20"/>
          <w:szCs w:val="20"/>
          <w:lang w:val="es-MX"/>
        </w:rPr>
        <w:t>Dia </w:t>
      </w:r>
      <w:r>
        <w:rPr>
          <w:rFonts w:ascii="Aptos" w:hAnsi="Aptos"/>
          <w:b/>
          <w:bCs/>
          <w:sz w:val="20"/>
          <w:szCs w:val="20"/>
          <w:lang w:val="es-MX"/>
        </w:rPr>
        <w:t>7</w:t>
      </w:r>
      <w:r w:rsidRPr="00DA57DC">
        <w:rPr>
          <w:rFonts w:ascii="Aptos" w:hAnsi="Aptos"/>
          <w:b/>
          <w:bCs/>
          <w:sz w:val="20"/>
          <w:szCs w:val="20"/>
          <w:lang w:val="es-MX"/>
        </w:rPr>
        <w:t xml:space="preserve">. </w:t>
      </w:r>
      <w:proofErr w:type="spellStart"/>
      <w:r w:rsidR="00073904">
        <w:rPr>
          <w:rFonts w:ascii="Aptos" w:hAnsi="Aptos"/>
          <w:b/>
          <w:bCs/>
          <w:sz w:val="20"/>
          <w:szCs w:val="20"/>
          <w:lang w:val="es-MX"/>
        </w:rPr>
        <w:t>Sidemen</w:t>
      </w:r>
      <w:proofErr w:type="spellEnd"/>
      <w:r w:rsidR="00073904">
        <w:rPr>
          <w:rFonts w:ascii="Aptos" w:hAnsi="Aptos"/>
          <w:b/>
          <w:bCs/>
          <w:sz w:val="20"/>
          <w:szCs w:val="20"/>
          <w:lang w:val="es-MX"/>
        </w:rPr>
        <w:t xml:space="preserve"> – Nusa </w:t>
      </w:r>
      <w:proofErr w:type="spellStart"/>
      <w:r w:rsidR="00073904">
        <w:rPr>
          <w:rFonts w:ascii="Aptos" w:hAnsi="Aptos"/>
          <w:b/>
          <w:bCs/>
          <w:sz w:val="20"/>
          <w:szCs w:val="20"/>
          <w:lang w:val="es-MX"/>
        </w:rPr>
        <w:t>Dua</w:t>
      </w:r>
      <w:proofErr w:type="spellEnd"/>
      <w:r w:rsidR="00662080">
        <w:rPr>
          <w:rFonts w:ascii="Aptos" w:hAnsi="Aptos"/>
          <w:b/>
          <w:bCs/>
          <w:sz w:val="20"/>
          <w:szCs w:val="20"/>
          <w:lang w:val="es-MX"/>
        </w:rPr>
        <w:t xml:space="preserve"> </w:t>
      </w:r>
      <w:r w:rsidR="00662080" w:rsidRPr="00B76EE8">
        <w:rPr>
          <w:rFonts w:ascii="Aptos" w:hAnsi="Aptos"/>
          <w:i/>
          <w:iCs/>
          <w:sz w:val="20"/>
          <w:szCs w:val="20"/>
          <w:lang w:val="es-MX"/>
        </w:rPr>
        <w:t>(</w:t>
      </w:r>
      <w:r w:rsidR="00073904">
        <w:rPr>
          <w:rFonts w:ascii="Aptos" w:hAnsi="Aptos"/>
          <w:i/>
          <w:iCs/>
          <w:sz w:val="20"/>
          <w:szCs w:val="20"/>
          <w:lang w:val="es-MX"/>
        </w:rPr>
        <w:t xml:space="preserve">Templo </w:t>
      </w:r>
      <w:proofErr w:type="spellStart"/>
      <w:r w:rsidR="00073904">
        <w:rPr>
          <w:rFonts w:ascii="Aptos" w:hAnsi="Aptos"/>
          <w:i/>
          <w:iCs/>
          <w:sz w:val="20"/>
          <w:szCs w:val="20"/>
          <w:lang w:val="es-MX"/>
        </w:rPr>
        <w:t>Besakih</w:t>
      </w:r>
      <w:proofErr w:type="spellEnd"/>
      <w:r w:rsidR="00073904">
        <w:rPr>
          <w:rFonts w:ascii="Aptos" w:hAnsi="Aptos"/>
          <w:i/>
          <w:iCs/>
          <w:sz w:val="20"/>
          <w:szCs w:val="20"/>
          <w:lang w:val="es-MX"/>
        </w:rPr>
        <w:t xml:space="preserve"> – Picnic y Cata de Vinos</w:t>
      </w:r>
      <w:r w:rsidR="00662080" w:rsidRPr="00B76EE8">
        <w:rPr>
          <w:rFonts w:ascii="Aptos" w:hAnsi="Aptos"/>
          <w:i/>
          <w:iCs/>
          <w:sz w:val="20"/>
          <w:szCs w:val="20"/>
          <w:lang w:val="es-MX"/>
        </w:rPr>
        <w:t>)</w:t>
      </w:r>
    </w:p>
    <w:p w14:paraId="48896746" w14:textId="77777777" w:rsidR="00B76EE8" w:rsidRPr="00073904" w:rsidRDefault="00B76EE8" w:rsidP="00662080">
      <w:pPr>
        <w:jc w:val="both"/>
        <w:rPr>
          <w:rFonts w:ascii="Aptos" w:hAnsi="Aptos"/>
          <w:i/>
          <w:iCs/>
          <w:sz w:val="18"/>
          <w:szCs w:val="18"/>
          <w:lang w:val="es-MX"/>
        </w:rPr>
      </w:pPr>
      <w:r w:rsidRPr="00DA57DC">
        <w:rPr>
          <w:rFonts w:ascii="Aptos" w:hAnsi="Aptos"/>
          <w:b/>
          <w:bCs/>
          <w:sz w:val="20"/>
          <w:szCs w:val="20"/>
          <w:lang w:val="es-MX"/>
        </w:rPr>
        <w:t>Desayuno</w:t>
      </w:r>
      <w:r w:rsidRPr="00662080">
        <w:rPr>
          <w:rFonts w:ascii="Aptos" w:hAnsi="Aptos"/>
          <w:i/>
          <w:iCs/>
          <w:sz w:val="18"/>
          <w:szCs w:val="18"/>
          <w:lang w:val="es-MX"/>
        </w:rPr>
        <w:t>.</w:t>
      </w:r>
      <w:r w:rsidR="00073904">
        <w:rPr>
          <w:rFonts w:ascii="Aptos" w:hAnsi="Aptos"/>
          <w:i/>
          <w:iCs/>
          <w:sz w:val="18"/>
          <w:szCs w:val="18"/>
          <w:lang w:val="es-MX"/>
        </w:rPr>
        <w:t xml:space="preserve"> </w:t>
      </w:r>
      <w:r w:rsidR="00073904" w:rsidRPr="00073904">
        <w:rPr>
          <w:rFonts w:ascii="Aptos" w:hAnsi="Aptos"/>
          <w:sz w:val="20"/>
          <w:szCs w:val="20"/>
          <w:lang w:val="es-MX"/>
        </w:rPr>
        <w:t xml:space="preserve">Hoy viajará al sur de Bali, con varias paradas interesantes por el camino. La salida está prevista a las 9:00 </w:t>
      </w:r>
      <w:proofErr w:type="spellStart"/>
      <w:r w:rsidR="00073904" w:rsidRPr="00073904">
        <w:rPr>
          <w:rFonts w:ascii="Aptos" w:hAnsi="Aptos"/>
          <w:sz w:val="20"/>
          <w:szCs w:val="20"/>
          <w:lang w:val="es-MX"/>
        </w:rPr>
        <w:t>h</w:t>
      </w:r>
      <w:r w:rsidR="00073904">
        <w:rPr>
          <w:rFonts w:ascii="Aptos" w:hAnsi="Aptos"/>
          <w:sz w:val="20"/>
          <w:szCs w:val="20"/>
          <w:lang w:val="es-MX"/>
        </w:rPr>
        <w:t>rs</w:t>
      </w:r>
      <w:proofErr w:type="spellEnd"/>
      <w:r w:rsidR="00073904" w:rsidRPr="00073904">
        <w:rPr>
          <w:rFonts w:ascii="Aptos" w:hAnsi="Aptos"/>
          <w:sz w:val="20"/>
          <w:szCs w:val="20"/>
          <w:lang w:val="es-MX"/>
        </w:rPr>
        <w:t xml:space="preserve">. Su viaje comienza con una visita al Templo </w:t>
      </w:r>
      <w:proofErr w:type="spellStart"/>
      <w:r w:rsidR="00073904" w:rsidRPr="00073904">
        <w:rPr>
          <w:rFonts w:ascii="Aptos" w:hAnsi="Aptos"/>
          <w:sz w:val="20"/>
          <w:szCs w:val="20"/>
          <w:lang w:val="es-MX"/>
        </w:rPr>
        <w:t>Besakih</w:t>
      </w:r>
      <w:proofErr w:type="spellEnd"/>
      <w:r w:rsidR="00073904" w:rsidRPr="00073904">
        <w:rPr>
          <w:rFonts w:ascii="Aptos" w:hAnsi="Aptos"/>
          <w:sz w:val="20"/>
          <w:szCs w:val="20"/>
          <w:lang w:val="es-MX"/>
        </w:rPr>
        <w:t xml:space="preserve">, el más grande e importante de Bali. Construido en el siglo XI en las laderas del Monte </w:t>
      </w:r>
      <w:proofErr w:type="spellStart"/>
      <w:r w:rsidR="00073904" w:rsidRPr="00073904">
        <w:rPr>
          <w:rFonts w:ascii="Aptos" w:hAnsi="Aptos"/>
          <w:sz w:val="20"/>
          <w:szCs w:val="20"/>
          <w:lang w:val="es-MX"/>
        </w:rPr>
        <w:t>Agung</w:t>
      </w:r>
      <w:proofErr w:type="spellEnd"/>
      <w:r w:rsidR="00073904" w:rsidRPr="00073904">
        <w:rPr>
          <w:rFonts w:ascii="Aptos" w:hAnsi="Aptos"/>
          <w:sz w:val="20"/>
          <w:szCs w:val="20"/>
          <w:lang w:val="es-MX"/>
        </w:rPr>
        <w:t xml:space="preserve">, a una altitud de 1000 metros, este lugar sagrado ofrece vistas impresionantes y una profunda espiritualidad. Después, continuaremos hasta la Bodega </w:t>
      </w:r>
      <w:proofErr w:type="spellStart"/>
      <w:r w:rsidR="00073904" w:rsidRPr="00073904">
        <w:rPr>
          <w:rFonts w:ascii="Aptos" w:hAnsi="Aptos"/>
          <w:sz w:val="20"/>
          <w:szCs w:val="20"/>
          <w:lang w:val="es-MX"/>
        </w:rPr>
        <w:t>Sababay</w:t>
      </w:r>
      <w:proofErr w:type="spellEnd"/>
      <w:r w:rsidR="00073904" w:rsidRPr="00073904">
        <w:rPr>
          <w:rFonts w:ascii="Aptos" w:hAnsi="Aptos"/>
          <w:sz w:val="20"/>
          <w:szCs w:val="20"/>
          <w:lang w:val="es-MX"/>
        </w:rPr>
        <w:t xml:space="preserve">, donde tendrá la oportunidad de ver cómo se produce el vino local balinés. A esta visita le seguirá un </w:t>
      </w:r>
      <w:r w:rsidR="00073904" w:rsidRPr="00073904">
        <w:rPr>
          <w:rFonts w:ascii="Aptos" w:hAnsi="Aptos"/>
          <w:b/>
          <w:bCs/>
          <w:sz w:val="20"/>
          <w:szCs w:val="20"/>
          <w:lang w:val="es-MX"/>
        </w:rPr>
        <w:t>picnic ligero en un ambiente relajado entre los viñedos</w:t>
      </w:r>
      <w:r w:rsidR="00073904" w:rsidRPr="00073904">
        <w:rPr>
          <w:rFonts w:ascii="Aptos" w:hAnsi="Aptos"/>
          <w:sz w:val="20"/>
          <w:szCs w:val="20"/>
          <w:lang w:val="es-MX"/>
        </w:rPr>
        <w:t xml:space="preserve">. Finalmente, el viaje continúa hacia su alojamiento en Nusa </w:t>
      </w:r>
      <w:proofErr w:type="spellStart"/>
      <w:r w:rsidR="00073904" w:rsidRPr="00073904">
        <w:rPr>
          <w:rFonts w:ascii="Aptos" w:hAnsi="Aptos"/>
          <w:sz w:val="20"/>
          <w:szCs w:val="20"/>
          <w:lang w:val="es-MX"/>
        </w:rPr>
        <w:t>Dua</w:t>
      </w:r>
      <w:proofErr w:type="spellEnd"/>
      <w:r w:rsidR="00073904" w:rsidRPr="00073904">
        <w:rPr>
          <w:rFonts w:ascii="Aptos" w:hAnsi="Aptos"/>
          <w:sz w:val="20"/>
          <w:szCs w:val="20"/>
          <w:lang w:val="es-MX"/>
        </w:rPr>
        <w:t>, donde podrá instalarse y disfrutar del resto de la noche a su aire</w:t>
      </w:r>
      <w:r w:rsidR="00073904">
        <w:rPr>
          <w:rFonts w:ascii="Aptos" w:hAnsi="Aptos"/>
          <w:b/>
          <w:bCs/>
          <w:sz w:val="20"/>
          <w:szCs w:val="20"/>
          <w:lang w:val="es-MX"/>
        </w:rPr>
        <w:t>.</w:t>
      </w:r>
      <w:r w:rsidRPr="00073904">
        <w:rPr>
          <w:rFonts w:ascii="Aptos" w:hAnsi="Aptos"/>
          <w:b/>
          <w:bCs/>
          <w:sz w:val="20"/>
          <w:szCs w:val="20"/>
          <w:lang w:val="es-MX"/>
        </w:rPr>
        <w:t xml:space="preserve"> </w:t>
      </w:r>
      <w:r w:rsidRPr="00DA57DC">
        <w:rPr>
          <w:rFonts w:ascii="Aptos" w:hAnsi="Aptos"/>
          <w:b/>
          <w:bCs/>
          <w:sz w:val="20"/>
          <w:szCs w:val="20"/>
          <w:lang w:val="es-MX"/>
        </w:rPr>
        <w:t>Alojamiento.</w:t>
      </w:r>
    </w:p>
    <w:p w14:paraId="5A4BCC02" w14:textId="77777777" w:rsidR="00B76EE8" w:rsidRPr="00073904" w:rsidRDefault="00B76EE8" w:rsidP="00B76EE8">
      <w:pPr>
        <w:jc w:val="both"/>
        <w:rPr>
          <w:rFonts w:ascii="Aptos" w:hAnsi="Aptos"/>
          <w:sz w:val="18"/>
          <w:szCs w:val="18"/>
          <w:lang w:val="es-MX"/>
        </w:rPr>
      </w:pPr>
    </w:p>
    <w:p w14:paraId="28DE51ED" w14:textId="77777777" w:rsidR="00073904" w:rsidRPr="00073904" w:rsidRDefault="00073904" w:rsidP="00B76EE8">
      <w:pPr>
        <w:jc w:val="both"/>
        <w:rPr>
          <w:rFonts w:ascii="Aptos" w:hAnsi="Aptos"/>
          <w:b/>
          <w:bCs/>
          <w:sz w:val="20"/>
          <w:szCs w:val="20"/>
          <w:lang w:val="es-MX"/>
        </w:rPr>
      </w:pPr>
      <w:r w:rsidRPr="00073904">
        <w:rPr>
          <w:rFonts w:ascii="Aptos" w:hAnsi="Aptos"/>
          <w:b/>
          <w:bCs/>
          <w:sz w:val="20"/>
          <w:szCs w:val="20"/>
          <w:lang w:val="es-MX"/>
        </w:rPr>
        <w:t xml:space="preserve">Día 8. Nusa </w:t>
      </w:r>
      <w:proofErr w:type="spellStart"/>
      <w:r w:rsidRPr="00073904">
        <w:rPr>
          <w:rFonts w:ascii="Aptos" w:hAnsi="Aptos"/>
          <w:b/>
          <w:bCs/>
          <w:sz w:val="20"/>
          <w:szCs w:val="20"/>
          <w:lang w:val="es-MX"/>
        </w:rPr>
        <w:t>Dua</w:t>
      </w:r>
      <w:proofErr w:type="spellEnd"/>
    </w:p>
    <w:p w14:paraId="73F9CBD5" w14:textId="77777777" w:rsidR="00073904" w:rsidRDefault="00073904" w:rsidP="00B76EE8">
      <w:pPr>
        <w:jc w:val="both"/>
        <w:rPr>
          <w:rFonts w:ascii="Aptos" w:hAnsi="Aptos"/>
          <w:sz w:val="20"/>
          <w:szCs w:val="20"/>
          <w:lang w:val="es-MX"/>
        </w:rPr>
      </w:pPr>
      <w:r w:rsidRPr="00073904">
        <w:rPr>
          <w:rFonts w:ascii="Aptos" w:hAnsi="Aptos"/>
          <w:b/>
          <w:bCs/>
          <w:sz w:val="20"/>
          <w:szCs w:val="20"/>
          <w:lang w:val="es-MX"/>
        </w:rPr>
        <w:t>Desayuno</w:t>
      </w:r>
      <w:r>
        <w:rPr>
          <w:rFonts w:ascii="Aptos" w:hAnsi="Aptos"/>
          <w:sz w:val="20"/>
          <w:szCs w:val="20"/>
          <w:lang w:val="es-MX"/>
        </w:rPr>
        <w:t xml:space="preserve">. Día libre para actividades personales o bien disfrutar de las instalaciones del hotel. </w:t>
      </w:r>
      <w:r w:rsidRPr="00073904">
        <w:rPr>
          <w:rFonts w:ascii="Aptos" w:hAnsi="Aptos"/>
          <w:b/>
          <w:bCs/>
          <w:sz w:val="20"/>
          <w:szCs w:val="20"/>
          <w:lang w:val="es-MX"/>
        </w:rPr>
        <w:t>Alojamiento.</w:t>
      </w:r>
      <w:r>
        <w:rPr>
          <w:rFonts w:ascii="Aptos" w:hAnsi="Aptos"/>
          <w:sz w:val="20"/>
          <w:szCs w:val="20"/>
          <w:lang w:val="es-MX"/>
        </w:rPr>
        <w:t xml:space="preserve"> </w:t>
      </w:r>
    </w:p>
    <w:p w14:paraId="510DA94F" w14:textId="77777777" w:rsidR="00073904" w:rsidRPr="00073904" w:rsidRDefault="00073904" w:rsidP="00B76EE8">
      <w:pPr>
        <w:jc w:val="both"/>
        <w:rPr>
          <w:rFonts w:ascii="Aptos" w:hAnsi="Aptos"/>
          <w:sz w:val="16"/>
          <w:szCs w:val="16"/>
          <w:lang w:val="es-MX"/>
        </w:rPr>
      </w:pPr>
    </w:p>
    <w:p w14:paraId="14250A27" w14:textId="77777777" w:rsidR="00073904" w:rsidRPr="00073904" w:rsidRDefault="00073904" w:rsidP="00B76EE8">
      <w:pPr>
        <w:jc w:val="both"/>
        <w:rPr>
          <w:rFonts w:ascii="Aptos" w:hAnsi="Aptos"/>
          <w:b/>
          <w:bCs/>
          <w:sz w:val="20"/>
          <w:szCs w:val="20"/>
          <w:lang w:val="es-MX"/>
        </w:rPr>
      </w:pPr>
      <w:r w:rsidRPr="00073904">
        <w:rPr>
          <w:rFonts w:ascii="Aptos" w:hAnsi="Aptos"/>
          <w:b/>
          <w:bCs/>
          <w:sz w:val="20"/>
          <w:szCs w:val="20"/>
          <w:lang w:val="es-MX"/>
        </w:rPr>
        <w:t xml:space="preserve">Día 9. Nusa </w:t>
      </w:r>
      <w:proofErr w:type="spellStart"/>
      <w:r w:rsidRPr="00073904">
        <w:rPr>
          <w:rFonts w:ascii="Aptos" w:hAnsi="Aptos"/>
          <w:b/>
          <w:bCs/>
          <w:sz w:val="20"/>
          <w:szCs w:val="20"/>
          <w:lang w:val="es-MX"/>
        </w:rPr>
        <w:t>Dua</w:t>
      </w:r>
      <w:proofErr w:type="spellEnd"/>
      <w:r w:rsidRPr="00073904">
        <w:rPr>
          <w:rFonts w:ascii="Aptos" w:hAnsi="Aptos"/>
          <w:b/>
          <w:bCs/>
          <w:sz w:val="20"/>
          <w:szCs w:val="20"/>
          <w:lang w:val="es-MX"/>
        </w:rPr>
        <w:t xml:space="preserve"> </w:t>
      </w:r>
      <w:r w:rsidRPr="00073904">
        <w:rPr>
          <w:rFonts w:ascii="Aptos" w:hAnsi="Aptos"/>
          <w:i/>
          <w:iCs/>
          <w:sz w:val="20"/>
          <w:szCs w:val="20"/>
          <w:lang w:val="es-MX"/>
        </w:rPr>
        <w:t xml:space="preserve">(Actuación de Danza </w:t>
      </w:r>
      <w:proofErr w:type="spellStart"/>
      <w:r w:rsidRPr="00073904">
        <w:rPr>
          <w:rFonts w:ascii="Aptos" w:hAnsi="Aptos"/>
          <w:i/>
          <w:iCs/>
          <w:sz w:val="20"/>
          <w:szCs w:val="20"/>
          <w:lang w:val="es-MX"/>
        </w:rPr>
        <w:t>Kecak</w:t>
      </w:r>
      <w:proofErr w:type="spellEnd"/>
      <w:r w:rsidRPr="00073904">
        <w:rPr>
          <w:rFonts w:ascii="Aptos" w:hAnsi="Aptos"/>
          <w:i/>
          <w:iCs/>
          <w:sz w:val="20"/>
          <w:szCs w:val="20"/>
          <w:lang w:val="es-MX"/>
        </w:rPr>
        <w:t xml:space="preserve"> en </w:t>
      </w:r>
      <w:proofErr w:type="spellStart"/>
      <w:r w:rsidRPr="00073904">
        <w:rPr>
          <w:rFonts w:ascii="Aptos" w:hAnsi="Aptos"/>
          <w:i/>
          <w:iCs/>
          <w:sz w:val="20"/>
          <w:szCs w:val="20"/>
          <w:lang w:val="es-MX"/>
        </w:rPr>
        <w:t>Uluwuatu</w:t>
      </w:r>
      <w:proofErr w:type="spellEnd"/>
      <w:r w:rsidRPr="00073904">
        <w:rPr>
          <w:rFonts w:ascii="Aptos" w:hAnsi="Aptos"/>
          <w:i/>
          <w:iCs/>
          <w:sz w:val="20"/>
          <w:szCs w:val="20"/>
          <w:lang w:val="es-MX"/>
        </w:rPr>
        <w:t>)</w:t>
      </w:r>
      <w:r>
        <w:rPr>
          <w:rFonts w:ascii="Aptos" w:hAnsi="Aptos"/>
          <w:b/>
          <w:bCs/>
          <w:sz w:val="20"/>
          <w:szCs w:val="20"/>
          <w:lang w:val="es-MX"/>
        </w:rPr>
        <w:t xml:space="preserve"> </w:t>
      </w:r>
    </w:p>
    <w:p w14:paraId="6C033476" w14:textId="77777777" w:rsidR="00073904" w:rsidRDefault="00073904" w:rsidP="00073904">
      <w:pPr>
        <w:jc w:val="both"/>
        <w:rPr>
          <w:rFonts w:ascii="Aptos" w:hAnsi="Aptos"/>
          <w:sz w:val="20"/>
          <w:szCs w:val="20"/>
          <w:lang w:val="es-MX"/>
        </w:rPr>
      </w:pPr>
      <w:r w:rsidRPr="00073904">
        <w:rPr>
          <w:rFonts w:ascii="Aptos" w:hAnsi="Aptos"/>
          <w:b/>
          <w:bCs/>
          <w:sz w:val="20"/>
          <w:szCs w:val="20"/>
          <w:lang w:val="es-MX"/>
        </w:rPr>
        <w:t>Desayuno</w:t>
      </w:r>
      <w:r>
        <w:rPr>
          <w:rFonts w:ascii="Aptos" w:hAnsi="Aptos"/>
          <w:sz w:val="20"/>
          <w:szCs w:val="20"/>
          <w:lang w:val="es-MX"/>
        </w:rPr>
        <w:t>. Mañana</w:t>
      </w:r>
      <w:r w:rsidRPr="00073904">
        <w:rPr>
          <w:rFonts w:ascii="Aptos" w:hAnsi="Aptos"/>
          <w:sz w:val="20"/>
          <w:szCs w:val="20"/>
          <w:lang w:val="es-MX"/>
        </w:rPr>
        <w:t xml:space="preserve"> </w:t>
      </w:r>
      <w:r>
        <w:rPr>
          <w:rFonts w:ascii="Aptos" w:hAnsi="Aptos"/>
          <w:sz w:val="20"/>
          <w:szCs w:val="20"/>
          <w:lang w:val="es-MX"/>
        </w:rPr>
        <w:t>libre</w:t>
      </w:r>
      <w:r w:rsidRPr="00073904">
        <w:rPr>
          <w:rFonts w:ascii="Aptos" w:hAnsi="Aptos"/>
          <w:sz w:val="20"/>
          <w:szCs w:val="20"/>
          <w:lang w:val="es-MX"/>
        </w:rPr>
        <w:t>.</w:t>
      </w:r>
      <w:r>
        <w:rPr>
          <w:rFonts w:ascii="Aptos" w:hAnsi="Aptos"/>
          <w:sz w:val="20"/>
          <w:szCs w:val="20"/>
          <w:lang w:val="es-MX"/>
        </w:rPr>
        <w:t xml:space="preserve"> </w:t>
      </w:r>
      <w:r w:rsidRPr="00073904">
        <w:rPr>
          <w:rFonts w:ascii="Aptos" w:hAnsi="Aptos"/>
          <w:sz w:val="20"/>
          <w:szCs w:val="20"/>
          <w:lang w:val="es-MX"/>
        </w:rPr>
        <w:t xml:space="preserve">Alrededor de las 15:00, su guía y conductor lo recogerán para una excursión de medio día a la península sur de Bali. Lo más destacado de esta visita es el famoso Templo de </w:t>
      </w:r>
      <w:proofErr w:type="spellStart"/>
      <w:r w:rsidRPr="00073904">
        <w:rPr>
          <w:rFonts w:ascii="Aptos" w:hAnsi="Aptos"/>
          <w:sz w:val="20"/>
          <w:szCs w:val="20"/>
          <w:lang w:val="es-MX"/>
        </w:rPr>
        <w:t>Uluwatu</w:t>
      </w:r>
      <w:proofErr w:type="spellEnd"/>
      <w:r w:rsidRPr="00073904">
        <w:rPr>
          <w:rFonts w:ascii="Aptos" w:hAnsi="Aptos"/>
          <w:sz w:val="20"/>
          <w:szCs w:val="20"/>
          <w:lang w:val="es-MX"/>
        </w:rPr>
        <w:t xml:space="preserve"> (Pura </w:t>
      </w:r>
      <w:proofErr w:type="spellStart"/>
      <w:r w:rsidRPr="00073904">
        <w:rPr>
          <w:rFonts w:ascii="Aptos" w:hAnsi="Aptos"/>
          <w:sz w:val="20"/>
          <w:szCs w:val="20"/>
          <w:lang w:val="es-MX"/>
        </w:rPr>
        <w:t>Luhur</w:t>
      </w:r>
      <w:proofErr w:type="spellEnd"/>
      <w:r w:rsidRPr="00073904">
        <w:rPr>
          <w:rFonts w:ascii="Aptos" w:hAnsi="Aptos"/>
          <w:sz w:val="20"/>
          <w:szCs w:val="20"/>
          <w:lang w:val="es-MX"/>
        </w:rPr>
        <w:t xml:space="preserve"> Uluwatu), uno de los seis templos espirituales más importantes de Bali. Encaramado en un acantilado a unos 70 metros sobre el Océano Índico, el templo ofrece impresionantes vistas y una profunda sensación de serenidad.</w:t>
      </w:r>
      <w:r>
        <w:rPr>
          <w:rFonts w:ascii="Aptos" w:hAnsi="Aptos"/>
          <w:sz w:val="20"/>
          <w:szCs w:val="20"/>
          <w:lang w:val="es-MX"/>
        </w:rPr>
        <w:t xml:space="preserve"> </w:t>
      </w:r>
      <w:r w:rsidRPr="00073904">
        <w:rPr>
          <w:rFonts w:ascii="Aptos" w:hAnsi="Aptos"/>
          <w:sz w:val="20"/>
          <w:szCs w:val="20"/>
          <w:lang w:val="es-MX"/>
        </w:rPr>
        <w:t xml:space="preserve">Al atardecer, proyectando un resplandor dorado sobre el horizonte, disfrute de un espectáculo de danza tradicional </w:t>
      </w:r>
      <w:proofErr w:type="spellStart"/>
      <w:r w:rsidRPr="00073904">
        <w:rPr>
          <w:rFonts w:ascii="Aptos" w:hAnsi="Aptos"/>
          <w:sz w:val="20"/>
          <w:szCs w:val="20"/>
          <w:lang w:val="es-MX"/>
        </w:rPr>
        <w:t>Kecak</w:t>
      </w:r>
      <w:proofErr w:type="spellEnd"/>
      <w:r w:rsidRPr="00073904">
        <w:rPr>
          <w:rFonts w:ascii="Aptos" w:hAnsi="Aptos"/>
          <w:sz w:val="20"/>
          <w:szCs w:val="20"/>
          <w:lang w:val="es-MX"/>
        </w:rPr>
        <w:t>. En este fascinante espectáculo, decenas de hombres cantan rítmicamente mientras recrean escenas de la epopeya hindú Ramayana. El espectáculo, al aire libre junto al acantilado, es una experiencia verdaderamente icónica de la cultura y el arte balineses. Regreso a su hotel después del espectáculo</w:t>
      </w:r>
    </w:p>
    <w:p w14:paraId="520078D8" w14:textId="77777777" w:rsidR="00073904" w:rsidRPr="00073904" w:rsidRDefault="00073904" w:rsidP="00B76EE8">
      <w:pPr>
        <w:jc w:val="both"/>
        <w:rPr>
          <w:rFonts w:ascii="Aptos" w:hAnsi="Aptos"/>
          <w:sz w:val="18"/>
          <w:szCs w:val="18"/>
          <w:lang w:val="es-MX"/>
        </w:rPr>
      </w:pPr>
    </w:p>
    <w:p w14:paraId="7728D88C" w14:textId="1DD85CD5" w:rsidR="00DA57DC" w:rsidRPr="00B63D6B" w:rsidRDefault="00DA57DC" w:rsidP="00DA57DC">
      <w:pPr>
        <w:jc w:val="both"/>
        <w:rPr>
          <w:rFonts w:ascii="Aptos" w:hAnsi="Aptos"/>
          <w:b/>
          <w:bCs/>
          <w:sz w:val="20"/>
          <w:szCs w:val="20"/>
          <w:lang w:val="es-MX"/>
        </w:rPr>
      </w:pPr>
      <w:r w:rsidRPr="00DA57DC">
        <w:rPr>
          <w:rFonts w:ascii="Aptos" w:hAnsi="Aptos"/>
          <w:b/>
          <w:bCs/>
          <w:sz w:val="20"/>
          <w:szCs w:val="20"/>
          <w:lang w:val="es-MX"/>
        </w:rPr>
        <w:t xml:space="preserve">Dia </w:t>
      </w:r>
      <w:r w:rsidR="004E3545">
        <w:rPr>
          <w:rFonts w:ascii="Aptos" w:hAnsi="Aptos"/>
          <w:b/>
          <w:bCs/>
          <w:sz w:val="20"/>
          <w:szCs w:val="20"/>
          <w:lang w:val="es-MX"/>
        </w:rPr>
        <w:t>10</w:t>
      </w:r>
      <w:r w:rsidRPr="00DA57DC">
        <w:rPr>
          <w:rFonts w:ascii="Aptos" w:hAnsi="Aptos"/>
          <w:b/>
          <w:bCs/>
          <w:sz w:val="20"/>
          <w:szCs w:val="20"/>
          <w:lang w:val="es-MX"/>
        </w:rPr>
        <w:t xml:space="preserve">. </w:t>
      </w:r>
      <w:r w:rsidR="00662080" w:rsidRPr="00B63D6B">
        <w:rPr>
          <w:rFonts w:ascii="Aptos" w:hAnsi="Aptos"/>
          <w:b/>
          <w:bCs/>
          <w:sz w:val="20"/>
          <w:szCs w:val="20"/>
          <w:lang w:val="es-MX"/>
        </w:rPr>
        <w:t xml:space="preserve">Nusa </w:t>
      </w:r>
      <w:proofErr w:type="spellStart"/>
      <w:r w:rsidR="00662080" w:rsidRPr="00B63D6B">
        <w:rPr>
          <w:rFonts w:ascii="Aptos" w:hAnsi="Aptos"/>
          <w:b/>
          <w:bCs/>
          <w:sz w:val="20"/>
          <w:szCs w:val="20"/>
          <w:lang w:val="es-MX"/>
        </w:rPr>
        <w:t>Dua</w:t>
      </w:r>
      <w:proofErr w:type="spellEnd"/>
      <w:r w:rsidR="00662080" w:rsidRPr="00B63D6B">
        <w:rPr>
          <w:rFonts w:ascii="Aptos" w:hAnsi="Aptos"/>
          <w:b/>
          <w:bCs/>
          <w:sz w:val="20"/>
          <w:szCs w:val="20"/>
          <w:lang w:val="es-MX"/>
        </w:rPr>
        <w:t xml:space="preserve"> - Denpasar</w:t>
      </w:r>
    </w:p>
    <w:p w14:paraId="75086A24" w14:textId="77777777" w:rsidR="00662080" w:rsidRDefault="00DA57DC" w:rsidP="00B76EE8">
      <w:pPr>
        <w:jc w:val="both"/>
        <w:rPr>
          <w:rFonts w:ascii="Aptos" w:hAnsi="Aptos"/>
          <w:sz w:val="20"/>
          <w:szCs w:val="20"/>
          <w:lang w:val="es-MX"/>
        </w:rPr>
      </w:pPr>
      <w:r w:rsidRPr="00B63D6B">
        <w:rPr>
          <w:rFonts w:ascii="Aptos" w:hAnsi="Aptos"/>
          <w:b/>
          <w:bCs/>
          <w:sz w:val="20"/>
          <w:szCs w:val="20"/>
          <w:lang w:val="es-MX"/>
        </w:rPr>
        <w:t>Desayuno</w:t>
      </w:r>
      <w:r w:rsidRPr="00B63D6B">
        <w:rPr>
          <w:rFonts w:ascii="Aptos" w:hAnsi="Aptos"/>
          <w:sz w:val="20"/>
          <w:szCs w:val="20"/>
          <w:lang w:val="es-MX"/>
        </w:rPr>
        <w:t xml:space="preserve">. </w:t>
      </w:r>
      <w:r>
        <w:rPr>
          <w:rFonts w:ascii="Aptos" w:hAnsi="Aptos"/>
          <w:sz w:val="20"/>
          <w:szCs w:val="20"/>
          <w:lang w:val="es-MX"/>
        </w:rPr>
        <w:t>A la hora indicada t</w:t>
      </w:r>
      <w:r w:rsidRPr="00DA57DC">
        <w:rPr>
          <w:rFonts w:ascii="Aptos" w:hAnsi="Aptos"/>
          <w:sz w:val="20"/>
          <w:szCs w:val="20"/>
          <w:lang w:val="es-MX"/>
        </w:rPr>
        <w:t xml:space="preserve">raslado al aeropuerto para </w:t>
      </w:r>
      <w:r>
        <w:rPr>
          <w:rFonts w:ascii="Aptos" w:hAnsi="Aptos"/>
          <w:sz w:val="20"/>
          <w:szCs w:val="20"/>
          <w:lang w:val="es-MX"/>
        </w:rPr>
        <w:t xml:space="preserve">abordar el </w:t>
      </w:r>
      <w:r w:rsidRPr="00DA57DC">
        <w:rPr>
          <w:rFonts w:ascii="Aptos" w:hAnsi="Aptos"/>
          <w:sz w:val="20"/>
          <w:szCs w:val="20"/>
          <w:lang w:val="es-MX"/>
        </w:rPr>
        <w:t>vuelo</w:t>
      </w:r>
      <w:r>
        <w:rPr>
          <w:rFonts w:ascii="Aptos" w:hAnsi="Aptos"/>
          <w:sz w:val="20"/>
          <w:szCs w:val="20"/>
          <w:lang w:val="es-MX"/>
        </w:rPr>
        <w:t xml:space="preserve"> de salida. </w:t>
      </w:r>
      <w:r w:rsidRPr="00DA57DC">
        <w:rPr>
          <w:rFonts w:ascii="Aptos" w:hAnsi="Aptos"/>
          <w:sz w:val="20"/>
          <w:szCs w:val="20"/>
          <w:lang w:val="es-MX"/>
        </w:rPr>
        <w:t xml:space="preserve"> </w:t>
      </w:r>
    </w:p>
    <w:p w14:paraId="5EDCEDDF" w14:textId="77777777" w:rsidR="00662080" w:rsidRPr="00073904" w:rsidRDefault="00662080" w:rsidP="00B76EE8">
      <w:pPr>
        <w:jc w:val="both"/>
        <w:rPr>
          <w:rFonts w:ascii="Aptos" w:hAnsi="Aptos"/>
          <w:sz w:val="18"/>
          <w:szCs w:val="18"/>
          <w:lang w:val="es-MX"/>
        </w:rPr>
      </w:pPr>
    </w:p>
    <w:p w14:paraId="5C9E7B85" w14:textId="77777777" w:rsidR="00DA57DC" w:rsidRDefault="00271ECE" w:rsidP="00662080">
      <w:pPr>
        <w:jc w:val="center"/>
        <w:rPr>
          <w:rFonts w:ascii="Aptos" w:hAnsi="Aptos"/>
          <w:b/>
          <w:bCs/>
          <w:sz w:val="20"/>
          <w:szCs w:val="20"/>
          <w:lang w:val="es-ES"/>
        </w:rPr>
      </w:pPr>
      <w:r w:rsidRPr="00DA57DC">
        <w:rPr>
          <w:rFonts w:ascii="Aptos" w:hAnsi="Aptos"/>
          <w:b/>
          <w:bCs/>
          <w:sz w:val="20"/>
          <w:szCs w:val="20"/>
          <w:lang w:val="es-ES"/>
        </w:rPr>
        <w:t>FIN DE NUESTROS SERVICIOS</w:t>
      </w:r>
    </w:p>
    <w:p w14:paraId="46F592A7" w14:textId="77777777" w:rsidR="00662080" w:rsidRPr="00073904" w:rsidRDefault="00662080" w:rsidP="00B76EE8">
      <w:pPr>
        <w:jc w:val="both"/>
        <w:rPr>
          <w:rFonts w:ascii="Aptos" w:hAnsi="Aptos"/>
          <w:sz w:val="18"/>
          <w:szCs w:val="18"/>
          <w:lang w:val="es-MX"/>
        </w:rPr>
      </w:pPr>
    </w:p>
    <w:p w14:paraId="5607FBBD" w14:textId="77777777" w:rsidR="008D28F6" w:rsidRPr="00DA57DC" w:rsidRDefault="008D28F6" w:rsidP="008D28F6">
      <w:pPr>
        <w:rPr>
          <w:rFonts w:ascii="Aptos" w:hAnsi="Aptos"/>
          <w:sz w:val="20"/>
          <w:szCs w:val="20"/>
          <w:lang w:val="es-ES"/>
        </w:rPr>
      </w:pPr>
      <w:r w:rsidRPr="00DA57DC">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4C13D83E" wp14:editId="7E6A7746">
                <wp:simplePos x="0" y="0"/>
                <wp:positionH relativeFrom="column">
                  <wp:posOffset>23495</wp:posOffset>
                </wp:positionH>
                <wp:positionV relativeFrom="paragraph">
                  <wp:posOffset>6985</wp:posOffset>
                </wp:positionV>
                <wp:extent cx="17983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7983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2485B43" w14:textId="77777777" w:rsidR="008D28F6" w:rsidRPr="00F74623" w:rsidRDefault="008D28F6" w:rsidP="008D28F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3D83E" id="Rectángulo 4" o:spid="_x0000_s1026" style="position:absolute;margin-left:1.85pt;margin-top:.55pt;width:141.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" fillcolor="black [3200]" strokecolor="black [1600]" strokeweight="1pt">
                <v:textbox>
                  <w:txbxContent>
                    <w:p w:rsidR="008D28F6" w:rsidRPr="00F74623" w:rsidRDefault="008D28F6" w:rsidP="008D28F6">
                      <w:pPr>
                        <w:jc w:val="center"/>
                        <w:rPr>
                          <w:b/>
                          <w:i/>
                          <w:lang w:val="es-ES"/>
                        </w:rPr>
                      </w:pPr>
                      <w:r w:rsidRPr="00F74623">
                        <w:rPr>
                          <w:b/>
                          <w:i/>
                          <w:lang w:val="es-ES"/>
                        </w:rPr>
                        <w:t>JULIÁ TOURS INCLUYE:</w:t>
                      </w:r>
                    </w:p>
                  </w:txbxContent>
                </v:textbox>
                <w10:wrap type="square"/>
              </v:rect>
            </w:pict>
          </mc:Fallback>
        </mc:AlternateContent>
      </w:r>
    </w:p>
    <w:p w14:paraId="0B517128" w14:textId="77777777" w:rsidR="00073904" w:rsidRPr="00073904" w:rsidRDefault="00073904" w:rsidP="00073904">
      <w:pPr>
        <w:rPr>
          <w:rFonts w:ascii="Aptos" w:hAnsi="Aptos"/>
          <w:sz w:val="10"/>
          <w:szCs w:val="10"/>
        </w:rPr>
      </w:pPr>
    </w:p>
    <w:p w14:paraId="4E6EC9CC" w14:textId="77777777" w:rsidR="00073904" w:rsidRPr="00073904" w:rsidRDefault="00073904" w:rsidP="00073904">
      <w:pPr>
        <w:pStyle w:val="Prrafodelista"/>
        <w:ind w:left="851"/>
        <w:rPr>
          <w:rFonts w:ascii="Aptos" w:hAnsi="Aptos"/>
          <w:sz w:val="8"/>
          <w:szCs w:val="8"/>
        </w:rPr>
      </w:pPr>
    </w:p>
    <w:p w14:paraId="0B406EC7" w14:textId="77777777" w:rsidR="00FB2571" w:rsidRPr="00DA57DC" w:rsidRDefault="007771CA" w:rsidP="00B76EE8">
      <w:pPr>
        <w:pStyle w:val="Prrafodelista"/>
        <w:numPr>
          <w:ilvl w:val="0"/>
          <w:numId w:val="3"/>
        </w:numPr>
        <w:ind w:left="851"/>
        <w:rPr>
          <w:rFonts w:ascii="Aptos" w:hAnsi="Aptos"/>
          <w:sz w:val="20"/>
          <w:szCs w:val="20"/>
        </w:rPr>
      </w:pPr>
      <w:r w:rsidRPr="00DA57DC">
        <w:rPr>
          <w:rFonts w:ascii="Aptos" w:hAnsi="Aptos"/>
          <w:sz w:val="20"/>
          <w:szCs w:val="20"/>
        </w:rPr>
        <w:t xml:space="preserve">Traslado </w:t>
      </w:r>
      <w:r w:rsidR="00DA57DC">
        <w:rPr>
          <w:rFonts w:ascii="Aptos" w:hAnsi="Aptos"/>
          <w:sz w:val="20"/>
          <w:szCs w:val="20"/>
        </w:rPr>
        <w:t xml:space="preserve">aeropuerto – hotel </w:t>
      </w:r>
      <w:r w:rsidR="00073904">
        <w:rPr>
          <w:rFonts w:ascii="Aptos" w:hAnsi="Aptos"/>
          <w:sz w:val="20"/>
          <w:szCs w:val="20"/>
        </w:rPr>
        <w:t>– aeropuerto e</w:t>
      </w:r>
      <w:r w:rsidR="00B76EE8">
        <w:rPr>
          <w:rFonts w:ascii="Aptos" w:hAnsi="Aptos"/>
          <w:sz w:val="20"/>
          <w:szCs w:val="20"/>
        </w:rPr>
        <w:t xml:space="preserve">n compartido con </w:t>
      </w:r>
      <w:r w:rsidR="00662080">
        <w:rPr>
          <w:rFonts w:ascii="Aptos" w:hAnsi="Aptos"/>
          <w:sz w:val="20"/>
          <w:szCs w:val="20"/>
        </w:rPr>
        <w:t xml:space="preserve">guía </w:t>
      </w:r>
      <w:r w:rsidR="00B76EE8">
        <w:rPr>
          <w:rFonts w:ascii="Aptos" w:hAnsi="Aptos"/>
          <w:sz w:val="20"/>
          <w:szCs w:val="20"/>
        </w:rPr>
        <w:t>de habla hispana</w:t>
      </w:r>
      <w:r w:rsidR="00662080">
        <w:rPr>
          <w:rFonts w:ascii="Aptos" w:hAnsi="Aptos"/>
          <w:sz w:val="20"/>
          <w:szCs w:val="20"/>
        </w:rPr>
        <w:t xml:space="preserve"> (sujeto a disponibilidad)</w:t>
      </w:r>
    </w:p>
    <w:p w14:paraId="41E68FB3" w14:textId="77777777" w:rsidR="00073904" w:rsidRDefault="00B76EE8" w:rsidP="00B76EE8">
      <w:pPr>
        <w:pStyle w:val="Prrafodelista"/>
        <w:numPr>
          <w:ilvl w:val="0"/>
          <w:numId w:val="3"/>
        </w:numPr>
        <w:ind w:left="851"/>
        <w:rPr>
          <w:rFonts w:ascii="Aptos" w:hAnsi="Aptos"/>
          <w:sz w:val="20"/>
          <w:szCs w:val="20"/>
          <w:lang w:val="es-MX"/>
        </w:rPr>
      </w:pPr>
      <w:r>
        <w:rPr>
          <w:rFonts w:ascii="Aptos" w:hAnsi="Aptos"/>
          <w:sz w:val="20"/>
          <w:szCs w:val="20"/>
          <w:lang w:val="es-MX"/>
        </w:rPr>
        <w:t>4</w:t>
      </w:r>
      <w:r w:rsidR="00DA57DC">
        <w:rPr>
          <w:rFonts w:ascii="Aptos" w:hAnsi="Aptos"/>
          <w:sz w:val="20"/>
          <w:szCs w:val="20"/>
          <w:lang w:val="es-MX"/>
        </w:rPr>
        <w:t xml:space="preserve"> noches de alojamiento en Ubud</w:t>
      </w:r>
      <w:r w:rsidR="00073904">
        <w:rPr>
          <w:rFonts w:ascii="Aptos" w:hAnsi="Aptos"/>
          <w:sz w:val="20"/>
          <w:szCs w:val="20"/>
          <w:lang w:val="es-MX"/>
        </w:rPr>
        <w:t xml:space="preserve">, 3 en Sidemen y 3 en Nusa </w:t>
      </w:r>
      <w:proofErr w:type="spellStart"/>
      <w:r w:rsidR="00073904">
        <w:rPr>
          <w:rFonts w:ascii="Aptos" w:hAnsi="Aptos"/>
          <w:sz w:val="20"/>
          <w:szCs w:val="20"/>
          <w:lang w:val="es-MX"/>
        </w:rPr>
        <w:t>Dua</w:t>
      </w:r>
      <w:proofErr w:type="spellEnd"/>
      <w:r>
        <w:rPr>
          <w:rFonts w:ascii="Aptos" w:hAnsi="Aptos"/>
          <w:sz w:val="20"/>
          <w:szCs w:val="20"/>
          <w:lang w:val="es-MX"/>
        </w:rPr>
        <w:t xml:space="preserve"> </w:t>
      </w:r>
    </w:p>
    <w:p w14:paraId="4523A3D6" w14:textId="77777777" w:rsidR="007771CA" w:rsidRDefault="00073904" w:rsidP="00B76EE8">
      <w:pPr>
        <w:pStyle w:val="Prrafodelista"/>
        <w:numPr>
          <w:ilvl w:val="0"/>
          <w:numId w:val="3"/>
        </w:numPr>
        <w:ind w:left="851"/>
        <w:rPr>
          <w:rFonts w:ascii="Aptos" w:hAnsi="Aptos"/>
          <w:sz w:val="20"/>
          <w:szCs w:val="20"/>
          <w:lang w:val="es-MX"/>
        </w:rPr>
      </w:pPr>
      <w:r>
        <w:rPr>
          <w:rFonts w:ascii="Aptos" w:hAnsi="Aptos"/>
          <w:sz w:val="20"/>
          <w:szCs w:val="20"/>
          <w:lang w:val="es-MX"/>
        </w:rPr>
        <w:t xml:space="preserve">9 </w:t>
      </w:r>
      <w:r w:rsidR="00B76EE8">
        <w:rPr>
          <w:rFonts w:ascii="Aptos" w:hAnsi="Aptos"/>
          <w:sz w:val="20"/>
          <w:szCs w:val="20"/>
          <w:lang w:val="es-MX"/>
        </w:rPr>
        <w:t xml:space="preserve">desayunos, </w:t>
      </w:r>
      <w:r>
        <w:rPr>
          <w:rFonts w:ascii="Aptos" w:hAnsi="Aptos"/>
          <w:sz w:val="20"/>
          <w:szCs w:val="20"/>
          <w:lang w:val="es-MX"/>
        </w:rPr>
        <w:t xml:space="preserve">3 </w:t>
      </w:r>
      <w:r w:rsidR="00662080">
        <w:rPr>
          <w:rFonts w:ascii="Aptos" w:hAnsi="Aptos"/>
          <w:sz w:val="20"/>
          <w:szCs w:val="20"/>
          <w:lang w:val="es-MX"/>
        </w:rPr>
        <w:t>almuerzo</w:t>
      </w:r>
      <w:r>
        <w:rPr>
          <w:rFonts w:ascii="Aptos" w:hAnsi="Aptos"/>
          <w:sz w:val="20"/>
          <w:szCs w:val="20"/>
          <w:lang w:val="es-MX"/>
        </w:rPr>
        <w:t>, 1 picnic ligero</w:t>
      </w:r>
      <w:r w:rsidR="00662080">
        <w:rPr>
          <w:rFonts w:ascii="Aptos" w:hAnsi="Aptos"/>
          <w:sz w:val="20"/>
          <w:szCs w:val="20"/>
          <w:lang w:val="es-MX"/>
        </w:rPr>
        <w:t xml:space="preserve"> y </w:t>
      </w:r>
      <w:r>
        <w:rPr>
          <w:rFonts w:ascii="Aptos" w:hAnsi="Aptos"/>
          <w:sz w:val="20"/>
          <w:szCs w:val="20"/>
          <w:lang w:val="es-MX"/>
        </w:rPr>
        <w:t xml:space="preserve">1 </w:t>
      </w:r>
      <w:r w:rsidR="00662080">
        <w:rPr>
          <w:rFonts w:ascii="Aptos" w:hAnsi="Aptos"/>
          <w:sz w:val="20"/>
          <w:szCs w:val="20"/>
          <w:lang w:val="es-MX"/>
        </w:rPr>
        <w:t>cena</w:t>
      </w:r>
    </w:p>
    <w:p w14:paraId="03513278" w14:textId="77777777" w:rsidR="00073904" w:rsidRDefault="00073904" w:rsidP="00B76EE8">
      <w:pPr>
        <w:pStyle w:val="Prrafodelista"/>
        <w:numPr>
          <w:ilvl w:val="0"/>
          <w:numId w:val="3"/>
        </w:numPr>
        <w:ind w:left="851"/>
        <w:rPr>
          <w:rFonts w:ascii="Aptos" w:hAnsi="Aptos"/>
          <w:sz w:val="20"/>
          <w:szCs w:val="20"/>
          <w:lang w:val="es-MX"/>
        </w:rPr>
      </w:pPr>
      <w:r>
        <w:rPr>
          <w:rFonts w:ascii="Aptos" w:hAnsi="Aptos"/>
          <w:sz w:val="20"/>
          <w:szCs w:val="20"/>
          <w:lang w:val="es-MX"/>
        </w:rPr>
        <w:t xml:space="preserve">Asistencia de guía de habla hispana/inglés durante los traslados y tours (guía de habla hispana sujeto a disponibilidad) </w:t>
      </w:r>
    </w:p>
    <w:p w14:paraId="5D09E462" w14:textId="77777777" w:rsidR="007771CA" w:rsidRDefault="00662080" w:rsidP="00B76EE8">
      <w:pPr>
        <w:pStyle w:val="Prrafodelista"/>
        <w:numPr>
          <w:ilvl w:val="0"/>
          <w:numId w:val="3"/>
        </w:numPr>
        <w:ind w:left="851"/>
        <w:rPr>
          <w:rFonts w:ascii="Aptos" w:hAnsi="Aptos"/>
          <w:sz w:val="20"/>
          <w:szCs w:val="20"/>
          <w:lang w:val="es-MX"/>
        </w:rPr>
      </w:pPr>
      <w:r>
        <w:rPr>
          <w:rFonts w:ascii="Aptos" w:hAnsi="Aptos"/>
          <w:sz w:val="20"/>
          <w:szCs w:val="20"/>
          <w:lang w:val="es-MX"/>
        </w:rPr>
        <w:t>Actividades según lo especificado en el itinerario</w:t>
      </w:r>
    </w:p>
    <w:p w14:paraId="5F8B65AF" w14:textId="77777777" w:rsidR="00662080" w:rsidRDefault="00662080" w:rsidP="00B76EE8">
      <w:pPr>
        <w:pStyle w:val="Prrafodelista"/>
        <w:numPr>
          <w:ilvl w:val="0"/>
          <w:numId w:val="3"/>
        </w:numPr>
        <w:ind w:left="851"/>
        <w:rPr>
          <w:rFonts w:ascii="Aptos" w:hAnsi="Aptos"/>
          <w:sz w:val="20"/>
          <w:szCs w:val="20"/>
          <w:lang w:val="es-MX"/>
        </w:rPr>
      </w:pPr>
      <w:r>
        <w:rPr>
          <w:rFonts w:ascii="Aptos" w:hAnsi="Aptos"/>
          <w:sz w:val="20"/>
          <w:szCs w:val="20"/>
          <w:lang w:val="es-MX"/>
        </w:rPr>
        <w:t>Todas las entradas, donaciones y cargo de estacionamiento.</w:t>
      </w:r>
    </w:p>
    <w:p w14:paraId="01C8D281" w14:textId="77777777" w:rsidR="00662080" w:rsidRPr="00DA57DC" w:rsidRDefault="00662080" w:rsidP="00B76EE8">
      <w:pPr>
        <w:pStyle w:val="Prrafodelista"/>
        <w:numPr>
          <w:ilvl w:val="0"/>
          <w:numId w:val="3"/>
        </w:numPr>
        <w:ind w:left="851"/>
        <w:rPr>
          <w:rFonts w:ascii="Aptos" w:hAnsi="Aptos"/>
          <w:sz w:val="20"/>
          <w:szCs w:val="20"/>
          <w:lang w:val="es-MX"/>
        </w:rPr>
      </w:pPr>
      <w:r>
        <w:rPr>
          <w:rFonts w:ascii="Aptos" w:hAnsi="Aptos"/>
          <w:sz w:val="20"/>
          <w:szCs w:val="20"/>
          <w:lang w:val="es-MX"/>
        </w:rPr>
        <w:t>Refrigerios</w:t>
      </w:r>
      <w:r w:rsidR="00073904">
        <w:rPr>
          <w:rFonts w:ascii="Aptos" w:hAnsi="Aptos"/>
          <w:sz w:val="20"/>
          <w:szCs w:val="20"/>
          <w:lang w:val="es-MX"/>
        </w:rPr>
        <w:t xml:space="preserve"> (agua mineral)</w:t>
      </w:r>
    </w:p>
    <w:p w14:paraId="10404FDF" w14:textId="77777777" w:rsidR="00662080" w:rsidRPr="00662080" w:rsidRDefault="00662080" w:rsidP="00B76EE8">
      <w:pPr>
        <w:pStyle w:val="Prrafodelista"/>
        <w:numPr>
          <w:ilvl w:val="0"/>
          <w:numId w:val="3"/>
        </w:numPr>
        <w:ind w:left="851"/>
        <w:rPr>
          <w:rFonts w:ascii="Aptos" w:hAnsi="Aptos"/>
          <w:b/>
          <w:sz w:val="20"/>
          <w:szCs w:val="20"/>
        </w:rPr>
      </w:pPr>
      <w:r>
        <w:rPr>
          <w:rFonts w:ascii="Aptos" w:hAnsi="Aptos"/>
          <w:sz w:val="20"/>
          <w:szCs w:val="20"/>
          <w:lang w:val="es-MX"/>
        </w:rPr>
        <w:t>Impuestos y cargos de servicios del gobierno</w:t>
      </w:r>
    </w:p>
    <w:p w14:paraId="0E44C98D" w14:textId="77777777" w:rsidR="007771CA" w:rsidRPr="00DA57DC" w:rsidRDefault="007771CA" w:rsidP="00B76EE8">
      <w:pPr>
        <w:pStyle w:val="Prrafodelista"/>
        <w:numPr>
          <w:ilvl w:val="0"/>
          <w:numId w:val="3"/>
        </w:numPr>
        <w:ind w:left="851"/>
        <w:rPr>
          <w:rFonts w:ascii="Aptos" w:hAnsi="Aptos"/>
          <w:b/>
          <w:sz w:val="20"/>
          <w:szCs w:val="20"/>
        </w:rPr>
      </w:pPr>
      <w:r w:rsidRPr="00DA57DC">
        <w:rPr>
          <w:rFonts w:ascii="Aptos" w:hAnsi="Aptos"/>
          <w:sz w:val="20"/>
          <w:szCs w:val="20"/>
        </w:rPr>
        <w:t xml:space="preserve">Seguro </w:t>
      </w:r>
      <w:r w:rsidR="00DA57DC">
        <w:rPr>
          <w:rFonts w:ascii="Aptos" w:hAnsi="Aptos"/>
          <w:sz w:val="20"/>
          <w:szCs w:val="20"/>
        </w:rPr>
        <w:t xml:space="preserve">básico </w:t>
      </w:r>
      <w:r w:rsidRPr="00DA57DC">
        <w:rPr>
          <w:rFonts w:ascii="Aptos" w:hAnsi="Aptos"/>
          <w:sz w:val="20"/>
          <w:szCs w:val="20"/>
        </w:rPr>
        <w:t xml:space="preserve">de asistencia </w:t>
      </w:r>
      <w:r w:rsidR="00DA57DC">
        <w:rPr>
          <w:rFonts w:ascii="Aptos" w:hAnsi="Aptos"/>
          <w:sz w:val="20"/>
          <w:szCs w:val="20"/>
        </w:rPr>
        <w:t>en viaje</w:t>
      </w:r>
    </w:p>
    <w:p w14:paraId="7FF4DECA" w14:textId="77777777" w:rsidR="00DA57DC" w:rsidRPr="00073904" w:rsidRDefault="00DA57DC" w:rsidP="00B76EE8">
      <w:pPr>
        <w:rPr>
          <w:rFonts w:ascii="Aptos" w:hAnsi="Aptos"/>
          <w:b/>
          <w:sz w:val="18"/>
          <w:szCs w:val="18"/>
        </w:rPr>
      </w:pPr>
    </w:p>
    <w:p w14:paraId="7013F0E7" w14:textId="77777777" w:rsidR="008D28F6" w:rsidRPr="00DA57DC" w:rsidRDefault="00DA57DC" w:rsidP="008D28F6">
      <w:pPr>
        <w:ind w:left="142"/>
        <w:rPr>
          <w:rFonts w:ascii="Aptos" w:hAnsi="Aptos"/>
          <w:b/>
          <w:sz w:val="20"/>
          <w:szCs w:val="20"/>
        </w:rPr>
      </w:pPr>
      <w:r w:rsidRPr="00DA57DC">
        <w:rPr>
          <w:rFonts w:ascii="Aptos" w:hAnsi="Aptos"/>
          <w:b/>
          <w:sz w:val="20"/>
          <w:szCs w:val="20"/>
        </w:rPr>
        <w:t>NO INCLUYE</w:t>
      </w:r>
    </w:p>
    <w:p w14:paraId="480DC222" w14:textId="77777777" w:rsidR="00DA57DC" w:rsidRPr="00DA57DC" w:rsidRDefault="00DA57DC" w:rsidP="00DA57DC">
      <w:pPr>
        <w:pStyle w:val="Prrafodelista"/>
        <w:numPr>
          <w:ilvl w:val="0"/>
          <w:numId w:val="1"/>
        </w:numPr>
        <w:tabs>
          <w:tab w:val="left" w:pos="851"/>
        </w:tabs>
        <w:ind w:left="1276" w:hanging="709"/>
        <w:rPr>
          <w:color w:val="E97132" w:themeColor="accent2"/>
          <w:sz w:val="20"/>
          <w:szCs w:val="20"/>
        </w:rPr>
      </w:pPr>
      <w:r w:rsidRPr="00DA57DC">
        <w:rPr>
          <w:color w:val="E97132" w:themeColor="accent2"/>
          <w:sz w:val="20"/>
          <w:szCs w:val="20"/>
        </w:rPr>
        <w:t xml:space="preserve">Visado de llegada a Bali, </w:t>
      </w:r>
      <w:proofErr w:type="spellStart"/>
      <w:r w:rsidRPr="00DA57DC">
        <w:rPr>
          <w:color w:val="E97132" w:themeColor="accent2"/>
          <w:sz w:val="20"/>
          <w:szCs w:val="20"/>
        </w:rPr>
        <w:t>aprox</w:t>
      </w:r>
      <w:proofErr w:type="spellEnd"/>
      <w:r w:rsidRPr="00DA57DC">
        <w:rPr>
          <w:color w:val="E97132" w:themeColor="accent2"/>
          <w:sz w:val="20"/>
          <w:szCs w:val="20"/>
        </w:rPr>
        <w:t xml:space="preserve"> 500,000 IDR ($35 USD) </w:t>
      </w:r>
    </w:p>
    <w:p w14:paraId="52DD61B3" w14:textId="77777777" w:rsidR="00DA57DC" w:rsidRPr="00DA57DC" w:rsidRDefault="00DA57DC" w:rsidP="00DA57DC">
      <w:pPr>
        <w:pStyle w:val="Prrafodelista"/>
        <w:numPr>
          <w:ilvl w:val="0"/>
          <w:numId w:val="1"/>
        </w:numPr>
        <w:tabs>
          <w:tab w:val="left" w:pos="851"/>
        </w:tabs>
        <w:ind w:left="1276" w:hanging="709"/>
        <w:rPr>
          <w:color w:val="E97132" w:themeColor="accent2"/>
          <w:sz w:val="20"/>
          <w:szCs w:val="20"/>
          <w:lang w:val="pt-PT"/>
        </w:rPr>
      </w:pPr>
      <w:bookmarkStart w:id="0" w:name="_Hlk214146929"/>
      <w:r w:rsidRPr="00DA57DC">
        <w:rPr>
          <w:color w:val="E97132" w:themeColor="accent2"/>
          <w:sz w:val="20"/>
          <w:szCs w:val="20"/>
          <w:lang w:val="pt-PT"/>
        </w:rPr>
        <w:t>Tasa local de turismo para entrar a Bali aprox IDR $150,000 ($10.5 USD)</w:t>
      </w:r>
    </w:p>
    <w:bookmarkEnd w:id="0"/>
    <w:p w14:paraId="11F9F795" w14:textId="77777777" w:rsidR="008D28F6" w:rsidRDefault="008D28F6" w:rsidP="008D28F6">
      <w:pPr>
        <w:pStyle w:val="Prrafodelista"/>
        <w:numPr>
          <w:ilvl w:val="0"/>
          <w:numId w:val="1"/>
        </w:numPr>
        <w:tabs>
          <w:tab w:val="left" w:pos="851"/>
        </w:tabs>
        <w:ind w:left="1276" w:hanging="709"/>
        <w:rPr>
          <w:rFonts w:ascii="Aptos" w:hAnsi="Aptos"/>
          <w:sz w:val="20"/>
          <w:szCs w:val="20"/>
        </w:rPr>
      </w:pPr>
      <w:r w:rsidRPr="00DA57DC">
        <w:rPr>
          <w:rFonts w:ascii="Aptos" w:hAnsi="Aptos"/>
          <w:sz w:val="20"/>
          <w:szCs w:val="20"/>
        </w:rPr>
        <w:t xml:space="preserve">Vuelos internacionales </w:t>
      </w:r>
    </w:p>
    <w:p w14:paraId="3D9BC3A7" w14:textId="77777777" w:rsidR="008D28F6" w:rsidRPr="00DA57DC" w:rsidRDefault="008D28F6" w:rsidP="008D28F6">
      <w:pPr>
        <w:pStyle w:val="Prrafodelista"/>
        <w:numPr>
          <w:ilvl w:val="0"/>
          <w:numId w:val="1"/>
        </w:numPr>
        <w:tabs>
          <w:tab w:val="left" w:pos="851"/>
        </w:tabs>
        <w:ind w:left="1276" w:hanging="709"/>
        <w:rPr>
          <w:rFonts w:ascii="Aptos" w:hAnsi="Aptos"/>
          <w:sz w:val="20"/>
          <w:szCs w:val="20"/>
        </w:rPr>
      </w:pPr>
      <w:r w:rsidRPr="00DA57DC">
        <w:rPr>
          <w:rFonts w:ascii="Aptos" w:hAnsi="Aptos"/>
          <w:sz w:val="20"/>
          <w:szCs w:val="20"/>
        </w:rPr>
        <w:t>Excursiones opcionales</w:t>
      </w:r>
    </w:p>
    <w:p w14:paraId="1BADC42C" w14:textId="77777777" w:rsidR="008D28F6" w:rsidRPr="00DA57DC" w:rsidRDefault="008D28F6" w:rsidP="008D28F6">
      <w:pPr>
        <w:pStyle w:val="Prrafodelista"/>
        <w:numPr>
          <w:ilvl w:val="0"/>
          <w:numId w:val="1"/>
        </w:numPr>
        <w:tabs>
          <w:tab w:val="left" w:pos="851"/>
        </w:tabs>
        <w:ind w:left="1276" w:hanging="709"/>
        <w:rPr>
          <w:rFonts w:ascii="Aptos" w:hAnsi="Aptos"/>
          <w:sz w:val="20"/>
          <w:szCs w:val="20"/>
        </w:rPr>
      </w:pPr>
      <w:r w:rsidRPr="00DA57DC">
        <w:rPr>
          <w:rFonts w:ascii="Aptos" w:hAnsi="Aptos"/>
          <w:sz w:val="20"/>
          <w:szCs w:val="20"/>
        </w:rPr>
        <w:t>Bebidas en las comidas mencionadas</w:t>
      </w:r>
    </w:p>
    <w:p w14:paraId="744B920A" w14:textId="77777777" w:rsidR="008D28F6" w:rsidRPr="00DA57DC" w:rsidRDefault="008D28F6" w:rsidP="008D28F6">
      <w:pPr>
        <w:pStyle w:val="Prrafodelista"/>
        <w:numPr>
          <w:ilvl w:val="0"/>
          <w:numId w:val="1"/>
        </w:numPr>
        <w:tabs>
          <w:tab w:val="left" w:pos="851"/>
        </w:tabs>
        <w:ind w:left="1276" w:hanging="709"/>
        <w:rPr>
          <w:rFonts w:ascii="Aptos" w:hAnsi="Aptos"/>
          <w:sz w:val="20"/>
          <w:szCs w:val="20"/>
        </w:rPr>
      </w:pPr>
      <w:r w:rsidRPr="00DA57DC">
        <w:rPr>
          <w:rFonts w:ascii="Aptos" w:hAnsi="Aptos"/>
          <w:sz w:val="20"/>
          <w:szCs w:val="20"/>
        </w:rPr>
        <w:t>Ningún servicio no especificado</w:t>
      </w:r>
    </w:p>
    <w:p w14:paraId="122E8378" w14:textId="77777777" w:rsidR="008D28F6" w:rsidRPr="00DA57DC" w:rsidRDefault="008D28F6" w:rsidP="008D28F6">
      <w:pPr>
        <w:pStyle w:val="Prrafodelista"/>
        <w:numPr>
          <w:ilvl w:val="0"/>
          <w:numId w:val="1"/>
        </w:numPr>
        <w:tabs>
          <w:tab w:val="left" w:pos="851"/>
        </w:tabs>
        <w:ind w:left="1276" w:hanging="709"/>
        <w:rPr>
          <w:rFonts w:ascii="Aptos" w:hAnsi="Aptos"/>
          <w:sz w:val="20"/>
          <w:szCs w:val="20"/>
        </w:rPr>
      </w:pPr>
      <w:r w:rsidRPr="00DA57DC">
        <w:rPr>
          <w:rFonts w:ascii="Aptos" w:hAnsi="Aptos"/>
          <w:sz w:val="20"/>
          <w:szCs w:val="20"/>
        </w:rPr>
        <w:t>Gastos personales</w:t>
      </w:r>
    </w:p>
    <w:p w14:paraId="1D76538F" w14:textId="77777777" w:rsidR="008D28F6" w:rsidRDefault="008D28F6" w:rsidP="008D28F6">
      <w:pPr>
        <w:pStyle w:val="Prrafodelista"/>
        <w:numPr>
          <w:ilvl w:val="0"/>
          <w:numId w:val="1"/>
        </w:numPr>
        <w:tabs>
          <w:tab w:val="left" w:pos="851"/>
        </w:tabs>
        <w:ind w:left="1276" w:hanging="709"/>
        <w:rPr>
          <w:rFonts w:ascii="Aptos" w:hAnsi="Aptos"/>
          <w:sz w:val="20"/>
          <w:szCs w:val="20"/>
        </w:rPr>
      </w:pPr>
      <w:r w:rsidRPr="00DA57DC">
        <w:rPr>
          <w:rFonts w:ascii="Aptos" w:hAnsi="Aptos"/>
          <w:sz w:val="20"/>
          <w:szCs w:val="20"/>
        </w:rPr>
        <w:t>Propinas</w:t>
      </w:r>
    </w:p>
    <w:p w14:paraId="5F705AEE" w14:textId="77777777" w:rsidR="00073904" w:rsidRPr="00DA57DC" w:rsidRDefault="00073904" w:rsidP="00073904">
      <w:pPr>
        <w:pStyle w:val="Prrafodelista"/>
        <w:tabs>
          <w:tab w:val="left" w:pos="851"/>
        </w:tabs>
        <w:ind w:left="1276"/>
        <w:rPr>
          <w:rFonts w:ascii="Aptos" w:hAnsi="Aptos"/>
          <w:sz w:val="20"/>
          <w:szCs w:val="20"/>
        </w:rPr>
      </w:pPr>
    </w:p>
    <w:tbl>
      <w:tblPr>
        <w:tblW w:w="6421" w:type="dxa"/>
        <w:jc w:val="center"/>
        <w:tblCellMar>
          <w:left w:w="70" w:type="dxa"/>
          <w:right w:w="70" w:type="dxa"/>
        </w:tblCellMar>
        <w:tblLook w:val="04A0" w:firstRow="1" w:lastRow="0" w:firstColumn="1" w:lastColumn="0" w:noHBand="0" w:noVBand="1"/>
      </w:tblPr>
      <w:tblGrid>
        <w:gridCol w:w="1344"/>
        <w:gridCol w:w="943"/>
        <w:gridCol w:w="4134"/>
      </w:tblGrid>
      <w:tr w:rsidR="00073904" w:rsidRPr="00073904" w14:paraId="3AB90E73" w14:textId="77777777" w:rsidTr="00073904">
        <w:trPr>
          <w:trHeight w:val="20"/>
          <w:jc w:val="center"/>
        </w:trPr>
        <w:tc>
          <w:tcPr>
            <w:tcW w:w="642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745D4F53" w14:textId="77777777" w:rsidR="00073904" w:rsidRPr="00073904" w:rsidRDefault="00073904" w:rsidP="00AF504C">
            <w:pPr>
              <w:jc w:val="center"/>
              <w:rPr>
                <w:rFonts w:ascii="Aptos" w:eastAsia="Times New Roman" w:hAnsi="Aptos" w:cs="Times New Roman"/>
                <w:b/>
                <w:bCs/>
                <w:color w:val="FFFFFF"/>
                <w:sz w:val="20"/>
                <w:szCs w:val="20"/>
                <w:lang w:val="es-MX" w:eastAsia="es-MX"/>
              </w:rPr>
            </w:pPr>
            <w:r w:rsidRPr="00073904">
              <w:rPr>
                <w:rFonts w:ascii="Aptos" w:eastAsia="Times New Roman" w:hAnsi="Aptos" w:cs="Times New Roman"/>
                <w:b/>
                <w:bCs/>
                <w:color w:val="FFFFFF"/>
                <w:sz w:val="20"/>
                <w:szCs w:val="20"/>
                <w:lang w:val="es-MX" w:eastAsia="es-MX"/>
              </w:rPr>
              <w:t xml:space="preserve">HOTELES PREVISTOS O SIMILARES </w:t>
            </w:r>
          </w:p>
        </w:tc>
      </w:tr>
      <w:tr w:rsidR="00073904" w:rsidRPr="00073904" w14:paraId="7649110A" w14:textId="77777777" w:rsidTr="00073904">
        <w:trPr>
          <w:trHeight w:val="20"/>
          <w:jc w:val="center"/>
        </w:trPr>
        <w:tc>
          <w:tcPr>
            <w:tcW w:w="1344" w:type="dxa"/>
            <w:tcBorders>
              <w:top w:val="nil"/>
              <w:left w:val="single" w:sz="8" w:space="0" w:color="auto"/>
              <w:bottom w:val="single" w:sz="4" w:space="0" w:color="auto"/>
              <w:right w:val="single" w:sz="4" w:space="0" w:color="auto"/>
            </w:tcBorders>
            <w:shd w:val="clear" w:color="000000" w:fill="000000"/>
            <w:noWrap/>
            <w:vAlign w:val="center"/>
            <w:hideMark/>
          </w:tcPr>
          <w:p w14:paraId="686C2FCF" w14:textId="77777777" w:rsidR="00073904" w:rsidRPr="00073904" w:rsidRDefault="00073904" w:rsidP="00AF504C">
            <w:pPr>
              <w:jc w:val="center"/>
              <w:rPr>
                <w:rFonts w:ascii="Aptos" w:eastAsia="Times New Roman" w:hAnsi="Aptos" w:cs="Times New Roman"/>
                <w:b/>
                <w:bCs/>
                <w:color w:val="FFFFFF"/>
                <w:sz w:val="20"/>
                <w:szCs w:val="20"/>
                <w:lang w:val="es-MX" w:eastAsia="es-MX"/>
              </w:rPr>
            </w:pPr>
            <w:r w:rsidRPr="00073904">
              <w:rPr>
                <w:rFonts w:ascii="Aptos" w:eastAsia="Times New Roman" w:hAnsi="Aptos" w:cs="Times New Roman"/>
                <w:b/>
                <w:bCs/>
                <w:color w:val="FFFFFF"/>
                <w:sz w:val="20"/>
                <w:szCs w:val="20"/>
                <w:lang w:val="es-MX" w:eastAsia="es-MX"/>
              </w:rPr>
              <w:t>Categoría</w:t>
            </w:r>
          </w:p>
        </w:tc>
        <w:tc>
          <w:tcPr>
            <w:tcW w:w="943" w:type="dxa"/>
            <w:tcBorders>
              <w:top w:val="nil"/>
              <w:left w:val="nil"/>
              <w:bottom w:val="single" w:sz="4" w:space="0" w:color="auto"/>
              <w:right w:val="single" w:sz="4" w:space="0" w:color="auto"/>
            </w:tcBorders>
            <w:shd w:val="clear" w:color="000000" w:fill="000000"/>
            <w:noWrap/>
            <w:vAlign w:val="center"/>
            <w:hideMark/>
          </w:tcPr>
          <w:p w14:paraId="197316D5" w14:textId="77777777" w:rsidR="00073904" w:rsidRPr="00073904" w:rsidRDefault="00073904" w:rsidP="00AF504C">
            <w:pPr>
              <w:jc w:val="center"/>
              <w:rPr>
                <w:rFonts w:ascii="Aptos" w:eastAsia="Times New Roman" w:hAnsi="Aptos" w:cs="Times New Roman"/>
                <w:b/>
                <w:bCs/>
                <w:color w:val="FFFFFF"/>
                <w:sz w:val="20"/>
                <w:szCs w:val="20"/>
                <w:lang w:val="es-MX" w:eastAsia="es-MX"/>
              </w:rPr>
            </w:pPr>
            <w:r w:rsidRPr="00073904">
              <w:rPr>
                <w:rFonts w:ascii="Aptos" w:eastAsia="Times New Roman" w:hAnsi="Aptos" w:cs="Times New Roman"/>
                <w:b/>
                <w:bCs/>
                <w:color w:val="FFFFFF"/>
                <w:sz w:val="20"/>
                <w:szCs w:val="20"/>
                <w:lang w:val="es-MX" w:eastAsia="es-MX"/>
              </w:rPr>
              <w:t xml:space="preserve">Ciudad </w:t>
            </w:r>
          </w:p>
        </w:tc>
        <w:tc>
          <w:tcPr>
            <w:tcW w:w="4134" w:type="dxa"/>
            <w:tcBorders>
              <w:top w:val="nil"/>
              <w:left w:val="nil"/>
              <w:bottom w:val="single" w:sz="4" w:space="0" w:color="auto"/>
              <w:right w:val="single" w:sz="8" w:space="0" w:color="auto"/>
            </w:tcBorders>
            <w:shd w:val="clear" w:color="000000" w:fill="000000"/>
            <w:noWrap/>
            <w:vAlign w:val="center"/>
            <w:hideMark/>
          </w:tcPr>
          <w:p w14:paraId="6F3F9BCE" w14:textId="77777777" w:rsidR="00073904" w:rsidRPr="00073904" w:rsidRDefault="00073904" w:rsidP="00AF504C">
            <w:pPr>
              <w:jc w:val="center"/>
              <w:rPr>
                <w:rFonts w:ascii="Aptos" w:eastAsia="Times New Roman" w:hAnsi="Aptos" w:cs="Times New Roman"/>
                <w:b/>
                <w:bCs/>
                <w:color w:val="FFFFFF"/>
                <w:sz w:val="20"/>
                <w:szCs w:val="20"/>
                <w:lang w:val="es-MX" w:eastAsia="es-MX"/>
              </w:rPr>
            </w:pPr>
            <w:r w:rsidRPr="00073904">
              <w:rPr>
                <w:rFonts w:ascii="Aptos" w:eastAsia="Times New Roman" w:hAnsi="Aptos" w:cs="Times New Roman"/>
                <w:b/>
                <w:bCs/>
                <w:color w:val="FFFFFF"/>
                <w:sz w:val="20"/>
                <w:szCs w:val="20"/>
                <w:lang w:val="es-MX" w:eastAsia="es-MX"/>
              </w:rPr>
              <w:t xml:space="preserve">Hotel </w:t>
            </w:r>
          </w:p>
        </w:tc>
      </w:tr>
      <w:tr w:rsidR="00073904" w:rsidRPr="00073904" w14:paraId="42FCA0D2" w14:textId="77777777" w:rsidTr="00073904">
        <w:trPr>
          <w:trHeight w:val="20"/>
          <w:jc w:val="center"/>
        </w:trPr>
        <w:tc>
          <w:tcPr>
            <w:tcW w:w="1344" w:type="dxa"/>
            <w:vMerge w:val="restart"/>
            <w:tcBorders>
              <w:top w:val="nil"/>
              <w:left w:val="single" w:sz="8" w:space="0" w:color="auto"/>
              <w:bottom w:val="single" w:sz="4" w:space="0" w:color="auto"/>
              <w:right w:val="single" w:sz="4" w:space="0" w:color="auto"/>
            </w:tcBorders>
            <w:shd w:val="clear" w:color="000000" w:fill="FFFFFF"/>
            <w:vAlign w:val="center"/>
            <w:hideMark/>
          </w:tcPr>
          <w:p w14:paraId="6C1F995A" w14:textId="77777777" w:rsidR="00073904" w:rsidRPr="00073904" w:rsidRDefault="00073904" w:rsidP="00AF504C">
            <w:pPr>
              <w:jc w:val="center"/>
              <w:rPr>
                <w:rFonts w:ascii="Aptos" w:eastAsia="Times New Roman" w:hAnsi="Aptos" w:cs="Times New Roman"/>
                <w:b/>
                <w:bCs/>
                <w:color w:val="000000"/>
                <w:sz w:val="20"/>
                <w:szCs w:val="20"/>
                <w:lang w:val="es-MX" w:eastAsia="es-MX"/>
              </w:rPr>
            </w:pPr>
            <w:r w:rsidRPr="00073904">
              <w:rPr>
                <w:rFonts w:ascii="Aptos" w:eastAsia="Times New Roman" w:hAnsi="Aptos" w:cs="Times New Roman"/>
                <w:b/>
                <w:bCs/>
                <w:color w:val="000000"/>
                <w:sz w:val="20"/>
                <w:szCs w:val="20"/>
                <w:lang w:val="es-MX" w:eastAsia="es-MX"/>
              </w:rPr>
              <w:t>TURISTA</w:t>
            </w:r>
          </w:p>
        </w:tc>
        <w:tc>
          <w:tcPr>
            <w:tcW w:w="943" w:type="dxa"/>
            <w:tcBorders>
              <w:top w:val="nil"/>
              <w:left w:val="nil"/>
              <w:bottom w:val="single" w:sz="4" w:space="0" w:color="auto"/>
              <w:right w:val="single" w:sz="4" w:space="0" w:color="auto"/>
            </w:tcBorders>
            <w:shd w:val="clear" w:color="000000" w:fill="FFFFFF"/>
            <w:noWrap/>
            <w:vAlign w:val="center"/>
            <w:hideMark/>
          </w:tcPr>
          <w:p w14:paraId="134B011E" w14:textId="77777777" w:rsidR="00073904" w:rsidRPr="00073904" w:rsidRDefault="00073904" w:rsidP="00AF504C">
            <w:pPr>
              <w:rPr>
                <w:rFonts w:ascii="Aptos" w:eastAsia="Times New Roman" w:hAnsi="Aptos" w:cs="Times New Roman"/>
                <w:color w:val="000000"/>
                <w:sz w:val="20"/>
                <w:szCs w:val="20"/>
                <w:lang w:val="es-MX" w:eastAsia="es-MX"/>
              </w:rPr>
            </w:pPr>
            <w:r w:rsidRPr="00073904">
              <w:rPr>
                <w:rFonts w:ascii="Aptos" w:eastAsia="Times New Roman" w:hAnsi="Aptos" w:cs="Times New Roman"/>
                <w:color w:val="000000"/>
                <w:sz w:val="20"/>
                <w:szCs w:val="20"/>
                <w:lang w:val="es-MX" w:eastAsia="es-MX"/>
              </w:rPr>
              <w:t>Ubud</w:t>
            </w:r>
          </w:p>
        </w:tc>
        <w:tc>
          <w:tcPr>
            <w:tcW w:w="4134" w:type="dxa"/>
            <w:tcBorders>
              <w:top w:val="nil"/>
              <w:left w:val="nil"/>
              <w:bottom w:val="single" w:sz="4" w:space="0" w:color="auto"/>
              <w:right w:val="single" w:sz="8" w:space="0" w:color="auto"/>
            </w:tcBorders>
            <w:shd w:val="clear" w:color="000000" w:fill="FFFFFF"/>
            <w:noWrap/>
            <w:vAlign w:val="center"/>
            <w:hideMark/>
          </w:tcPr>
          <w:p w14:paraId="3F769345" w14:textId="77777777" w:rsidR="00073904" w:rsidRPr="00073904" w:rsidRDefault="00073904" w:rsidP="00AF504C">
            <w:pPr>
              <w:rPr>
                <w:rFonts w:ascii="Aptos" w:eastAsia="Times New Roman" w:hAnsi="Aptos" w:cs="Times New Roman"/>
                <w:color w:val="000000"/>
                <w:sz w:val="20"/>
                <w:szCs w:val="20"/>
                <w:lang w:val="es-MX" w:eastAsia="es-MX"/>
              </w:rPr>
            </w:pPr>
            <w:r w:rsidRPr="00073904">
              <w:rPr>
                <w:rFonts w:ascii="Aptos" w:eastAsia="Times New Roman" w:hAnsi="Aptos" w:cs="Times New Roman"/>
                <w:color w:val="000000"/>
                <w:sz w:val="20"/>
                <w:szCs w:val="20"/>
                <w:lang w:val="es-MX" w:eastAsia="es-MX"/>
              </w:rPr>
              <w:t>Alaya Resort Ubud</w:t>
            </w:r>
          </w:p>
        </w:tc>
      </w:tr>
      <w:tr w:rsidR="00073904" w:rsidRPr="00073904" w14:paraId="376EC804" w14:textId="77777777" w:rsidTr="00073904">
        <w:trPr>
          <w:trHeight w:val="20"/>
          <w:jc w:val="center"/>
        </w:trPr>
        <w:tc>
          <w:tcPr>
            <w:tcW w:w="1344" w:type="dxa"/>
            <w:vMerge/>
            <w:tcBorders>
              <w:top w:val="nil"/>
              <w:left w:val="single" w:sz="8" w:space="0" w:color="auto"/>
              <w:bottom w:val="single" w:sz="4" w:space="0" w:color="auto"/>
              <w:right w:val="single" w:sz="4" w:space="0" w:color="auto"/>
            </w:tcBorders>
            <w:vAlign w:val="center"/>
            <w:hideMark/>
          </w:tcPr>
          <w:p w14:paraId="70B28190" w14:textId="77777777" w:rsidR="00073904" w:rsidRPr="00073904" w:rsidRDefault="00073904" w:rsidP="00AF504C">
            <w:pPr>
              <w:rPr>
                <w:rFonts w:ascii="Aptos" w:eastAsia="Times New Roman" w:hAnsi="Aptos" w:cs="Times New Roman"/>
                <w:b/>
                <w:bCs/>
                <w:color w:val="000000"/>
                <w:sz w:val="20"/>
                <w:szCs w:val="20"/>
                <w:lang w:val="es-MX" w:eastAsia="es-MX"/>
              </w:rPr>
            </w:pPr>
          </w:p>
        </w:tc>
        <w:tc>
          <w:tcPr>
            <w:tcW w:w="943" w:type="dxa"/>
            <w:tcBorders>
              <w:top w:val="nil"/>
              <w:left w:val="nil"/>
              <w:bottom w:val="single" w:sz="4" w:space="0" w:color="auto"/>
              <w:right w:val="single" w:sz="4" w:space="0" w:color="auto"/>
            </w:tcBorders>
            <w:shd w:val="clear" w:color="000000" w:fill="FFFFFF"/>
            <w:noWrap/>
            <w:vAlign w:val="bottom"/>
            <w:hideMark/>
          </w:tcPr>
          <w:p w14:paraId="0B215306" w14:textId="77777777" w:rsidR="00073904" w:rsidRPr="00073904" w:rsidRDefault="00073904" w:rsidP="00AF504C">
            <w:pPr>
              <w:rPr>
                <w:rFonts w:ascii="Aptos" w:eastAsia="Times New Roman" w:hAnsi="Aptos" w:cs="Times New Roman"/>
                <w:color w:val="000000"/>
                <w:sz w:val="20"/>
                <w:szCs w:val="20"/>
                <w:lang w:val="es-MX" w:eastAsia="es-MX"/>
              </w:rPr>
            </w:pPr>
            <w:r w:rsidRPr="00073904">
              <w:rPr>
                <w:rFonts w:ascii="Aptos" w:eastAsia="Times New Roman" w:hAnsi="Aptos" w:cs="Times New Roman"/>
                <w:color w:val="000000"/>
                <w:sz w:val="20"/>
                <w:szCs w:val="20"/>
                <w:lang w:val="es-MX" w:eastAsia="es-MX"/>
              </w:rPr>
              <w:t>Sidemen</w:t>
            </w:r>
          </w:p>
        </w:tc>
        <w:tc>
          <w:tcPr>
            <w:tcW w:w="4134" w:type="dxa"/>
            <w:tcBorders>
              <w:top w:val="nil"/>
              <w:left w:val="nil"/>
              <w:bottom w:val="single" w:sz="4" w:space="0" w:color="auto"/>
              <w:right w:val="single" w:sz="8" w:space="0" w:color="auto"/>
            </w:tcBorders>
            <w:shd w:val="clear" w:color="000000" w:fill="FFFFFF"/>
            <w:noWrap/>
            <w:vAlign w:val="bottom"/>
            <w:hideMark/>
          </w:tcPr>
          <w:p w14:paraId="187ABB43" w14:textId="77777777" w:rsidR="00073904" w:rsidRPr="00073904" w:rsidRDefault="00073904" w:rsidP="00AF504C">
            <w:pPr>
              <w:rPr>
                <w:rFonts w:ascii="Aptos" w:eastAsia="Times New Roman" w:hAnsi="Aptos" w:cs="Times New Roman"/>
                <w:color w:val="000000"/>
                <w:sz w:val="20"/>
                <w:szCs w:val="20"/>
                <w:lang w:val="es-MX" w:eastAsia="es-MX"/>
              </w:rPr>
            </w:pPr>
            <w:r w:rsidRPr="00073904">
              <w:rPr>
                <w:rFonts w:ascii="Aptos" w:eastAsia="Times New Roman" w:hAnsi="Aptos" w:cs="Times New Roman"/>
                <w:color w:val="000000"/>
                <w:sz w:val="20"/>
                <w:szCs w:val="20"/>
                <w:lang w:val="es-MX" w:eastAsia="es-MX"/>
              </w:rPr>
              <w:t>Surya Santhi</w:t>
            </w:r>
          </w:p>
        </w:tc>
      </w:tr>
      <w:tr w:rsidR="00073904" w:rsidRPr="00073904" w14:paraId="69E8DF58" w14:textId="77777777" w:rsidTr="00073904">
        <w:trPr>
          <w:trHeight w:val="20"/>
          <w:jc w:val="center"/>
        </w:trPr>
        <w:tc>
          <w:tcPr>
            <w:tcW w:w="1344" w:type="dxa"/>
            <w:vMerge/>
            <w:tcBorders>
              <w:top w:val="nil"/>
              <w:left w:val="single" w:sz="8" w:space="0" w:color="auto"/>
              <w:bottom w:val="single" w:sz="4" w:space="0" w:color="auto"/>
              <w:right w:val="single" w:sz="4" w:space="0" w:color="auto"/>
            </w:tcBorders>
            <w:vAlign w:val="center"/>
            <w:hideMark/>
          </w:tcPr>
          <w:p w14:paraId="2FFC10A7" w14:textId="77777777" w:rsidR="00073904" w:rsidRPr="00073904" w:rsidRDefault="00073904" w:rsidP="00AF504C">
            <w:pPr>
              <w:rPr>
                <w:rFonts w:ascii="Aptos" w:eastAsia="Times New Roman" w:hAnsi="Aptos" w:cs="Times New Roman"/>
                <w:b/>
                <w:bCs/>
                <w:color w:val="000000"/>
                <w:sz w:val="20"/>
                <w:szCs w:val="20"/>
                <w:lang w:val="es-MX" w:eastAsia="es-MX"/>
              </w:rPr>
            </w:pPr>
          </w:p>
        </w:tc>
        <w:tc>
          <w:tcPr>
            <w:tcW w:w="943" w:type="dxa"/>
            <w:tcBorders>
              <w:top w:val="nil"/>
              <w:left w:val="nil"/>
              <w:bottom w:val="single" w:sz="4" w:space="0" w:color="auto"/>
              <w:right w:val="single" w:sz="4" w:space="0" w:color="auto"/>
            </w:tcBorders>
            <w:shd w:val="clear" w:color="000000" w:fill="FFFFFF"/>
            <w:noWrap/>
            <w:vAlign w:val="bottom"/>
            <w:hideMark/>
          </w:tcPr>
          <w:p w14:paraId="7417B048" w14:textId="77777777" w:rsidR="00073904" w:rsidRPr="00073904" w:rsidRDefault="00073904" w:rsidP="00AF504C">
            <w:pPr>
              <w:rPr>
                <w:rFonts w:ascii="Aptos" w:eastAsia="Times New Roman" w:hAnsi="Aptos" w:cs="Times New Roman"/>
                <w:color w:val="000000"/>
                <w:sz w:val="20"/>
                <w:szCs w:val="20"/>
                <w:lang w:val="es-MX" w:eastAsia="es-MX"/>
              </w:rPr>
            </w:pPr>
            <w:r w:rsidRPr="00073904">
              <w:rPr>
                <w:rFonts w:ascii="Aptos" w:eastAsia="Times New Roman" w:hAnsi="Aptos" w:cs="Times New Roman"/>
                <w:color w:val="000000"/>
                <w:sz w:val="20"/>
                <w:szCs w:val="20"/>
                <w:lang w:val="es-MX" w:eastAsia="es-MX"/>
              </w:rPr>
              <w:t>Bali</w:t>
            </w:r>
          </w:p>
        </w:tc>
        <w:tc>
          <w:tcPr>
            <w:tcW w:w="4134" w:type="dxa"/>
            <w:tcBorders>
              <w:top w:val="nil"/>
              <w:left w:val="nil"/>
              <w:bottom w:val="single" w:sz="4" w:space="0" w:color="auto"/>
              <w:right w:val="single" w:sz="8" w:space="0" w:color="auto"/>
            </w:tcBorders>
            <w:shd w:val="clear" w:color="000000" w:fill="FFFFFF"/>
            <w:noWrap/>
            <w:vAlign w:val="bottom"/>
            <w:hideMark/>
          </w:tcPr>
          <w:p w14:paraId="4BD29D49" w14:textId="77777777" w:rsidR="00073904" w:rsidRPr="00073904" w:rsidRDefault="00073904" w:rsidP="00AF504C">
            <w:pPr>
              <w:rPr>
                <w:rFonts w:ascii="Aptos" w:eastAsia="Times New Roman" w:hAnsi="Aptos" w:cs="Times New Roman"/>
                <w:color w:val="000000"/>
                <w:sz w:val="20"/>
                <w:szCs w:val="20"/>
                <w:lang w:val="es-MX" w:eastAsia="es-MX"/>
              </w:rPr>
            </w:pPr>
            <w:proofErr w:type="spellStart"/>
            <w:r w:rsidRPr="00073904">
              <w:rPr>
                <w:rFonts w:ascii="Aptos" w:eastAsia="Times New Roman" w:hAnsi="Aptos" w:cs="Times New Roman"/>
                <w:color w:val="000000"/>
                <w:sz w:val="20"/>
                <w:szCs w:val="20"/>
                <w:lang w:val="es-MX" w:eastAsia="es-MX"/>
              </w:rPr>
              <w:t>Merusaka</w:t>
            </w:r>
            <w:proofErr w:type="spellEnd"/>
            <w:r w:rsidRPr="00073904">
              <w:rPr>
                <w:rFonts w:ascii="Aptos" w:eastAsia="Times New Roman" w:hAnsi="Aptos" w:cs="Times New Roman"/>
                <w:color w:val="000000"/>
                <w:sz w:val="20"/>
                <w:szCs w:val="20"/>
                <w:lang w:val="es-MX" w:eastAsia="es-MX"/>
              </w:rPr>
              <w:t xml:space="preserve"> Nusa </w:t>
            </w:r>
            <w:proofErr w:type="spellStart"/>
            <w:r w:rsidRPr="00073904">
              <w:rPr>
                <w:rFonts w:ascii="Aptos" w:eastAsia="Times New Roman" w:hAnsi="Aptos" w:cs="Times New Roman"/>
                <w:color w:val="000000"/>
                <w:sz w:val="20"/>
                <w:szCs w:val="20"/>
                <w:lang w:val="es-MX" w:eastAsia="es-MX"/>
              </w:rPr>
              <w:t>Dua</w:t>
            </w:r>
            <w:proofErr w:type="spellEnd"/>
          </w:p>
        </w:tc>
      </w:tr>
      <w:tr w:rsidR="00073904" w:rsidRPr="00073904" w14:paraId="22797BD9" w14:textId="77777777" w:rsidTr="00073904">
        <w:trPr>
          <w:trHeight w:val="20"/>
          <w:jc w:val="center"/>
        </w:trPr>
        <w:tc>
          <w:tcPr>
            <w:tcW w:w="1344" w:type="dxa"/>
            <w:vMerge w:val="restart"/>
            <w:tcBorders>
              <w:top w:val="nil"/>
              <w:left w:val="single" w:sz="8" w:space="0" w:color="auto"/>
              <w:bottom w:val="single" w:sz="4" w:space="0" w:color="auto"/>
              <w:right w:val="single" w:sz="4" w:space="0" w:color="auto"/>
            </w:tcBorders>
            <w:shd w:val="clear" w:color="000000" w:fill="FFFFFF"/>
            <w:vAlign w:val="center"/>
            <w:hideMark/>
          </w:tcPr>
          <w:p w14:paraId="25CD2D67" w14:textId="77777777" w:rsidR="00073904" w:rsidRPr="00073904" w:rsidRDefault="00073904" w:rsidP="00AF504C">
            <w:pPr>
              <w:jc w:val="center"/>
              <w:rPr>
                <w:rFonts w:ascii="Aptos" w:eastAsia="Times New Roman" w:hAnsi="Aptos" w:cs="Times New Roman"/>
                <w:b/>
                <w:bCs/>
                <w:color w:val="000000"/>
                <w:sz w:val="20"/>
                <w:szCs w:val="20"/>
                <w:lang w:val="es-MX" w:eastAsia="es-MX"/>
              </w:rPr>
            </w:pPr>
            <w:r w:rsidRPr="00073904">
              <w:rPr>
                <w:rFonts w:ascii="Aptos" w:eastAsia="Times New Roman" w:hAnsi="Aptos" w:cs="Times New Roman"/>
                <w:b/>
                <w:bCs/>
                <w:color w:val="000000"/>
                <w:sz w:val="20"/>
                <w:szCs w:val="20"/>
                <w:lang w:val="es-MX" w:eastAsia="es-MX"/>
              </w:rPr>
              <w:t>PRIMERA</w:t>
            </w:r>
          </w:p>
        </w:tc>
        <w:tc>
          <w:tcPr>
            <w:tcW w:w="943" w:type="dxa"/>
            <w:tcBorders>
              <w:top w:val="nil"/>
              <w:left w:val="nil"/>
              <w:bottom w:val="single" w:sz="4" w:space="0" w:color="auto"/>
              <w:right w:val="single" w:sz="4" w:space="0" w:color="auto"/>
            </w:tcBorders>
            <w:shd w:val="clear" w:color="000000" w:fill="FFFFFF"/>
            <w:noWrap/>
            <w:vAlign w:val="center"/>
            <w:hideMark/>
          </w:tcPr>
          <w:p w14:paraId="4B539A9D" w14:textId="77777777" w:rsidR="00073904" w:rsidRPr="00073904" w:rsidRDefault="00073904" w:rsidP="00AF504C">
            <w:pPr>
              <w:rPr>
                <w:rFonts w:ascii="Aptos" w:eastAsia="Times New Roman" w:hAnsi="Aptos" w:cs="Times New Roman"/>
                <w:color w:val="000000"/>
                <w:sz w:val="20"/>
                <w:szCs w:val="20"/>
                <w:lang w:val="es-MX" w:eastAsia="es-MX"/>
              </w:rPr>
            </w:pPr>
            <w:r w:rsidRPr="00073904">
              <w:rPr>
                <w:rFonts w:ascii="Aptos" w:eastAsia="Times New Roman" w:hAnsi="Aptos" w:cs="Times New Roman"/>
                <w:color w:val="000000"/>
                <w:sz w:val="20"/>
                <w:szCs w:val="20"/>
                <w:lang w:val="es-MX" w:eastAsia="es-MX"/>
              </w:rPr>
              <w:t>Ubud</w:t>
            </w:r>
          </w:p>
        </w:tc>
        <w:tc>
          <w:tcPr>
            <w:tcW w:w="4134" w:type="dxa"/>
            <w:tcBorders>
              <w:top w:val="nil"/>
              <w:left w:val="nil"/>
              <w:bottom w:val="single" w:sz="4" w:space="0" w:color="auto"/>
              <w:right w:val="single" w:sz="8" w:space="0" w:color="auto"/>
            </w:tcBorders>
            <w:shd w:val="clear" w:color="000000" w:fill="FFFFFF"/>
            <w:noWrap/>
            <w:vAlign w:val="bottom"/>
            <w:hideMark/>
          </w:tcPr>
          <w:p w14:paraId="615F5CD7" w14:textId="77777777" w:rsidR="00073904" w:rsidRPr="00073904" w:rsidRDefault="00073904" w:rsidP="00AF504C">
            <w:pPr>
              <w:rPr>
                <w:rFonts w:ascii="Aptos" w:eastAsia="Times New Roman" w:hAnsi="Aptos" w:cs="Times New Roman"/>
                <w:color w:val="000000"/>
                <w:sz w:val="20"/>
                <w:szCs w:val="20"/>
                <w:lang w:val="es-MX" w:eastAsia="es-MX"/>
              </w:rPr>
            </w:pPr>
            <w:r w:rsidRPr="00073904">
              <w:rPr>
                <w:rFonts w:ascii="Aptos" w:eastAsia="Times New Roman" w:hAnsi="Aptos" w:cs="Times New Roman"/>
                <w:color w:val="000000"/>
                <w:sz w:val="20"/>
                <w:szCs w:val="20"/>
                <w:lang w:val="es-MX" w:eastAsia="es-MX"/>
              </w:rPr>
              <w:t xml:space="preserve">Kappa </w:t>
            </w:r>
            <w:proofErr w:type="spellStart"/>
            <w:r w:rsidRPr="00073904">
              <w:rPr>
                <w:rFonts w:ascii="Aptos" w:eastAsia="Times New Roman" w:hAnsi="Aptos" w:cs="Times New Roman"/>
                <w:color w:val="000000"/>
                <w:sz w:val="20"/>
                <w:szCs w:val="20"/>
                <w:lang w:val="es-MX" w:eastAsia="es-MX"/>
              </w:rPr>
              <w:t>Senses</w:t>
            </w:r>
            <w:proofErr w:type="spellEnd"/>
            <w:r w:rsidRPr="00073904">
              <w:rPr>
                <w:rFonts w:ascii="Aptos" w:eastAsia="Times New Roman" w:hAnsi="Aptos" w:cs="Times New Roman"/>
                <w:color w:val="000000"/>
                <w:sz w:val="20"/>
                <w:szCs w:val="20"/>
                <w:lang w:val="es-MX" w:eastAsia="es-MX"/>
              </w:rPr>
              <w:t xml:space="preserve"> </w:t>
            </w:r>
            <w:proofErr w:type="spellStart"/>
            <w:r w:rsidRPr="00073904">
              <w:rPr>
                <w:rFonts w:ascii="Aptos" w:eastAsia="Times New Roman" w:hAnsi="Aptos" w:cs="Times New Roman"/>
                <w:color w:val="000000"/>
                <w:sz w:val="20"/>
                <w:szCs w:val="20"/>
                <w:lang w:val="es-MX" w:eastAsia="es-MX"/>
              </w:rPr>
              <w:t>Ubud</w:t>
            </w:r>
            <w:proofErr w:type="spellEnd"/>
          </w:p>
        </w:tc>
      </w:tr>
      <w:tr w:rsidR="00073904" w:rsidRPr="00073904" w14:paraId="54D8F0EF" w14:textId="77777777" w:rsidTr="00073904">
        <w:trPr>
          <w:trHeight w:val="20"/>
          <w:jc w:val="center"/>
        </w:trPr>
        <w:tc>
          <w:tcPr>
            <w:tcW w:w="1344" w:type="dxa"/>
            <w:vMerge/>
            <w:tcBorders>
              <w:top w:val="nil"/>
              <w:left w:val="single" w:sz="8" w:space="0" w:color="auto"/>
              <w:bottom w:val="single" w:sz="4" w:space="0" w:color="auto"/>
              <w:right w:val="single" w:sz="4" w:space="0" w:color="auto"/>
            </w:tcBorders>
            <w:vAlign w:val="center"/>
            <w:hideMark/>
          </w:tcPr>
          <w:p w14:paraId="29910235" w14:textId="77777777" w:rsidR="00073904" w:rsidRPr="00073904" w:rsidRDefault="00073904" w:rsidP="00AF504C">
            <w:pPr>
              <w:rPr>
                <w:rFonts w:ascii="Aptos" w:eastAsia="Times New Roman" w:hAnsi="Aptos" w:cs="Times New Roman"/>
                <w:b/>
                <w:bCs/>
                <w:color w:val="000000"/>
                <w:sz w:val="20"/>
                <w:szCs w:val="20"/>
                <w:lang w:val="es-MX" w:eastAsia="es-MX"/>
              </w:rPr>
            </w:pPr>
          </w:p>
        </w:tc>
        <w:tc>
          <w:tcPr>
            <w:tcW w:w="943" w:type="dxa"/>
            <w:tcBorders>
              <w:top w:val="nil"/>
              <w:left w:val="nil"/>
              <w:bottom w:val="single" w:sz="4" w:space="0" w:color="auto"/>
              <w:right w:val="single" w:sz="4" w:space="0" w:color="auto"/>
            </w:tcBorders>
            <w:shd w:val="clear" w:color="000000" w:fill="FFFFFF"/>
            <w:noWrap/>
            <w:vAlign w:val="bottom"/>
            <w:hideMark/>
          </w:tcPr>
          <w:p w14:paraId="3B0E84F2" w14:textId="77777777" w:rsidR="00073904" w:rsidRPr="00073904" w:rsidRDefault="00073904" w:rsidP="00AF504C">
            <w:pPr>
              <w:rPr>
                <w:rFonts w:ascii="Aptos" w:eastAsia="Times New Roman" w:hAnsi="Aptos" w:cs="Times New Roman"/>
                <w:color w:val="000000"/>
                <w:sz w:val="20"/>
                <w:szCs w:val="20"/>
                <w:lang w:val="es-MX" w:eastAsia="es-MX"/>
              </w:rPr>
            </w:pPr>
            <w:r w:rsidRPr="00073904">
              <w:rPr>
                <w:rFonts w:ascii="Aptos" w:eastAsia="Times New Roman" w:hAnsi="Aptos" w:cs="Times New Roman"/>
                <w:color w:val="000000"/>
                <w:sz w:val="20"/>
                <w:szCs w:val="20"/>
                <w:lang w:val="es-MX" w:eastAsia="es-MX"/>
              </w:rPr>
              <w:t>Sidemen</w:t>
            </w:r>
          </w:p>
        </w:tc>
        <w:tc>
          <w:tcPr>
            <w:tcW w:w="4134" w:type="dxa"/>
            <w:tcBorders>
              <w:top w:val="nil"/>
              <w:left w:val="nil"/>
              <w:bottom w:val="single" w:sz="4" w:space="0" w:color="auto"/>
              <w:right w:val="single" w:sz="8" w:space="0" w:color="auto"/>
            </w:tcBorders>
            <w:shd w:val="clear" w:color="000000" w:fill="FFFFFF"/>
            <w:noWrap/>
            <w:vAlign w:val="bottom"/>
            <w:hideMark/>
          </w:tcPr>
          <w:p w14:paraId="370EFBA6" w14:textId="77777777" w:rsidR="00073904" w:rsidRPr="00073904" w:rsidRDefault="00073904" w:rsidP="00AF504C">
            <w:pPr>
              <w:rPr>
                <w:rFonts w:ascii="Aptos" w:eastAsia="Times New Roman" w:hAnsi="Aptos" w:cs="Times New Roman"/>
                <w:color w:val="000000"/>
                <w:sz w:val="20"/>
                <w:szCs w:val="20"/>
                <w:lang w:val="pt-PT" w:eastAsia="es-MX"/>
              </w:rPr>
            </w:pPr>
            <w:r w:rsidRPr="00073904">
              <w:rPr>
                <w:rFonts w:ascii="Aptos" w:eastAsia="Times New Roman" w:hAnsi="Aptos" w:cs="Times New Roman"/>
                <w:color w:val="000000"/>
                <w:sz w:val="20"/>
                <w:szCs w:val="20"/>
                <w:lang w:val="pt-PT" w:eastAsia="es-MX"/>
              </w:rPr>
              <w:t>Wapa Di Ume (Lanai Room)</w:t>
            </w:r>
          </w:p>
        </w:tc>
      </w:tr>
      <w:tr w:rsidR="00073904" w:rsidRPr="00073904" w14:paraId="0BB00749" w14:textId="77777777" w:rsidTr="00073904">
        <w:trPr>
          <w:trHeight w:val="20"/>
          <w:jc w:val="center"/>
        </w:trPr>
        <w:tc>
          <w:tcPr>
            <w:tcW w:w="1344" w:type="dxa"/>
            <w:vMerge/>
            <w:tcBorders>
              <w:top w:val="nil"/>
              <w:left w:val="single" w:sz="8" w:space="0" w:color="auto"/>
              <w:bottom w:val="single" w:sz="4" w:space="0" w:color="auto"/>
              <w:right w:val="single" w:sz="4" w:space="0" w:color="auto"/>
            </w:tcBorders>
            <w:vAlign w:val="center"/>
            <w:hideMark/>
          </w:tcPr>
          <w:p w14:paraId="219FF4AA" w14:textId="77777777" w:rsidR="00073904" w:rsidRPr="00073904" w:rsidRDefault="00073904" w:rsidP="00AF504C">
            <w:pPr>
              <w:rPr>
                <w:rFonts w:ascii="Aptos" w:eastAsia="Times New Roman" w:hAnsi="Aptos" w:cs="Times New Roman"/>
                <w:b/>
                <w:bCs/>
                <w:color w:val="000000"/>
                <w:sz w:val="20"/>
                <w:szCs w:val="20"/>
                <w:lang w:val="pt-PT" w:eastAsia="es-MX"/>
              </w:rPr>
            </w:pPr>
          </w:p>
        </w:tc>
        <w:tc>
          <w:tcPr>
            <w:tcW w:w="943" w:type="dxa"/>
            <w:tcBorders>
              <w:top w:val="nil"/>
              <w:left w:val="nil"/>
              <w:bottom w:val="single" w:sz="4" w:space="0" w:color="auto"/>
              <w:right w:val="single" w:sz="4" w:space="0" w:color="auto"/>
            </w:tcBorders>
            <w:shd w:val="clear" w:color="000000" w:fill="FFFFFF"/>
            <w:noWrap/>
            <w:vAlign w:val="bottom"/>
            <w:hideMark/>
          </w:tcPr>
          <w:p w14:paraId="1079F08F" w14:textId="77777777" w:rsidR="00073904" w:rsidRPr="00073904" w:rsidRDefault="00073904" w:rsidP="00AF504C">
            <w:pPr>
              <w:rPr>
                <w:rFonts w:ascii="Aptos" w:eastAsia="Times New Roman" w:hAnsi="Aptos" w:cs="Times New Roman"/>
                <w:color w:val="000000"/>
                <w:sz w:val="20"/>
                <w:szCs w:val="20"/>
                <w:lang w:val="es-MX" w:eastAsia="es-MX"/>
              </w:rPr>
            </w:pPr>
            <w:r w:rsidRPr="00073904">
              <w:rPr>
                <w:rFonts w:ascii="Aptos" w:eastAsia="Times New Roman" w:hAnsi="Aptos" w:cs="Times New Roman"/>
                <w:color w:val="000000"/>
                <w:sz w:val="20"/>
                <w:szCs w:val="20"/>
                <w:lang w:val="es-MX" w:eastAsia="es-MX"/>
              </w:rPr>
              <w:t>Bali</w:t>
            </w:r>
          </w:p>
        </w:tc>
        <w:tc>
          <w:tcPr>
            <w:tcW w:w="4134" w:type="dxa"/>
            <w:tcBorders>
              <w:top w:val="nil"/>
              <w:left w:val="nil"/>
              <w:bottom w:val="single" w:sz="4" w:space="0" w:color="auto"/>
              <w:right w:val="single" w:sz="8" w:space="0" w:color="auto"/>
            </w:tcBorders>
            <w:shd w:val="clear" w:color="000000" w:fill="FFFFFF"/>
            <w:noWrap/>
            <w:vAlign w:val="bottom"/>
            <w:hideMark/>
          </w:tcPr>
          <w:p w14:paraId="310E4669" w14:textId="77777777" w:rsidR="00073904" w:rsidRPr="00073904" w:rsidRDefault="00073904" w:rsidP="00AF504C">
            <w:pPr>
              <w:rPr>
                <w:rFonts w:ascii="Aptos" w:eastAsia="Times New Roman" w:hAnsi="Aptos" w:cs="Times New Roman"/>
                <w:color w:val="000000"/>
                <w:sz w:val="20"/>
                <w:szCs w:val="20"/>
                <w:lang w:val="es-MX" w:eastAsia="es-MX"/>
              </w:rPr>
            </w:pPr>
            <w:proofErr w:type="spellStart"/>
            <w:r w:rsidRPr="00073904">
              <w:rPr>
                <w:rFonts w:ascii="Aptos" w:eastAsia="Times New Roman" w:hAnsi="Aptos" w:cs="Times New Roman"/>
                <w:color w:val="000000"/>
                <w:sz w:val="20"/>
                <w:szCs w:val="20"/>
                <w:lang w:val="es-MX" w:eastAsia="es-MX"/>
              </w:rPr>
              <w:t>Paradisus</w:t>
            </w:r>
            <w:proofErr w:type="spellEnd"/>
            <w:r w:rsidRPr="00073904">
              <w:rPr>
                <w:rFonts w:ascii="Aptos" w:eastAsia="Times New Roman" w:hAnsi="Aptos" w:cs="Times New Roman"/>
                <w:color w:val="000000"/>
                <w:sz w:val="20"/>
                <w:szCs w:val="20"/>
                <w:lang w:val="es-MX" w:eastAsia="es-MX"/>
              </w:rPr>
              <w:t xml:space="preserve"> </w:t>
            </w:r>
            <w:proofErr w:type="spellStart"/>
            <w:r w:rsidRPr="00073904">
              <w:rPr>
                <w:rFonts w:ascii="Aptos" w:eastAsia="Times New Roman" w:hAnsi="Aptos" w:cs="Times New Roman"/>
                <w:color w:val="000000"/>
                <w:sz w:val="20"/>
                <w:szCs w:val="20"/>
                <w:lang w:val="es-MX" w:eastAsia="es-MX"/>
              </w:rPr>
              <w:t>by</w:t>
            </w:r>
            <w:proofErr w:type="spellEnd"/>
            <w:r w:rsidRPr="00073904">
              <w:rPr>
                <w:rFonts w:ascii="Aptos" w:eastAsia="Times New Roman" w:hAnsi="Aptos" w:cs="Times New Roman"/>
                <w:color w:val="000000"/>
                <w:sz w:val="20"/>
                <w:szCs w:val="20"/>
                <w:lang w:val="es-MX" w:eastAsia="es-MX"/>
              </w:rPr>
              <w:t xml:space="preserve"> Meliá Bali</w:t>
            </w:r>
          </w:p>
        </w:tc>
      </w:tr>
      <w:tr w:rsidR="00073904" w:rsidRPr="00073904" w14:paraId="3DC9D78A" w14:textId="77777777" w:rsidTr="00073904">
        <w:trPr>
          <w:trHeight w:val="20"/>
          <w:jc w:val="center"/>
        </w:trPr>
        <w:tc>
          <w:tcPr>
            <w:tcW w:w="1344"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7B142686" w14:textId="77777777" w:rsidR="00073904" w:rsidRPr="00073904" w:rsidRDefault="00073904" w:rsidP="00AF504C">
            <w:pPr>
              <w:jc w:val="center"/>
              <w:rPr>
                <w:rFonts w:ascii="Aptos" w:eastAsia="Times New Roman" w:hAnsi="Aptos" w:cs="Times New Roman"/>
                <w:b/>
                <w:bCs/>
                <w:color w:val="000000"/>
                <w:sz w:val="20"/>
                <w:szCs w:val="20"/>
                <w:lang w:val="es-MX" w:eastAsia="es-MX"/>
              </w:rPr>
            </w:pPr>
            <w:r w:rsidRPr="00073904">
              <w:rPr>
                <w:rFonts w:ascii="Aptos" w:eastAsia="Times New Roman" w:hAnsi="Aptos" w:cs="Times New Roman"/>
                <w:b/>
                <w:bCs/>
                <w:color w:val="000000"/>
                <w:sz w:val="20"/>
                <w:szCs w:val="20"/>
                <w:lang w:val="es-MX" w:eastAsia="es-MX"/>
              </w:rPr>
              <w:t>SUPERIOR</w:t>
            </w:r>
          </w:p>
        </w:tc>
        <w:tc>
          <w:tcPr>
            <w:tcW w:w="943" w:type="dxa"/>
            <w:tcBorders>
              <w:top w:val="nil"/>
              <w:left w:val="nil"/>
              <w:bottom w:val="single" w:sz="4" w:space="0" w:color="auto"/>
              <w:right w:val="single" w:sz="4" w:space="0" w:color="auto"/>
            </w:tcBorders>
            <w:shd w:val="clear" w:color="000000" w:fill="FFFFFF"/>
            <w:noWrap/>
            <w:vAlign w:val="center"/>
            <w:hideMark/>
          </w:tcPr>
          <w:p w14:paraId="4F16ECEC" w14:textId="77777777" w:rsidR="00073904" w:rsidRPr="00073904" w:rsidRDefault="00073904" w:rsidP="00AF504C">
            <w:pPr>
              <w:rPr>
                <w:rFonts w:ascii="Aptos" w:eastAsia="Times New Roman" w:hAnsi="Aptos" w:cs="Times New Roman"/>
                <w:color w:val="000000"/>
                <w:sz w:val="20"/>
                <w:szCs w:val="20"/>
                <w:lang w:val="es-MX" w:eastAsia="es-MX"/>
              </w:rPr>
            </w:pPr>
            <w:r w:rsidRPr="00073904">
              <w:rPr>
                <w:rFonts w:ascii="Aptos" w:eastAsia="Times New Roman" w:hAnsi="Aptos" w:cs="Times New Roman"/>
                <w:color w:val="000000"/>
                <w:sz w:val="20"/>
                <w:szCs w:val="20"/>
                <w:lang w:val="es-MX" w:eastAsia="es-MX"/>
              </w:rPr>
              <w:t>Ubud</w:t>
            </w:r>
          </w:p>
        </w:tc>
        <w:tc>
          <w:tcPr>
            <w:tcW w:w="4134" w:type="dxa"/>
            <w:tcBorders>
              <w:top w:val="nil"/>
              <w:left w:val="nil"/>
              <w:bottom w:val="single" w:sz="4" w:space="0" w:color="auto"/>
              <w:right w:val="single" w:sz="8" w:space="0" w:color="auto"/>
            </w:tcBorders>
            <w:shd w:val="clear" w:color="000000" w:fill="FFFFFF"/>
            <w:noWrap/>
            <w:vAlign w:val="bottom"/>
            <w:hideMark/>
          </w:tcPr>
          <w:p w14:paraId="3D8BF885" w14:textId="77777777" w:rsidR="00073904" w:rsidRPr="00073904" w:rsidRDefault="00073904" w:rsidP="00AF504C">
            <w:pPr>
              <w:rPr>
                <w:rFonts w:ascii="Aptos" w:eastAsia="Times New Roman" w:hAnsi="Aptos" w:cs="Times New Roman"/>
                <w:color w:val="000000"/>
                <w:sz w:val="20"/>
                <w:szCs w:val="20"/>
                <w:lang w:val="es-MX" w:eastAsia="es-MX"/>
              </w:rPr>
            </w:pPr>
            <w:r w:rsidRPr="00073904">
              <w:rPr>
                <w:rFonts w:ascii="Aptos" w:eastAsia="Times New Roman" w:hAnsi="Aptos" w:cs="Times New Roman"/>
                <w:color w:val="000000"/>
                <w:sz w:val="20"/>
                <w:szCs w:val="20"/>
                <w:lang w:val="es-MX" w:eastAsia="es-MX"/>
              </w:rPr>
              <w:t>Capella Ubud</w:t>
            </w:r>
          </w:p>
        </w:tc>
      </w:tr>
      <w:tr w:rsidR="00073904" w:rsidRPr="00073904" w14:paraId="2A13A7EC" w14:textId="77777777" w:rsidTr="00073904">
        <w:trPr>
          <w:trHeight w:val="20"/>
          <w:jc w:val="center"/>
        </w:trPr>
        <w:tc>
          <w:tcPr>
            <w:tcW w:w="1344" w:type="dxa"/>
            <w:vMerge/>
            <w:tcBorders>
              <w:top w:val="nil"/>
              <w:left w:val="single" w:sz="8" w:space="0" w:color="auto"/>
              <w:bottom w:val="single" w:sz="8" w:space="0" w:color="000000"/>
              <w:right w:val="single" w:sz="4" w:space="0" w:color="auto"/>
            </w:tcBorders>
            <w:vAlign w:val="center"/>
            <w:hideMark/>
          </w:tcPr>
          <w:p w14:paraId="035E9F14" w14:textId="77777777" w:rsidR="00073904" w:rsidRPr="00073904" w:rsidRDefault="00073904" w:rsidP="00AF504C">
            <w:pPr>
              <w:rPr>
                <w:rFonts w:ascii="Aptos" w:eastAsia="Times New Roman" w:hAnsi="Aptos" w:cs="Times New Roman"/>
                <w:b/>
                <w:bCs/>
                <w:color w:val="000000"/>
                <w:sz w:val="20"/>
                <w:szCs w:val="20"/>
                <w:lang w:val="es-MX" w:eastAsia="es-MX"/>
              </w:rPr>
            </w:pPr>
          </w:p>
        </w:tc>
        <w:tc>
          <w:tcPr>
            <w:tcW w:w="943" w:type="dxa"/>
            <w:tcBorders>
              <w:top w:val="nil"/>
              <w:left w:val="nil"/>
              <w:bottom w:val="single" w:sz="4" w:space="0" w:color="auto"/>
              <w:right w:val="single" w:sz="4" w:space="0" w:color="auto"/>
            </w:tcBorders>
            <w:shd w:val="clear" w:color="000000" w:fill="FFFFFF"/>
            <w:noWrap/>
            <w:vAlign w:val="bottom"/>
            <w:hideMark/>
          </w:tcPr>
          <w:p w14:paraId="600982DA" w14:textId="77777777" w:rsidR="00073904" w:rsidRPr="00073904" w:rsidRDefault="00073904" w:rsidP="00AF504C">
            <w:pPr>
              <w:rPr>
                <w:rFonts w:ascii="Aptos" w:eastAsia="Times New Roman" w:hAnsi="Aptos" w:cs="Times New Roman"/>
                <w:color w:val="000000"/>
                <w:sz w:val="20"/>
                <w:szCs w:val="20"/>
                <w:lang w:val="es-MX" w:eastAsia="es-MX"/>
              </w:rPr>
            </w:pPr>
            <w:r w:rsidRPr="00073904">
              <w:rPr>
                <w:rFonts w:ascii="Aptos" w:eastAsia="Times New Roman" w:hAnsi="Aptos" w:cs="Times New Roman"/>
                <w:color w:val="000000"/>
                <w:sz w:val="20"/>
                <w:szCs w:val="20"/>
                <w:lang w:val="es-MX" w:eastAsia="es-MX"/>
              </w:rPr>
              <w:t>Sidemen</w:t>
            </w:r>
          </w:p>
        </w:tc>
        <w:tc>
          <w:tcPr>
            <w:tcW w:w="4134" w:type="dxa"/>
            <w:tcBorders>
              <w:top w:val="nil"/>
              <w:left w:val="nil"/>
              <w:bottom w:val="single" w:sz="4" w:space="0" w:color="auto"/>
              <w:right w:val="single" w:sz="8" w:space="0" w:color="auto"/>
            </w:tcBorders>
            <w:shd w:val="clear" w:color="000000" w:fill="FFFFFF"/>
            <w:noWrap/>
            <w:vAlign w:val="bottom"/>
            <w:hideMark/>
          </w:tcPr>
          <w:p w14:paraId="67EDD510" w14:textId="77777777" w:rsidR="00073904" w:rsidRPr="00073904" w:rsidRDefault="00073904" w:rsidP="00AF504C">
            <w:pPr>
              <w:rPr>
                <w:rFonts w:ascii="Aptos" w:eastAsia="Times New Roman" w:hAnsi="Aptos" w:cs="Times New Roman"/>
                <w:color w:val="000000"/>
                <w:sz w:val="20"/>
                <w:szCs w:val="20"/>
                <w:lang w:val="es-MX" w:eastAsia="es-MX"/>
              </w:rPr>
            </w:pPr>
            <w:proofErr w:type="spellStart"/>
            <w:r w:rsidRPr="00073904">
              <w:rPr>
                <w:rFonts w:ascii="Aptos" w:eastAsia="Times New Roman" w:hAnsi="Aptos" w:cs="Times New Roman"/>
                <w:color w:val="000000"/>
                <w:sz w:val="20"/>
                <w:szCs w:val="20"/>
                <w:lang w:val="es-MX" w:eastAsia="es-MX"/>
              </w:rPr>
              <w:t>Wapa</w:t>
            </w:r>
            <w:proofErr w:type="spellEnd"/>
            <w:r w:rsidRPr="00073904">
              <w:rPr>
                <w:rFonts w:ascii="Aptos" w:eastAsia="Times New Roman" w:hAnsi="Aptos" w:cs="Times New Roman"/>
                <w:color w:val="000000"/>
                <w:sz w:val="20"/>
                <w:szCs w:val="20"/>
                <w:lang w:val="es-MX" w:eastAsia="es-MX"/>
              </w:rPr>
              <w:t xml:space="preserve"> Di Ume (</w:t>
            </w:r>
            <w:proofErr w:type="spellStart"/>
            <w:r w:rsidRPr="00073904">
              <w:rPr>
                <w:rFonts w:ascii="Aptos" w:eastAsia="Times New Roman" w:hAnsi="Aptos" w:cs="Times New Roman"/>
                <w:color w:val="000000"/>
                <w:sz w:val="20"/>
                <w:szCs w:val="20"/>
                <w:lang w:val="es-MX" w:eastAsia="es-MX"/>
              </w:rPr>
              <w:t>One</w:t>
            </w:r>
            <w:proofErr w:type="spellEnd"/>
            <w:r w:rsidRPr="00073904">
              <w:rPr>
                <w:rFonts w:ascii="Aptos" w:eastAsia="Times New Roman" w:hAnsi="Aptos" w:cs="Times New Roman"/>
                <w:color w:val="000000"/>
                <w:sz w:val="20"/>
                <w:szCs w:val="20"/>
                <w:lang w:val="es-MX" w:eastAsia="es-MX"/>
              </w:rPr>
              <w:t xml:space="preserve"> </w:t>
            </w:r>
            <w:proofErr w:type="spellStart"/>
            <w:r w:rsidRPr="00073904">
              <w:rPr>
                <w:rFonts w:ascii="Aptos" w:eastAsia="Times New Roman" w:hAnsi="Aptos" w:cs="Times New Roman"/>
                <w:color w:val="000000"/>
                <w:sz w:val="20"/>
                <w:szCs w:val="20"/>
                <w:lang w:val="es-MX" w:eastAsia="es-MX"/>
              </w:rPr>
              <w:t>Bedroom</w:t>
            </w:r>
            <w:proofErr w:type="spellEnd"/>
            <w:r w:rsidRPr="00073904">
              <w:rPr>
                <w:rFonts w:ascii="Aptos" w:eastAsia="Times New Roman" w:hAnsi="Aptos" w:cs="Times New Roman"/>
                <w:color w:val="000000"/>
                <w:sz w:val="20"/>
                <w:szCs w:val="20"/>
                <w:lang w:val="es-MX" w:eastAsia="es-MX"/>
              </w:rPr>
              <w:t xml:space="preserve"> Pool Villa)</w:t>
            </w:r>
          </w:p>
        </w:tc>
      </w:tr>
      <w:tr w:rsidR="00073904" w:rsidRPr="00073904" w14:paraId="734F42D4" w14:textId="77777777" w:rsidTr="00073904">
        <w:trPr>
          <w:trHeight w:val="20"/>
          <w:jc w:val="center"/>
        </w:trPr>
        <w:tc>
          <w:tcPr>
            <w:tcW w:w="1344" w:type="dxa"/>
            <w:vMerge/>
            <w:tcBorders>
              <w:top w:val="nil"/>
              <w:left w:val="single" w:sz="8" w:space="0" w:color="auto"/>
              <w:bottom w:val="single" w:sz="8" w:space="0" w:color="000000"/>
              <w:right w:val="single" w:sz="4" w:space="0" w:color="auto"/>
            </w:tcBorders>
            <w:vAlign w:val="center"/>
            <w:hideMark/>
          </w:tcPr>
          <w:p w14:paraId="4F1DCBCB" w14:textId="77777777" w:rsidR="00073904" w:rsidRPr="00073904" w:rsidRDefault="00073904" w:rsidP="00AF504C">
            <w:pPr>
              <w:rPr>
                <w:rFonts w:ascii="Aptos" w:eastAsia="Times New Roman" w:hAnsi="Aptos" w:cs="Times New Roman"/>
                <w:b/>
                <w:bCs/>
                <w:color w:val="000000"/>
                <w:sz w:val="20"/>
                <w:szCs w:val="20"/>
                <w:lang w:val="es-MX" w:eastAsia="es-MX"/>
              </w:rPr>
            </w:pPr>
          </w:p>
        </w:tc>
        <w:tc>
          <w:tcPr>
            <w:tcW w:w="943" w:type="dxa"/>
            <w:tcBorders>
              <w:top w:val="nil"/>
              <w:left w:val="nil"/>
              <w:bottom w:val="single" w:sz="8" w:space="0" w:color="auto"/>
              <w:right w:val="single" w:sz="4" w:space="0" w:color="auto"/>
            </w:tcBorders>
            <w:shd w:val="clear" w:color="000000" w:fill="FFFFFF"/>
            <w:noWrap/>
            <w:vAlign w:val="bottom"/>
            <w:hideMark/>
          </w:tcPr>
          <w:p w14:paraId="45201A64" w14:textId="77777777" w:rsidR="00073904" w:rsidRPr="00073904" w:rsidRDefault="00073904" w:rsidP="00AF504C">
            <w:pPr>
              <w:rPr>
                <w:rFonts w:ascii="Aptos" w:eastAsia="Times New Roman" w:hAnsi="Aptos" w:cs="Times New Roman"/>
                <w:color w:val="000000"/>
                <w:sz w:val="20"/>
                <w:szCs w:val="20"/>
                <w:lang w:val="es-MX" w:eastAsia="es-MX"/>
              </w:rPr>
            </w:pPr>
            <w:r w:rsidRPr="00073904">
              <w:rPr>
                <w:rFonts w:ascii="Aptos" w:eastAsia="Times New Roman" w:hAnsi="Aptos" w:cs="Times New Roman"/>
                <w:color w:val="000000"/>
                <w:sz w:val="20"/>
                <w:szCs w:val="20"/>
                <w:lang w:val="es-MX" w:eastAsia="es-MX"/>
              </w:rPr>
              <w:t>Bali</w:t>
            </w:r>
          </w:p>
        </w:tc>
        <w:tc>
          <w:tcPr>
            <w:tcW w:w="4134" w:type="dxa"/>
            <w:tcBorders>
              <w:top w:val="nil"/>
              <w:left w:val="nil"/>
              <w:bottom w:val="single" w:sz="8" w:space="0" w:color="auto"/>
              <w:right w:val="single" w:sz="8" w:space="0" w:color="auto"/>
            </w:tcBorders>
            <w:shd w:val="clear" w:color="000000" w:fill="FFFFFF"/>
            <w:noWrap/>
            <w:vAlign w:val="bottom"/>
            <w:hideMark/>
          </w:tcPr>
          <w:p w14:paraId="7BA13A87" w14:textId="77777777" w:rsidR="00073904" w:rsidRPr="00073904" w:rsidRDefault="00073904" w:rsidP="00AF504C">
            <w:pPr>
              <w:rPr>
                <w:rFonts w:ascii="Aptos" w:eastAsia="Times New Roman" w:hAnsi="Aptos" w:cs="Times New Roman"/>
                <w:color w:val="000000"/>
                <w:sz w:val="20"/>
                <w:szCs w:val="20"/>
                <w:lang w:val="es-MX" w:eastAsia="es-MX"/>
              </w:rPr>
            </w:pPr>
            <w:r w:rsidRPr="00073904">
              <w:rPr>
                <w:rFonts w:ascii="Aptos" w:eastAsia="Times New Roman" w:hAnsi="Aptos" w:cs="Times New Roman"/>
                <w:color w:val="000000"/>
                <w:sz w:val="20"/>
                <w:szCs w:val="20"/>
                <w:lang w:val="es-MX" w:eastAsia="es-MX"/>
              </w:rPr>
              <w:t>Apurva Kempiski</w:t>
            </w:r>
          </w:p>
        </w:tc>
      </w:tr>
    </w:tbl>
    <w:p w14:paraId="42C3AD89" w14:textId="77777777" w:rsidR="00987E37" w:rsidRPr="00DA57DC" w:rsidRDefault="00987E37" w:rsidP="008D28F6">
      <w:pPr>
        <w:rPr>
          <w:rFonts w:ascii="Aptos" w:eastAsia="Calibri" w:hAnsi="Aptos" w:cs="Tahoma"/>
          <w:b/>
          <w:color w:val="000000" w:themeColor="text1"/>
          <w:sz w:val="20"/>
          <w:szCs w:val="20"/>
          <w:lang w:val="es-MX"/>
        </w:rPr>
      </w:pPr>
    </w:p>
    <w:p w14:paraId="67E5379C" w14:textId="77777777" w:rsidR="00073904" w:rsidRDefault="00073904" w:rsidP="008D28F6">
      <w:pPr>
        <w:rPr>
          <w:rFonts w:ascii="Aptos" w:eastAsia="Calibri" w:hAnsi="Aptos" w:cs="Tahoma"/>
          <w:b/>
          <w:color w:val="000000" w:themeColor="text1"/>
          <w:sz w:val="18"/>
          <w:szCs w:val="18"/>
          <w:lang w:val="es-MX"/>
        </w:rPr>
      </w:pPr>
    </w:p>
    <w:tbl>
      <w:tblPr>
        <w:tblW w:w="7166" w:type="dxa"/>
        <w:jc w:val="center"/>
        <w:tblCellMar>
          <w:left w:w="70" w:type="dxa"/>
          <w:right w:w="70" w:type="dxa"/>
        </w:tblCellMar>
        <w:tblLook w:val="04A0" w:firstRow="1" w:lastRow="0" w:firstColumn="1" w:lastColumn="0" w:noHBand="0" w:noVBand="1"/>
      </w:tblPr>
      <w:tblGrid>
        <w:gridCol w:w="4810"/>
        <w:gridCol w:w="2356"/>
      </w:tblGrid>
      <w:tr w:rsidR="00073904" w:rsidRPr="00073904" w14:paraId="307831BC" w14:textId="77777777" w:rsidTr="00073904">
        <w:trPr>
          <w:trHeight w:val="300"/>
          <w:jc w:val="center"/>
        </w:trPr>
        <w:tc>
          <w:tcPr>
            <w:tcW w:w="7166" w:type="dxa"/>
            <w:gridSpan w:val="2"/>
            <w:tcBorders>
              <w:top w:val="single" w:sz="12" w:space="0" w:color="auto"/>
              <w:left w:val="single" w:sz="12" w:space="0" w:color="auto"/>
              <w:bottom w:val="single" w:sz="4" w:space="0" w:color="auto"/>
              <w:right w:val="single" w:sz="12" w:space="0" w:color="auto"/>
            </w:tcBorders>
            <w:shd w:val="clear" w:color="FFFFCC" w:fill="000000"/>
            <w:noWrap/>
            <w:vAlign w:val="bottom"/>
            <w:hideMark/>
          </w:tcPr>
          <w:p w14:paraId="5F934984" w14:textId="77777777" w:rsidR="00073904" w:rsidRPr="00073904" w:rsidRDefault="00073904" w:rsidP="00073904">
            <w:pPr>
              <w:jc w:val="center"/>
              <w:rPr>
                <w:rFonts w:ascii="Aptos" w:eastAsia="Times New Roman" w:hAnsi="Aptos" w:cs="Times New Roman"/>
                <w:b/>
                <w:bCs/>
                <w:color w:val="FFFFFF"/>
                <w:sz w:val="20"/>
                <w:szCs w:val="20"/>
                <w:lang w:val="es-MX" w:eastAsia="es-MX"/>
              </w:rPr>
            </w:pPr>
            <w:r w:rsidRPr="00073904">
              <w:rPr>
                <w:rFonts w:ascii="Aptos" w:eastAsia="Times New Roman" w:hAnsi="Aptos" w:cs="Times New Roman"/>
                <w:b/>
                <w:bCs/>
                <w:color w:val="FFFFFF"/>
                <w:sz w:val="20"/>
                <w:szCs w:val="20"/>
                <w:lang w:val="es-MX" w:eastAsia="es-MX"/>
              </w:rPr>
              <w:t xml:space="preserve">TARIFA EN USD POR PERSONA </w:t>
            </w:r>
          </w:p>
        </w:tc>
      </w:tr>
      <w:tr w:rsidR="00073904" w:rsidRPr="00073904" w14:paraId="656C454C" w14:textId="77777777" w:rsidTr="00073904">
        <w:trPr>
          <w:trHeight w:val="300"/>
          <w:jc w:val="center"/>
        </w:trPr>
        <w:tc>
          <w:tcPr>
            <w:tcW w:w="7166" w:type="dxa"/>
            <w:gridSpan w:val="2"/>
            <w:tcBorders>
              <w:top w:val="single" w:sz="4" w:space="0" w:color="auto"/>
              <w:left w:val="single" w:sz="12" w:space="0" w:color="auto"/>
              <w:bottom w:val="single" w:sz="4" w:space="0" w:color="auto"/>
              <w:right w:val="single" w:sz="12" w:space="0" w:color="auto"/>
            </w:tcBorders>
            <w:shd w:val="clear" w:color="FFFFCC" w:fill="FFFFFF"/>
            <w:noWrap/>
            <w:vAlign w:val="bottom"/>
            <w:hideMark/>
          </w:tcPr>
          <w:p w14:paraId="0E18B88A" w14:textId="77777777" w:rsidR="00073904" w:rsidRPr="00073904" w:rsidRDefault="00073904" w:rsidP="00073904">
            <w:pPr>
              <w:rPr>
                <w:rFonts w:ascii="Aptos" w:eastAsia="Times New Roman" w:hAnsi="Aptos" w:cs="Times New Roman"/>
                <w:b/>
                <w:bCs/>
                <w:sz w:val="20"/>
                <w:szCs w:val="20"/>
                <w:lang w:val="es-MX" w:eastAsia="es-MX"/>
              </w:rPr>
            </w:pPr>
            <w:r w:rsidRPr="00073904">
              <w:rPr>
                <w:rFonts w:ascii="Aptos" w:eastAsia="Times New Roman" w:hAnsi="Aptos" w:cs="Times New Roman"/>
                <w:b/>
                <w:bCs/>
                <w:sz w:val="20"/>
                <w:szCs w:val="20"/>
                <w:lang w:val="es-MX" w:eastAsia="es-MX"/>
              </w:rPr>
              <w:t xml:space="preserve">SERVICIOS TERRESTRES EXCLUSIVAMENTE                  </w:t>
            </w:r>
            <w:r>
              <w:rPr>
                <w:rFonts w:ascii="Aptos" w:eastAsia="Times New Roman" w:hAnsi="Aptos" w:cs="Times New Roman"/>
                <w:b/>
                <w:bCs/>
                <w:sz w:val="20"/>
                <w:szCs w:val="20"/>
                <w:lang w:val="es-MX" w:eastAsia="es-MX"/>
              </w:rPr>
              <w:t xml:space="preserve"> </w:t>
            </w:r>
            <w:proofErr w:type="gramStart"/>
            <w:r w:rsidRPr="00073904">
              <w:rPr>
                <w:rFonts w:ascii="Aptos" w:eastAsia="Times New Roman" w:hAnsi="Aptos" w:cs="Times New Roman"/>
                <w:b/>
                <w:bCs/>
                <w:sz w:val="20"/>
                <w:szCs w:val="20"/>
                <w:lang w:val="es-MX" w:eastAsia="es-MX"/>
              </w:rPr>
              <w:t xml:space="preserve"> </w:t>
            </w:r>
            <w:r>
              <w:rPr>
                <w:rFonts w:ascii="Aptos" w:eastAsia="Times New Roman" w:hAnsi="Aptos" w:cs="Times New Roman"/>
                <w:b/>
                <w:bCs/>
                <w:sz w:val="20"/>
                <w:szCs w:val="20"/>
                <w:lang w:val="es-MX" w:eastAsia="es-MX"/>
              </w:rPr>
              <w:t xml:space="preserve">  </w:t>
            </w:r>
            <w:r w:rsidRPr="00073904">
              <w:rPr>
                <w:rFonts w:ascii="Aptos" w:eastAsia="Times New Roman" w:hAnsi="Aptos" w:cs="Times New Roman"/>
                <w:b/>
                <w:bCs/>
                <w:sz w:val="20"/>
                <w:szCs w:val="20"/>
                <w:lang w:val="es-MX" w:eastAsia="es-MX"/>
              </w:rPr>
              <w:t>(</w:t>
            </w:r>
            <w:proofErr w:type="gramEnd"/>
            <w:r w:rsidRPr="00073904">
              <w:rPr>
                <w:rFonts w:ascii="Aptos" w:eastAsia="Times New Roman" w:hAnsi="Aptos" w:cs="Times New Roman"/>
                <w:b/>
                <w:bCs/>
                <w:sz w:val="20"/>
                <w:szCs w:val="20"/>
                <w:lang w:val="es-MX" w:eastAsia="es-MX"/>
              </w:rPr>
              <w:t xml:space="preserve">MÍNIMO 2 PASAJEROS) </w:t>
            </w:r>
          </w:p>
        </w:tc>
      </w:tr>
      <w:tr w:rsidR="00073904" w:rsidRPr="00073904" w14:paraId="2C611B48" w14:textId="77777777" w:rsidTr="00073904">
        <w:trPr>
          <w:trHeight w:val="288"/>
          <w:jc w:val="center"/>
        </w:trPr>
        <w:tc>
          <w:tcPr>
            <w:tcW w:w="4810" w:type="dxa"/>
            <w:tcBorders>
              <w:top w:val="nil"/>
              <w:left w:val="single" w:sz="12" w:space="0" w:color="auto"/>
              <w:bottom w:val="single" w:sz="4" w:space="0" w:color="auto"/>
              <w:right w:val="single" w:sz="4" w:space="0" w:color="auto"/>
            </w:tcBorders>
            <w:shd w:val="clear" w:color="FFFFCC" w:fill="000000"/>
            <w:noWrap/>
            <w:vAlign w:val="bottom"/>
            <w:hideMark/>
          </w:tcPr>
          <w:p w14:paraId="05AB532C" w14:textId="77777777" w:rsidR="00073904" w:rsidRPr="00073904" w:rsidRDefault="00073904" w:rsidP="00073904">
            <w:pPr>
              <w:rPr>
                <w:rFonts w:ascii="Aptos" w:eastAsia="Times New Roman" w:hAnsi="Aptos" w:cs="Times New Roman"/>
                <w:b/>
                <w:bCs/>
                <w:color w:val="FFFFFF"/>
                <w:sz w:val="20"/>
                <w:szCs w:val="20"/>
                <w:lang w:val="es-MX" w:eastAsia="es-MX"/>
              </w:rPr>
            </w:pPr>
            <w:r w:rsidRPr="00073904">
              <w:rPr>
                <w:rFonts w:ascii="Aptos" w:eastAsia="Times New Roman" w:hAnsi="Aptos" w:cs="Times New Roman"/>
                <w:b/>
                <w:bCs/>
                <w:color w:val="FFFFFF"/>
                <w:sz w:val="20"/>
                <w:szCs w:val="20"/>
                <w:lang w:val="es-MX" w:eastAsia="es-MX"/>
              </w:rPr>
              <w:t xml:space="preserve">01 </w:t>
            </w:r>
            <w:proofErr w:type="gramStart"/>
            <w:r w:rsidRPr="00073904">
              <w:rPr>
                <w:rFonts w:ascii="Aptos" w:eastAsia="Times New Roman" w:hAnsi="Aptos" w:cs="Times New Roman"/>
                <w:b/>
                <w:bCs/>
                <w:color w:val="FFFFFF"/>
                <w:sz w:val="20"/>
                <w:szCs w:val="20"/>
                <w:lang w:val="es-MX" w:eastAsia="es-MX"/>
              </w:rPr>
              <w:t>Abril</w:t>
            </w:r>
            <w:proofErr w:type="gramEnd"/>
            <w:r w:rsidRPr="00073904">
              <w:rPr>
                <w:rFonts w:ascii="Aptos" w:eastAsia="Times New Roman" w:hAnsi="Aptos" w:cs="Times New Roman"/>
                <w:b/>
                <w:bCs/>
                <w:color w:val="FFFFFF"/>
                <w:sz w:val="20"/>
                <w:szCs w:val="20"/>
                <w:lang w:val="es-MX" w:eastAsia="es-MX"/>
              </w:rPr>
              <w:t xml:space="preserve"> 2026 - 31 </w:t>
            </w:r>
            <w:proofErr w:type="gramStart"/>
            <w:r w:rsidRPr="00073904">
              <w:rPr>
                <w:rFonts w:ascii="Aptos" w:eastAsia="Times New Roman" w:hAnsi="Aptos" w:cs="Times New Roman"/>
                <w:b/>
                <w:bCs/>
                <w:color w:val="FFFFFF"/>
                <w:sz w:val="20"/>
                <w:szCs w:val="20"/>
                <w:lang w:val="es-MX" w:eastAsia="es-MX"/>
              </w:rPr>
              <w:t>Marzo</w:t>
            </w:r>
            <w:proofErr w:type="gramEnd"/>
            <w:r w:rsidRPr="00073904">
              <w:rPr>
                <w:rFonts w:ascii="Aptos" w:eastAsia="Times New Roman" w:hAnsi="Aptos" w:cs="Times New Roman"/>
                <w:b/>
                <w:bCs/>
                <w:color w:val="FFFFFF"/>
                <w:sz w:val="20"/>
                <w:szCs w:val="20"/>
                <w:lang w:val="es-MX" w:eastAsia="es-MX"/>
              </w:rPr>
              <w:t xml:space="preserve"> 2027</w:t>
            </w:r>
          </w:p>
        </w:tc>
        <w:tc>
          <w:tcPr>
            <w:tcW w:w="2356" w:type="dxa"/>
            <w:tcBorders>
              <w:top w:val="nil"/>
              <w:left w:val="nil"/>
              <w:bottom w:val="single" w:sz="4" w:space="0" w:color="auto"/>
              <w:right w:val="single" w:sz="12" w:space="0" w:color="auto"/>
            </w:tcBorders>
            <w:shd w:val="clear" w:color="FFFFCC" w:fill="000000"/>
            <w:noWrap/>
            <w:vAlign w:val="bottom"/>
            <w:hideMark/>
          </w:tcPr>
          <w:p w14:paraId="18A27B4E" w14:textId="77777777" w:rsidR="00073904" w:rsidRPr="00073904" w:rsidRDefault="00073904" w:rsidP="00073904">
            <w:pPr>
              <w:jc w:val="center"/>
              <w:rPr>
                <w:rFonts w:ascii="Aptos" w:eastAsia="Times New Roman" w:hAnsi="Aptos" w:cs="Times New Roman"/>
                <w:b/>
                <w:bCs/>
                <w:color w:val="FFFFFF"/>
                <w:sz w:val="20"/>
                <w:szCs w:val="20"/>
                <w:lang w:val="es-MX" w:eastAsia="es-MX"/>
              </w:rPr>
            </w:pPr>
            <w:r w:rsidRPr="00073904">
              <w:rPr>
                <w:rFonts w:ascii="Aptos" w:eastAsia="Times New Roman" w:hAnsi="Aptos" w:cs="Times New Roman"/>
                <w:b/>
                <w:bCs/>
                <w:color w:val="FFFFFF"/>
                <w:sz w:val="20"/>
                <w:szCs w:val="20"/>
                <w:lang w:val="es-MX" w:eastAsia="es-MX"/>
              </w:rPr>
              <w:t>DBL</w:t>
            </w:r>
          </w:p>
        </w:tc>
      </w:tr>
      <w:tr w:rsidR="00073904" w:rsidRPr="00073904" w14:paraId="40E48093" w14:textId="77777777" w:rsidTr="00073904">
        <w:trPr>
          <w:trHeight w:val="288"/>
          <w:jc w:val="center"/>
        </w:trPr>
        <w:tc>
          <w:tcPr>
            <w:tcW w:w="4810" w:type="dxa"/>
            <w:tcBorders>
              <w:top w:val="nil"/>
              <w:left w:val="single" w:sz="12" w:space="0" w:color="auto"/>
              <w:bottom w:val="single" w:sz="4" w:space="0" w:color="auto"/>
              <w:right w:val="single" w:sz="4" w:space="0" w:color="auto"/>
            </w:tcBorders>
            <w:shd w:val="clear" w:color="FFFFCC" w:fill="F2F2F2"/>
            <w:noWrap/>
            <w:vAlign w:val="bottom"/>
            <w:hideMark/>
          </w:tcPr>
          <w:p w14:paraId="2460589F" w14:textId="77777777" w:rsidR="00073904" w:rsidRPr="00073904" w:rsidRDefault="00073904" w:rsidP="00073904">
            <w:pPr>
              <w:rPr>
                <w:rFonts w:ascii="Aptos" w:eastAsia="Times New Roman" w:hAnsi="Aptos" w:cs="Times New Roman"/>
                <w:b/>
                <w:bCs/>
                <w:sz w:val="20"/>
                <w:szCs w:val="20"/>
                <w:lang w:val="es-MX" w:eastAsia="es-MX"/>
              </w:rPr>
            </w:pPr>
            <w:r w:rsidRPr="00073904">
              <w:rPr>
                <w:rFonts w:ascii="Aptos" w:eastAsia="Times New Roman" w:hAnsi="Aptos" w:cs="Times New Roman"/>
                <w:b/>
                <w:bCs/>
                <w:sz w:val="20"/>
                <w:szCs w:val="20"/>
                <w:lang w:val="es-MX" w:eastAsia="es-MX"/>
              </w:rPr>
              <w:t>TURISTA</w:t>
            </w:r>
          </w:p>
        </w:tc>
        <w:tc>
          <w:tcPr>
            <w:tcW w:w="2356" w:type="dxa"/>
            <w:tcBorders>
              <w:top w:val="nil"/>
              <w:left w:val="nil"/>
              <w:bottom w:val="single" w:sz="4" w:space="0" w:color="auto"/>
              <w:right w:val="single" w:sz="12" w:space="0" w:color="auto"/>
            </w:tcBorders>
            <w:shd w:val="clear" w:color="FFFFCC" w:fill="F2F2F2"/>
            <w:noWrap/>
            <w:vAlign w:val="bottom"/>
            <w:hideMark/>
          </w:tcPr>
          <w:p w14:paraId="1F349FD5" w14:textId="77777777" w:rsidR="00073904" w:rsidRPr="00073904" w:rsidRDefault="00073904" w:rsidP="00073904">
            <w:pPr>
              <w:jc w:val="center"/>
              <w:rPr>
                <w:rFonts w:ascii="Aptos" w:eastAsia="Times New Roman" w:hAnsi="Aptos" w:cs="Times New Roman"/>
                <w:b/>
                <w:bCs/>
                <w:sz w:val="20"/>
                <w:szCs w:val="20"/>
                <w:lang w:val="es-MX" w:eastAsia="es-MX"/>
              </w:rPr>
            </w:pPr>
            <w:r w:rsidRPr="00073904">
              <w:rPr>
                <w:rFonts w:ascii="Aptos" w:eastAsia="Times New Roman" w:hAnsi="Aptos" w:cs="Times New Roman"/>
                <w:b/>
                <w:bCs/>
                <w:sz w:val="20"/>
                <w:szCs w:val="20"/>
                <w:lang w:val="es-MX" w:eastAsia="es-MX"/>
              </w:rPr>
              <w:t>2705</w:t>
            </w:r>
          </w:p>
        </w:tc>
      </w:tr>
      <w:tr w:rsidR="00073904" w:rsidRPr="00073904" w14:paraId="3ACFB003" w14:textId="77777777" w:rsidTr="00073904">
        <w:trPr>
          <w:trHeight w:val="288"/>
          <w:jc w:val="center"/>
        </w:trPr>
        <w:tc>
          <w:tcPr>
            <w:tcW w:w="4810" w:type="dxa"/>
            <w:tcBorders>
              <w:top w:val="nil"/>
              <w:left w:val="single" w:sz="12" w:space="0" w:color="auto"/>
              <w:bottom w:val="single" w:sz="4" w:space="0" w:color="auto"/>
              <w:right w:val="single" w:sz="4" w:space="0" w:color="auto"/>
            </w:tcBorders>
            <w:shd w:val="clear" w:color="FFFFCC" w:fill="FFFFFF"/>
            <w:noWrap/>
            <w:vAlign w:val="bottom"/>
            <w:hideMark/>
          </w:tcPr>
          <w:p w14:paraId="19256B36" w14:textId="77777777" w:rsidR="00073904" w:rsidRPr="00073904" w:rsidRDefault="00073904" w:rsidP="00073904">
            <w:pPr>
              <w:rPr>
                <w:rFonts w:ascii="Aptos" w:eastAsia="Times New Roman" w:hAnsi="Aptos" w:cs="Times New Roman"/>
                <w:i/>
                <w:iCs/>
                <w:color w:val="FF0000"/>
                <w:sz w:val="20"/>
                <w:szCs w:val="20"/>
                <w:lang w:val="es-MX" w:eastAsia="es-MX"/>
              </w:rPr>
            </w:pPr>
            <w:proofErr w:type="spellStart"/>
            <w:r w:rsidRPr="00073904">
              <w:rPr>
                <w:rFonts w:ascii="Aptos" w:eastAsia="Times New Roman" w:hAnsi="Aptos" w:cs="Times New Roman"/>
                <w:i/>
                <w:iCs/>
                <w:color w:val="FF0000"/>
                <w:sz w:val="20"/>
                <w:szCs w:val="20"/>
                <w:lang w:val="es-MX" w:eastAsia="es-MX"/>
              </w:rPr>
              <w:t>Supl</w:t>
            </w:r>
            <w:proofErr w:type="spellEnd"/>
            <w:r w:rsidRPr="00073904">
              <w:rPr>
                <w:rFonts w:ascii="Aptos" w:eastAsia="Times New Roman" w:hAnsi="Aptos" w:cs="Times New Roman"/>
                <w:i/>
                <w:iCs/>
                <w:color w:val="FF0000"/>
                <w:sz w:val="20"/>
                <w:szCs w:val="20"/>
                <w:lang w:val="es-MX" w:eastAsia="es-MX"/>
              </w:rPr>
              <w:t xml:space="preserve">. 01 </w:t>
            </w:r>
            <w:proofErr w:type="gramStart"/>
            <w:r w:rsidRPr="00073904">
              <w:rPr>
                <w:rFonts w:ascii="Aptos" w:eastAsia="Times New Roman" w:hAnsi="Aptos" w:cs="Times New Roman"/>
                <w:i/>
                <w:iCs/>
                <w:color w:val="FF0000"/>
                <w:sz w:val="20"/>
                <w:szCs w:val="20"/>
                <w:lang w:val="es-MX" w:eastAsia="es-MX"/>
              </w:rPr>
              <w:t>Abril</w:t>
            </w:r>
            <w:proofErr w:type="gramEnd"/>
            <w:r w:rsidRPr="00073904">
              <w:rPr>
                <w:rFonts w:ascii="Aptos" w:eastAsia="Times New Roman" w:hAnsi="Aptos" w:cs="Times New Roman"/>
                <w:i/>
                <w:iCs/>
                <w:color w:val="FF0000"/>
                <w:sz w:val="20"/>
                <w:szCs w:val="20"/>
                <w:lang w:val="es-MX" w:eastAsia="es-MX"/>
              </w:rPr>
              <w:t xml:space="preserve"> - 31 </w:t>
            </w:r>
            <w:proofErr w:type="gramStart"/>
            <w:r w:rsidRPr="00073904">
              <w:rPr>
                <w:rFonts w:ascii="Aptos" w:eastAsia="Times New Roman" w:hAnsi="Aptos" w:cs="Times New Roman"/>
                <w:i/>
                <w:iCs/>
                <w:color w:val="FF0000"/>
                <w:sz w:val="20"/>
                <w:szCs w:val="20"/>
                <w:lang w:val="es-MX" w:eastAsia="es-MX"/>
              </w:rPr>
              <w:t>Octubre</w:t>
            </w:r>
            <w:proofErr w:type="gramEnd"/>
            <w:r w:rsidRPr="00073904">
              <w:rPr>
                <w:rFonts w:ascii="Aptos" w:eastAsia="Times New Roman" w:hAnsi="Aptos" w:cs="Times New Roman"/>
                <w:i/>
                <w:iCs/>
                <w:color w:val="FF0000"/>
                <w:sz w:val="20"/>
                <w:szCs w:val="20"/>
                <w:lang w:val="es-MX" w:eastAsia="es-MX"/>
              </w:rPr>
              <w:t xml:space="preserve"> 2026 </w:t>
            </w:r>
          </w:p>
        </w:tc>
        <w:tc>
          <w:tcPr>
            <w:tcW w:w="2356" w:type="dxa"/>
            <w:tcBorders>
              <w:top w:val="nil"/>
              <w:left w:val="nil"/>
              <w:bottom w:val="single" w:sz="4" w:space="0" w:color="auto"/>
              <w:right w:val="single" w:sz="12" w:space="0" w:color="auto"/>
            </w:tcBorders>
            <w:shd w:val="clear" w:color="FFFFCC" w:fill="FFFFFF"/>
            <w:noWrap/>
            <w:vAlign w:val="bottom"/>
            <w:hideMark/>
          </w:tcPr>
          <w:p w14:paraId="4B8EA7FF" w14:textId="77777777" w:rsidR="00073904" w:rsidRPr="00073904" w:rsidRDefault="00073904" w:rsidP="00073904">
            <w:pPr>
              <w:jc w:val="center"/>
              <w:rPr>
                <w:rFonts w:ascii="Aptos" w:eastAsia="Times New Roman" w:hAnsi="Aptos" w:cs="Times New Roman"/>
                <w:i/>
                <w:iCs/>
                <w:color w:val="FF0000"/>
                <w:sz w:val="20"/>
                <w:szCs w:val="20"/>
                <w:lang w:val="es-MX" w:eastAsia="es-MX"/>
              </w:rPr>
            </w:pPr>
            <w:r w:rsidRPr="00073904">
              <w:rPr>
                <w:rFonts w:ascii="Aptos" w:eastAsia="Times New Roman" w:hAnsi="Aptos" w:cs="Times New Roman"/>
                <w:i/>
                <w:iCs/>
                <w:color w:val="FF0000"/>
                <w:sz w:val="20"/>
                <w:szCs w:val="20"/>
                <w:lang w:val="es-MX" w:eastAsia="es-MX"/>
              </w:rPr>
              <w:t>267</w:t>
            </w:r>
          </w:p>
        </w:tc>
      </w:tr>
      <w:tr w:rsidR="00073904" w:rsidRPr="00073904" w14:paraId="0BA545F7" w14:textId="77777777" w:rsidTr="00073904">
        <w:trPr>
          <w:trHeight w:val="288"/>
          <w:jc w:val="center"/>
        </w:trPr>
        <w:tc>
          <w:tcPr>
            <w:tcW w:w="4810" w:type="dxa"/>
            <w:tcBorders>
              <w:top w:val="nil"/>
              <w:left w:val="single" w:sz="12" w:space="0" w:color="auto"/>
              <w:bottom w:val="single" w:sz="4" w:space="0" w:color="auto"/>
              <w:right w:val="single" w:sz="4" w:space="0" w:color="auto"/>
            </w:tcBorders>
            <w:shd w:val="clear" w:color="FFFFCC" w:fill="FFFFFF"/>
            <w:noWrap/>
            <w:vAlign w:val="bottom"/>
            <w:hideMark/>
          </w:tcPr>
          <w:p w14:paraId="4CA03CC7" w14:textId="77777777" w:rsidR="00073904" w:rsidRPr="00073904" w:rsidRDefault="00073904" w:rsidP="00073904">
            <w:pPr>
              <w:rPr>
                <w:rFonts w:ascii="Aptos" w:eastAsia="Times New Roman" w:hAnsi="Aptos" w:cs="Times New Roman"/>
                <w:i/>
                <w:iCs/>
                <w:color w:val="FF0000"/>
                <w:sz w:val="20"/>
                <w:szCs w:val="20"/>
                <w:lang w:val="es-MX" w:eastAsia="es-MX"/>
              </w:rPr>
            </w:pPr>
            <w:proofErr w:type="spellStart"/>
            <w:r w:rsidRPr="00073904">
              <w:rPr>
                <w:rFonts w:ascii="Aptos" w:eastAsia="Times New Roman" w:hAnsi="Aptos" w:cs="Times New Roman"/>
                <w:i/>
                <w:iCs/>
                <w:color w:val="FF0000"/>
                <w:sz w:val="20"/>
                <w:szCs w:val="20"/>
                <w:lang w:val="es-MX" w:eastAsia="es-MX"/>
              </w:rPr>
              <w:t>Supl</w:t>
            </w:r>
            <w:proofErr w:type="spellEnd"/>
            <w:r w:rsidRPr="00073904">
              <w:rPr>
                <w:rFonts w:ascii="Aptos" w:eastAsia="Times New Roman" w:hAnsi="Aptos" w:cs="Times New Roman"/>
                <w:i/>
                <w:iCs/>
                <w:color w:val="FF0000"/>
                <w:sz w:val="20"/>
                <w:szCs w:val="20"/>
                <w:lang w:val="es-MX" w:eastAsia="es-MX"/>
              </w:rPr>
              <w:t xml:space="preserve">. 20 </w:t>
            </w:r>
            <w:proofErr w:type="gramStart"/>
            <w:r w:rsidRPr="00073904">
              <w:rPr>
                <w:rFonts w:ascii="Aptos" w:eastAsia="Times New Roman" w:hAnsi="Aptos" w:cs="Times New Roman"/>
                <w:i/>
                <w:iCs/>
                <w:color w:val="FF0000"/>
                <w:sz w:val="20"/>
                <w:szCs w:val="20"/>
                <w:lang w:val="es-MX" w:eastAsia="es-MX"/>
              </w:rPr>
              <w:t>Diciembre</w:t>
            </w:r>
            <w:proofErr w:type="gramEnd"/>
            <w:r w:rsidRPr="00073904">
              <w:rPr>
                <w:rFonts w:ascii="Aptos" w:eastAsia="Times New Roman" w:hAnsi="Aptos" w:cs="Times New Roman"/>
                <w:i/>
                <w:iCs/>
                <w:color w:val="FF0000"/>
                <w:sz w:val="20"/>
                <w:szCs w:val="20"/>
                <w:lang w:val="es-MX" w:eastAsia="es-MX"/>
              </w:rPr>
              <w:t xml:space="preserve"> 2026 - 07 </w:t>
            </w:r>
            <w:proofErr w:type="gramStart"/>
            <w:r w:rsidRPr="00073904">
              <w:rPr>
                <w:rFonts w:ascii="Aptos" w:eastAsia="Times New Roman" w:hAnsi="Aptos" w:cs="Times New Roman"/>
                <w:i/>
                <w:iCs/>
                <w:color w:val="FF0000"/>
                <w:sz w:val="20"/>
                <w:szCs w:val="20"/>
                <w:lang w:val="es-MX" w:eastAsia="es-MX"/>
              </w:rPr>
              <w:t>Enero</w:t>
            </w:r>
            <w:proofErr w:type="gramEnd"/>
            <w:r w:rsidRPr="00073904">
              <w:rPr>
                <w:rFonts w:ascii="Aptos" w:eastAsia="Times New Roman" w:hAnsi="Aptos" w:cs="Times New Roman"/>
                <w:i/>
                <w:iCs/>
                <w:color w:val="FF0000"/>
                <w:sz w:val="20"/>
                <w:szCs w:val="20"/>
                <w:lang w:val="es-MX" w:eastAsia="es-MX"/>
              </w:rPr>
              <w:t xml:space="preserve"> 2027</w:t>
            </w:r>
          </w:p>
        </w:tc>
        <w:tc>
          <w:tcPr>
            <w:tcW w:w="2356" w:type="dxa"/>
            <w:tcBorders>
              <w:top w:val="nil"/>
              <w:left w:val="nil"/>
              <w:bottom w:val="single" w:sz="4" w:space="0" w:color="auto"/>
              <w:right w:val="single" w:sz="12" w:space="0" w:color="auto"/>
            </w:tcBorders>
            <w:shd w:val="clear" w:color="FFFFCC" w:fill="FFFFFF"/>
            <w:noWrap/>
            <w:vAlign w:val="bottom"/>
            <w:hideMark/>
          </w:tcPr>
          <w:p w14:paraId="3A488864" w14:textId="77777777" w:rsidR="00073904" w:rsidRPr="00073904" w:rsidRDefault="00073904" w:rsidP="00073904">
            <w:pPr>
              <w:jc w:val="center"/>
              <w:rPr>
                <w:rFonts w:ascii="Aptos" w:eastAsia="Times New Roman" w:hAnsi="Aptos" w:cs="Times New Roman"/>
                <w:i/>
                <w:iCs/>
                <w:color w:val="FF0000"/>
                <w:sz w:val="20"/>
                <w:szCs w:val="20"/>
                <w:lang w:val="es-MX" w:eastAsia="es-MX"/>
              </w:rPr>
            </w:pPr>
            <w:r w:rsidRPr="00073904">
              <w:rPr>
                <w:rFonts w:ascii="Aptos" w:eastAsia="Times New Roman" w:hAnsi="Aptos" w:cs="Times New Roman"/>
                <w:i/>
                <w:iCs/>
                <w:color w:val="FF0000"/>
                <w:sz w:val="20"/>
                <w:szCs w:val="20"/>
                <w:lang w:val="es-MX" w:eastAsia="es-MX"/>
              </w:rPr>
              <w:t>425</w:t>
            </w:r>
          </w:p>
        </w:tc>
      </w:tr>
      <w:tr w:rsidR="00073904" w:rsidRPr="00073904" w14:paraId="416A9F87" w14:textId="77777777" w:rsidTr="00073904">
        <w:trPr>
          <w:trHeight w:val="288"/>
          <w:jc w:val="center"/>
        </w:trPr>
        <w:tc>
          <w:tcPr>
            <w:tcW w:w="4810" w:type="dxa"/>
            <w:tcBorders>
              <w:top w:val="nil"/>
              <w:left w:val="single" w:sz="12" w:space="0" w:color="auto"/>
              <w:bottom w:val="single" w:sz="4" w:space="0" w:color="auto"/>
              <w:right w:val="single" w:sz="4" w:space="0" w:color="auto"/>
            </w:tcBorders>
            <w:shd w:val="clear" w:color="FFFFCC" w:fill="F2F2F2"/>
            <w:noWrap/>
            <w:vAlign w:val="bottom"/>
            <w:hideMark/>
          </w:tcPr>
          <w:p w14:paraId="5E79BBD7" w14:textId="77777777" w:rsidR="00073904" w:rsidRPr="00073904" w:rsidRDefault="00073904" w:rsidP="00073904">
            <w:pPr>
              <w:rPr>
                <w:rFonts w:ascii="Aptos" w:eastAsia="Times New Roman" w:hAnsi="Aptos" w:cs="Times New Roman"/>
                <w:b/>
                <w:bCs/>
                <w:sz w:val="20"/>
                <w:szCs w:val="20"/>
                <w:lang w:val="es-MX" w:eastAsia="es-MX"/>
              </w:rPr>
            </w:pPr>
            <w:r w:rsidRPr="00073904">
              <w:rPr>
                <w:rFonts w:ascii="Aptos" w:eastAsia="Times New Roman" w:hAnsi="Aptos" w:cs="Times New Roman"/>
                <w:b/>
                <w:bCs/>
                <w:sz w:val="20"/>
                <w:szCs w:val="20"/>
                <w:lang w:val="es-MX" w:eastAsia="es-MX"/>
              </w:rPr>
              <w:t>PRIMERA</w:t>
            </w:r>
          </w:p>
        </w:tc>
        <w:tc>
          <w:tcPr>
            <w:tcW w:w="2356" w:type="dxa"/>
            <w:tcBorders>
              <w:top w:val="nil"/>
              <w:left w:val="nil"/>
              <w:bottom w:val="single" w:sz="4" w:space="0" w:color="auto"/>
              <w:right w:val="single" w:sz="12" w:space="0" w:color="auto"/>
            </w:tcBorders>
            <w:shd w:val="clear" w:color="FFFFCC" w:fill="F2F2F2"/>
            <w:noWrap/>
            <w:vAlign w:val="center"/>
            <w:hideMark/>
          </w:tcPr>
          <w:p w14:paraId="7F282043" w14:textId="77777777" w:rsidR="00073904" w:rsidRPr="00073904" w:rsidRDefault="00073904" w:rsidP="00073904">
            <w:pPr>
              <w:jc w:val="center"/>
              <w:rPr>
                <w:rFonts w:ascii="Aptos" w:eastAsia="Times New Roman" w:hAnsi="Aptos" w:cs="Times New Roman"/>
                <w:b/>
                <w:bCs/>
                <w:sz w:val="20"/>
                <w:szCs w:val="20"/>
                <w:lang w:val="es-MX" w:eastAsia="es-MX"/>
              </w:rPr>
            </w:pPr>
            <w:r w:rsidRPr="00073904">
              <w:rPr>
                <w:rFonts w:ascii="Aptos" w:eastAsia="Times New Roman" w:hAnsi="Aptos" w:cs="Times New Roman"/>
                <w:b/>
                <w:bCs/>
                <w:sz w:val="20"/>
                <w:szCs w:val="20"/>
                <w:lang w:val="es-MX" w:eastAsia="es-MX"/>
              </w:rPr>
              <w:t>3096</w:t>
            </w:r>
          </w:p>
        </w:tc>
      </w:tr>
      <w:tr w:rsidR="00073904" w:rsidRPr="00073904" w14:paraId="223E1A83" w14:textId="77777777" w:rsidTr="00073904">
        <w:trPr>
          <w:trHeight w:val="288"/>
          <w:jc w:val="center"/>
        </w:trPr>
        <w:tc>
          <w:tcPr>
            <w:tcW w:w="4810" w:type="dxa"/>
            <w:tcBorders>
              <w:top w:val="nil"/>
              <w:left w:val="single" w:sz="12" w:space="0" w:color="auto"/>
              <w:bottom w:val="single" w:sz="4" w:space="0" w:color="auto"/>
              <w:right w:val="single" w:sz="4" w:space="0" w:color="auto"/>
            </w:tcBorders>
            <w:shd w:val="clear" w:color="FFFFCC" w:fill="FFFFFF"/>
            <w:noWrap/>
            <w:vAlign w:val="bottom"/>
            <w:hideMark/>
          </w:tcPr>
          <w:p w14:paraId="3276DB2E" w14:textId="77777777" w:rsidR="00073904" w:rsidRPr="00073904" w:rsidRDefault="00073904" w:rsidP="00073904">
            <w:pPr>
              <w:rPr>
                <w:rFonts w:ascii="Aptos" w:eastAsia="Times New Roman" w:hAnsi="Aptos" w:cs="Times New Roman"/>
                <w:i/>
                <w:iCs/>
                <w:color w:val="FF0000"/>
                <w:sz w:val="20"/>
                <w:szCs w:val="20"/>
                <w:lang w:val="es-MX" w:eastAsia="es-MX"/>
              </w:rPr>
            </w:pPr>
            <w:proofErr w:type="spellStart"/>
            <w:r w:rsidRPr="00073904">
              <w:rPr>
                <w:rFonts w:ascii="Aptos" w:eastAsia="Times New Roman" w:hAnsi="Aptos" w:cs="Times New Roman"/>
                <w:i/>
                <w:iCs/>
                <w:color w:val="FF0000"/>
                <w:sz w:val="20"/>
                <w:szCs w:val="20"/>
                <w:lang w:val="es-MX" w:eastAsia="es-MX"/>
              </w:rPr>
              <w:t>Supl</w:t>
            </w:r>
            <w:proofErr w:type="spellEnd"/>
            <w:r w:rsidRPr="00073904">
              <w:rPr>
                <w:rFonts w:ascii="Aptos" w:eastAsia="Times New Roman" w:hAnsi="Aptos" w:cs="Times New Roman"/>
                <w:i/>
                <w:iCs/>
                <w:color w:val="FF0000"/>
                <w:sz w:val="20"/>
                <w:szCs w:val="20"/>
                <w:lang w:val="es-MX" w:eastAsia="es-MX"/>
              </w:rPr>
              <w:t xml:space="preserve">. 01 </w:t>
            </w:r>
            <w:proofErr w:type="gramStart"/>
            <w:r w:rsidRPr="00073904">
              <w:rPr>
                <w:rFonts w:ascii="Aptos" w:eastAsia="Times New Roman" w:hAnsi="Aptos" w:cs="Times New Roman"/>
                <w:i/>
                <w:iCs/>
                <w:color w:val="FF0000"/>
                <w:sz w:val="20"/>
                <w:szCs w:val="20"/>
                <w:lang w:val="es-MX" w:eastAsia="es-MX"/>
              </w:rPr>
              <w:t>Abril</w:t>
            </w:r>
            <w:proofErr w:type="gramEnd"/>
            <w:r w:rsidRPr="00073904">
              <w:rPr>
                <w:rFonts w:ascii="Aptos" w:eastAsia="Times New Roman" w:hAnsi="Aptos" w:cs="Times New Roman"/>
                <w:i/>
                <w:iCs/>
                <w:color w:val="FF0000"/>
                <w:sz w:val="20"/>
                <w:szCs w:val="20"/>
                <w:lang w:val="es-MX" w:eastAsia="es-MX"/>
              </w:rPr>
              <w:t xml:space="preserve"> - 31 </w:t>
            </w:r>
            <w:proofErr w:type="gramStart"/>
            <w:r w:rsidRPr="00073904">
              <w:rPr>
                <w:rFonts w:ascii="Aptos" w:eastAsia="Times New Roman" w:hAnsi="Aptos" w:cs="Times New Roman"/>
                <w:i/>
                <w:iCs/>
                <w:color w:val="FF0000"/>
                <w:sz w:val="20"/>
                <w:szCs w:val="20"/>
                <w:lang w:val="es-MX" w:eastAsia="es-MX"/>
              </w:rPr>
              <w:t>Octubre</w:t>
            </w:r>
            <w:proofErr w:type="gramEnd"/>
            <w:r w:rsidRPr="00073904">
              <w:rPr>
                <w:rFonts w:ascii="Aptos" w:eastAsia="Times New Roman" w:hAnsi="Aptos" w:cs="Times New Roman"/>
                <w:i/>
                <w:iCs/>
                <w:color w:val="FF0000"/>
                <w:sz w:val="20"/>
                <w:szCs w:val="20"/>
                <w:lang w:val="es-MX" w:eastAsia="es-MX"/>
              </w:rPr>
              <w:t xml:space="preserve"> 2026 </w:t>
            </w:r>
          </w:p>
        </w:tc>
        <w:tc>
          <w:tcPr>
            <w:tcW w:w="2356" w:type="dxa"/>
            <w:tcBorders>
              <w:top w:val="nil"/>
              <w:left w:val="nil"/>
              <w:bottom w:val="single" w:sz="4" w:space="0" w:color="auto"/>
              <w:right w:val="single" w:sz="12" w:space="0" w:color="auto"/>
            </w:tcBorders>
            <w:shd w:val="clear" w:color="FFFFCC" w:fill="FFFFFF"/>
            <w:noWrap/>
            <w:vAlign w:val="center"/>
            <w:hideMark/>
          </w:tcPr>
          <w:p w14:paraId="14C34516" w14:textId="77777777" w:rsidR="00073904" w:rsidRPr="00073904" w:rsidRDefault="00073904" w:rsidP="00073904">
            <w:pPr>
              <w:jc w:val="center"/>
              <w:rPr>
                <w:rFonts w:ascii="Aptos" w:eastAsia="Times New Roman" w:hAnsi="Aptos" w:cs="Times New Roman"/>
                <w:i/>
                <w:iCs/>
                <w:color w:val="FF0000"/>
                <w:sz w:val="20"/>
                <w:szCs w:val="20"/>
                <w:lang w:val="es-MX" w:eastAsia="es-MX"/>
              </w:rPr>
            </w:pPr>
            <w:r w:rsidRPr="00073904">
              <w:rPr>
                <w:rFonts w:ascii="Aptos" w:eastAsia="Times New Roman" w:hAnsi="Aptos" w:cs="Times New Roman"/>
                <w:i/>
                <w:iCs/>
                <w:color w:val="FF0000"/>
                <w:sz w:val="20"/>
                <w:szCs w:val="20"/>
                <w:lang w:val="es-MX" w:eastAsia="es-MX"/>
              </w:rPr>
              <w:t>966</w:t>
            </w:r>
          </w:p>
        </w:tc>
      </w:tr>
      <w:tr w:rsidR="00073904" w:rsidRPr="00073904" w14:paraId="6B1B491D" w14:textId="77777777" w:rsidTr="00073904">
        <w:trPr>
          <w:trHeight w:val="300"/>
          <w:jc w:val="center"/>
        </w:trPr>
        <w:tc>
          <w:tcPr>
            <w:tcW w:w="4810" w:type="dxa"/>
            <w:tcBorders>
              <w:top w:val="nil"/>
              <w:left w:val="single" w:sz="12" w:space="0" w:color="auto"/>
              <w:bottom w:val="single" w:sz="4" w:space="0" w:color="auto"/>
              <w:right w:val="single" w:sz="4" w:space="0" w:color="auto"/>
            </w:tcBorders>
            <w:shd w:val="clear" w:color="FFFFCC" w:fill="FFFFFF"/>
            <w:noWrap/>
            <w:vAlign w:val="bottom"/>
            <w:hideMark/>
          </w:tcPr>
          <w:p w14:paraId="438BCBF0" w14:textId="77777777" w:rsidR="00073904" w:rsidRPr="00073904" w:rsidRDefault="00073904" w:rsidP="00073904">
            <w:pPr>
              <w:rPr>
                <w:rFonts w:ascii="Aptos" w:eastAsia="Times New Roman" w:hAnsi="Aptos" w:cs="Times New Roman"/>
                <w:i/>
                <w:iCs/>
                <w:color w:val="FF0000"/>
                <w:sz w:val="20"/>
                <w:szCs w:val="20"/>
                <w:lang w:val="es-MX" w:eastAsia="es-MX"/>
              </w:rPr>
            </w:pPr>
            <w:proofErr w:type="spellStart"/>
            <w:r w:rsidRPr="00073904">
              <w:rPr>
                <w:rFonts w:ascii="Aptos" w:eastAsia="Times New Roman" w:hAnsi="Aptos" w:cs="Times New Roman"/>
                <w:i/>
                <w:iCs/>
                <w:color w:val="FF0000"/>
                <w:sz w:val="20"/>
                <w:szCs w:val="20"/>
                <w:lang w:val="es-MX" w:eastAsia="es-MX"/>
              </w:rPr>
              <w:t>Supl</w:t>
            </w:r>
            <w:proofErr w:type="spellEnd"/>
            <w:r w:rsidRPr="00073904">
              <w:rPr>
                <w:rFonts w:ascii="Aptos" w:eastAsia="Times New Roman" w:hAnsi="Aptos" w:cs="Times New Roman"/>
                <w:i/>
                <w:iCs/>
                <w:color w:val="FF0000"/>
                <w:sz w:val="20"/>
                <w:szCs w:val="20"/>
                <w:lang w:val="es-MX" w:eastAsia="es-MX"/>
              </w:rPr>
              <w:t xml:space="preserve">. 20 </w:t>
            </w:r>
            <w:proofErr w:type="gramStart"/>
            <w:r w:rsidRPr="00073904">
              <w:rPr>
                <w:rFonts w:ascii="Aptos" w:eastAsia="Times New Roman" w:hAnsi="Aptos" w:cs="Times New Roman"/>
                <w:i/>
                <w:iCs/>
                <w:color w:val="FF0000"/>
                <w:sz w:val="20"/>
                <w:szCs w:val="20"/>
                <w:lang w:val="es-MX" w:eastAsia="es-MX"/>
              </w:rPr>
              <w:t>Diciembre</w:t>
            </w:r>
            <w:proofErr w:type="gramEnd"/>
            <w:r w:rsidRPr="00073904">
              <w:rPr>
                <w:rFonts w:ascii="Aptos" w:eastAsia="Times New Roman" w:hAnsi="Aptos" w:cs="Times New Roman"/>
                <w:i/>
                <w:iCs/>
                <w:color w:val="FF0000"/>
                <w:sz w:val="20"/>
                <w:szCs w:val="20"/>
                <w:lang w:val="es-MX" w:eastAsia="es-MX"/>
              </w:rPr>
              <w:t xml:space="preserve"> 2026 - 15 </w:t>
            </w:r>
            <w:proofErr w:type="gramStart"/>
            <w:r w:rsidRPr="00073904">
              <w:rPr>
                <w:rFonts w:ascii="Aptos" w:eastAsia="Times New Roman" w:hAnsi="Aptos" w:cs="Times New Roman"/>
                <w:i/>
                <w:iCs/>
                <w:color w:val="FF0000"/>
                <w:sz w:val="20"/>
                <w:szCs w:val="20"/>
                <w:lang w:val="es-MX" w:eastAsia="es-MX"/>
              </w:rPr>
              <w:t>Enero</w:t>
            </w:r>
            <w:proofErr w:type="gramEnd"/>
            <w:r w:rsidRPr="00073904">
              <w:rPr>
                <w:rFonts w:ascii="Aptos" w:eastAsia="Times New Roman" w:hAnsi="Aptos" w:cs="Times New Roman"/>
                <w:i/>
                <w:iCs/>
                <w:color w:val="FF0000"/>
                <w:sz w:val="20"/>
                <w:szCs w:val="20"/>
                <w:lang w:val="es-MX" w:eastAsia="es-MX"/>
              </w:rPr>
              <w:t xml:space="preserve"> 2027</w:t>
            </w:r>
          </w:p>
        </w:tc>
        <w:tc>
          <w:tcPr>
            <w:tcW w:w="2356" w:type="dxa"/>
            <w:tcBorders>
              <w:top w:val="nil"/>
              <w:left w:val="nil"/>
              <w:bottom w:val="single" w:sz="4" w:space="0" w:color="auto"/>
              <w:right w:val="single" w:sz="12" w:space="0" w:color="auto"/>
            </w:tcBorders>
            <w:shd w:val="clear" w:color="FFFFCC" w:fill="FFFFFF"/>
            <w:noWrap/>
            <w:vAlign w:val="center"/>
            <w:hideMark/>
          </w:tcPr>
          <w:p w14:paraId="651B8071" w14:textId="77777777" w:rsidR="00073904" w:rsidRPr="00073904" w:rsidRDefault="00073904" w:rsidP="00073904">
            <w:pPr>
              <w:jc w:val="center"/>
              <w:rPr>
                <w:rFonts w:ascii="Aptos" w:eastAsia="Times New Roman" w:hAnsi="Aptos" w:cs="Times New Roman"/>
                <w:i/>
                <w:iCs/>
                <w:color w:val="FF0000"/>
                <w:sz w:val="20"/>
                <w:szCs w:val="20"/>
                <w:lang w:val="es-MX" w:eastAsia="es-MX"/>
              </w:rPr>
            </w:pPr>
            <w:r w:rsidRPr="00073904">
              <w:rPr>
                <w:rFonts w:ascii="Aptos" w:eastAsia="Times New Roman" w:hAnsi="Aptos" w:cs="Times New Roman"/>
                <w:i/>
                <w:iCs/>
                <w:color w:val="FF0000"/>
                <w:sz w:val="20"/>
                <w:szCs w:val="20"/>
                <w:lang w:val="es-MX" w:eastAsia="es-MX"/>
              </w:rPr>
              <w:t>678</w:t>
            </w:r>
          </w:p>
        </w:tc>
      </w:tr>
      <w:tr w:rsidR="00073904" w:rsidRPr="00073904" w14:paraId="0C7B9889" w14:textId="77777777" w:rsidTr="00073904">
        <w:trPr>
          <w:trHeight w:val="288"/>
          <w:jc w:val="center"/>
        </w:trPr>
        <w:tc>
          <w:tcPr>
            <w:tcW w:w="4810" w:type="dxa"/>
            <w:tcBorders>
              <w:top w:val="nil"/>
              <w:left w:val="single" w:sz="12" w:space="0" w:color="auto"/>
              <w:bottom w:val="single" w:sz="4" w:space="0" w:color="auto"/>
              <w:right w:val="single" w:sz="4" w:space="0" w:color="auto"/>
            </w:tcBorders>
            <w:shd w:val="clear" w:color="FFFFCC" w:fill="F2F2F2"/>
            <w:noWrap/>
            <w:vAlign w:val="bottom"/>
            <w:hideMark/>
          </w:tcPr>
          <w:p w14:paraId="10D0C41D" w14:textId="77777777" w:rsidR="00073904" w:rsidRPr="00073904" w:rsidRDefault="00073904" w:rsidP="00073904">
            <w:pPr>
              <w:rPr>
                <w:rFonts w:ascii="Aptos" w:eastAsia="Times New Roman" w:hAnsi="Aptos" w:cs="Times New Roman"/>
                <w:b/>
                <w:bCs/>
                <w:sz w:val="20"/>
                <w:szCs w:val="20"/>
                <w:lang w:val="es-MX" w:eastAsia="es-MX"/>
              </w:rPr>
            </w:pPr>
            <w:r w:rsidRPr="00073904">
              <w:rPr>
                <w:rFonts w:ascii="Aptos" w:eastAsia="Times New Roman" w:hAnsi="Aptos" w:cs="Times New Roman"/>
                <w:b/>
                <w:bCs/>
                <w:sz w:val="20"/>
                <w:szCs w:val="20"/>
                <w:lang w:val="es-MX" w:eastAsia="es-MX"/>
              </w:rPr>
              <w:t>SUPERIOR</w:t>
            </w:r>
          </w:p>
        </w:tc>
        <w:tc>
          <w:tcPr>
            <w:tcW w:w="2356" w:type="dxa"/>
            <w:tcBorders>
              <w:top w:val="nil"/>
              <w:left w:val="nil"/>
              <w:bottom w:val="single" w:sz="4" w:space="0" w:color="auto"/>
              <w:right w:val="single" w:sz="12" w:space="0" w:color="auto"/>
            </w:tcBorders>
            <w:shd w:val="clear" w:color="FFFFCC" w:fill="F2F2F2"/>
            <w:noWrap/>
            <w:vAlign w:val="center"/>
            <w:hideMark/>
          </w:tcPr>
          <w:p w14:paraId="340059A3" w14:textId="77777777" w:rsidR="00073904" w:rsidRPr="00073904" w:rsidRDefault="00073904" w:rsidP="00073904">
            <w:pPr>
              <w:jc w:val="center"/>
              <w:rPr>
                <w:rFonts w:ascii="Aptos" w:eastAsia="Times New Roman" w:hAnsi="Aptos" w:cs="Times New Roman"/>
                <w:b/>
                <w:bCs/>
                <w:sz w:val="20"/>
                <w:szCs w:val="20"/>
                <w:lang w:val="es-MX" w:eastAsia="es-MX"/>
              </w:rPr>
            </w:pPr>
            <w:r w:rsidRPr="00073904">
              <w:rPr>
                <w:rFonts w:ascii="Aptos" w:eastAsia="Times New Roman" w:hAnsi="Aptos" w:cs="Times New Roman"/>
                <w:b/>
                <w:bCs/>
                <w:sz w:val="20"/>
                <w:szCs w:val="20"/>
                <w:lang w:val="es-MX" w:eastAsia="es-MX"/>
              </w:rPr>
              <w:t>6486</w:t>
            </w:r>
          </w:p>
        </w:tc>
      </w:tr>
      <w:tr w:rsidR="00073904" w:rsidRPr="00073904" w14:paraId="53097E7E" w14:textId="77777777" w:rsidTr="00073904">
        <w:trPr>
          <w:trHeight w:val="288"/>
          <w:jc w:val="center"/>
        </w:trPr>
        <w:tc>
          <w:tcPr>
            <w:tcW w:w="4810" w:type="dxa"/>
            <w:tcBorders>
              <w:top w:val="nil"/>
              <w:left w:val="single" w:sz="12" w:space="0" w:color="auto"/>
              <w:bottom w:val="single" w:sz="4" w:space="0" w:color="auto"/>
              <w:right w:val="single" w:sz="4" w:space="0" w:color="auto"/>
            </w:tcBorders>
            <w:shd w:val="clear" w:color="FFFFCC" w:fill="FFFFFF"/>
            <w:noWrap/>
            <w:vAlign w:val="bottom"/>
            <w:hideMark/>
          </w:tcPr>
          <w:p w14:paraId="7C977CD5" w14:textId="77777777" w:rsidR="00073904" w:rsidRPr="00073904" w:rsidRDefault="00073904" w:rsidP="00073904">
            <w:pPr>
              <w:rPr>
                <w:rFonts w:ascii="Aptos" w:eastAsia="Times New Roman" w:hAnsi="Aptos" w:cs="Times New Roman"/>
                <w:i/>
                <w:iCs/>
                <w:color w:val="FF0000"/>
                <w:sz w:val="20"/>
                <w:szCs w:val="20"/>
                <w:lang w:val="es-MX" w:eastAsia="es-MX"/>
              </w:rPr>
            </w:pPr>
            <w:proofErr w:type="spellStart"/>
            <w:r w:rsidRPr="00073904">
              <w:rPr>
                <w:rFonts w:ascii="Aptos" w:eastAsia="Times New Roman" w:hAnsi="Aptos" w:cs="Times New Roman"/>
                <w:i/>
                <w:iCs/>
                <w:color w:val="FF0000"/>
                <w:sz w:val="20"/>
                <w:szCs w:val="20"/>
                <w:lang w:val="es-MX" w:eastAsia="es-MX"/>
              </w:rPr>
              <w:t>Supl</w:t>
            </w:r>
            <w:proofErr w:type="spellEnd"/>
            <w:r w:rsidRPr="00073904">
              <w:rPr>
                <w:rFonts w:ascii="Aptos" w:eastAsia="Times New Roman" w:hAnsi="Aptos" w:cs="Times New Roman"/>
                <w:i/>
                <w:iCs/>
                <w:color w:val="FF0000"/>
                <w:sz w:val="20"/>
                <w:szCs w:val="20"/>
                <w:lang w:val="es-MX" w:eastAsia="es-MX"/>
              </w:rPr>
              <w:t xml:space="preserve">. 01 </w:t>
            </w:r>
            <w:proofErr w:type="gramStart"/>
            <w:r w:rsidRPr="00073904">
              <w:rPr>
                <w:rFonts w:ascii="Aptos" w:eastAsia="Times New Roman" w:hAnsi="Aptos" w:cs="Times New Roman"/>
                <w:i/>
                <w:iCs/>
                <w:color w:val="FF0000"/>
                <w:sz w:val="20"/>
                <w:szCs w:val="20"/>
                <w:lang w:val="es-MX" w:eastAsia="es-MX"/>
              </w:rPr>
              <w:t>Abril</w:t>
            </w:r>
            <w:proofErr w:type="gramEnd"/>
            <w:r w:rsidRPr="00073904">
              <w:rPr>
                <w:rFonts w:ascii="Aptos" w:eastAsia="Times New Roman" w:hAnsi="Aptos" w:cs="Times New Roman"/>
                <w:i/>
                <w:iCs/>
                <w:color w:val="FF0000"/>
                <w:sz w:val="20"/>
                <w:szCs w:val="20"/>
                <w:lang w:val="es-MX" w:eastAsia="es-MX"/>
              </w:rPr>
              <w:t xml:space="preserve"> - 31 </w:t>
            </w:r>
            <w:proofErr w:type="gramStart"/>
            <w:r w:rsidRPr="00073904">
              <w:rPr>
                <w:rFonts w:ascii="Aptos" w:eastAsia="Times New Roman" w:hAnsi="Aptos" w:cs="Times New Roman"/>
                <w:i/>
                <w:iCs/>
                <w:color w:val="FF0000"/>
                <w:sz w:val="20"/>
                <w:szCs w:val="20"/>
                <w:lang w:val="es-MX" w:eastAsia="es-MX"/>
              </w:rPr>
              <w:t>Octubre</w:t>
            </w:r>
            <w:proofErr w:type="gramEnd"/>
            <w:r w:rsidRPr="00073904">
              <w:rPr>
                <w:rFonts w:ascii="Aptos" w:eastAsia="Times New Roman" w:hAnsi="Aptos" w:cs="Times New Roman"/>
                <w:i/>
                <w:iCs/>
                <w:color w:val="FF0000"/>
                <w:sz w:val="20"/>
                <w:szCs w:val="20"/>
                <w:lang w:val="es-MX" w:eastAsia="es-MX"/>
              </w:rPr>
              <w:t xml:space="preserve"> 2026 </w:t>
            </w:r>
          </w:p>
        </w:tc>
        <w:tc>
          <w:tcPr>
            <w:tcW w:w="2356" w:type="dxa"/>
            <w:tcBorders>
              <w:top w:val="nil"/>
              <w:left w:val="nil"/>
              <w:bottom w:val="single" w:sz="4" w:space="0" w:color="auto"/>
              <w:right w:val="single" w:sz="12" w:space="0" w:color="auto"/>
            </w:tcBorders>
            <w:shd w:val="clear" w:color="FFFFCC" w:fill="FFFFFF"/>
            <w:noWrap/>
            <w:vAlign w:val="center"/>
            <w:hideMark/>
          </w:tcPr>
          <w:p w14:paraId="5A9CF901" w14:textId="77777777" w:rsidR="00073904" w:rsidRPr="00073904" w:rsidRDefault="00073904" w:rsidP="00073904">
            <w:pPr>
              <w:jc w:val="center"/>
              <w:rPr>
                <w:rFonts w:ascii="Aptos" w:eastAsia="Times New Roman" w:hAnsi="Aptos" w:cs="Times New Roman"/>
                <w:i/>
                <w:iCs/>
                <w:color w:val="FF0000"/>
                <w:sz w:val="20"/>
                <w:szCs w:val="20"/>
                <w:lang w:val="es-MX" w:eastAsia="es-MX"/>
              </w:rPr>
            </w:pPr>
            <w:r w:rsidRPr="00073904">
              <w:rPr>
                <w:rFonts w:ascii="Aptos" w:eastAsia="Times New Roman" w:hAnsi="Aptos" w:cs="Times New Roman"/>
                <w:i/>
                <w:iCs/>
                <w:color w:val="FF0000"/>
                <w:sz w:val="20"/>
                <w:szCs w:val="20"/>
                <w:lang w:val="es-MX" w:eastAsia="es-MX"/>
              </w:rPr>
              <w:t>904</w:t>
            </w:r>
          </w:p>
        </w:tc>
      </w:tr>
      <w:tr w:rsidR="00073904" w:rsidRPr="00073904" w14:paraId="7BBFFEC1" w14:textId="77777777" w:rsidTr="00073904">
        <w:trPr>
          <w:trHeight w:val="276"/>
          <w:jc w:val="center"/>
        </w:trPr>
        <w:tc>
          <w:tcPr>
            <w:tcW w:w="4810" w:type="dxa"/>
            <w:tcBorders>
              <w:top w:val="nil"/>
              <w:left w:val="single" w:sz="12" w:space="0" w:color="auto"/>
              <w:bottom w:val="single" w:sz="4" w:space="0" w:color="auto"/>
              <w:right w:val="single" w:sz="4" w:space="0" w:color="auto"/>
            </w:tcBorders>
            <w:shd w:val="clear" w:color="FFFFCC" w:fill="FFFFFF"/>
            <w:noWrap/>
            <w:vAlign w:val="bottom"/>
            <w:hideMark/>
          </w:tcPr>
          <w:p w14:paraId="2E468D87" w14:textId="77777777" w:rsidR="00073904" w:rsidRPr="00073904" w:rsidRDefault="00073904" w:rsidP="00073904">
            <w:pPr>
              <w:rPr>
                <w:rFonts w:ascii="Aptos" w:eastAsia="Times New Roman" w:hAnsi="Aptos" w:cs="Times New Roman"/>
                <w:i/>
                <w:iCs/>
                <w:color w:val="FF0000"/>
                <w:sz w:val="20"/>
                <w:szCs w:val="20"/>
                <w:lang w:val="es-MX" w:eastAsia="es-MX"/>
              </w:rPr>
            </w:pPr>
            <w:proofErr w:type="spellStart"/>
            <w:r w:rsidRPr="00073904">
              <w:rPr>
                <w:rFonts w:ascii="Aptos" w:eastAsia="Times New Roman" w:hAnsi="Aptos" w:cs="Times New Roman"/>
                <w:i/>
                <w:iCs/>
                <w:color w:val="FF0000"/>
                <w:sz w:val="20"/>
                <w:szCs w:val="20"/>
                <w:lang w:val="es-MX" w:eastAsia="es-MX"/>
              </w:rPr>
              <w:t>Supl</w:t>
            </w:r>
            <w:proofErr w:type="spellEnd"/>
            <w:r w:rsidRPr="00073904">
              <w:rPr>
                <w:rFonts w:ascii="Aptos" w:eastAsia="Times New Roman" w:hAnsi="Aptos" w:cs="Times New Roman"/>
                <w:i/>
                <w:iCs/>
                <w:color w:val="FF0000"/>
                <w:sz w:val="20"/>
                <w:szCs w:val="20"/>
                <w:lang w:val="es-MX" w:eastAsia="es-MX"/>
              </w:rPr>
              <w:t xml:space="preserve">. 19 </w:t>
            </w:r>
            <w:proofErr w:type="gramStart"/>
            <w:r w:rsidRPr="00073904">
              <w:rPr>
                <w:rFonts w:ascii="Aptos" w:eastAsia="Times New Roman" w:hAnsi="Aptos" w:cs="Times New Roman"/>
                <w:i/>
                <w:iCs/>
                <w:color w:val="FF0000"/>
                <w:sz w:val="20"/>
                <w:szCs w:val="20"/>
                <w:lang w:val="es-MX" w:eastAsia="es-MX"/>
              </w:rPr>
              <w:t>Dic</w:t>
            </w:r>
            <w:proofErr w:type="gramEnd"/>
            <w:r w:rsidRPr="00073904">
              <w:rPr>
                <w:rFonts w:ascii="Aptos" w:eastAsia="Times New Roman" w:hAnsi="Aptos" w:cs="Times New Roman"/>
                <w:i/>
                <w:iCs/>
                <w:color w:val="FF0000"/>
                <w:sz w:val="20"/>
                <w:szCs w:val="20"/>
                <w:lang w:val="es-MX" w:eastAsia="es-MX"/>
              </w:rPr>
              <w:t xml:space="preserve"> 2026 - 15 Ene 2027 / 22 Ene - 11 Feb 2027</w:t>
            </w:r>
          </w:p>
        </w:tc>
        <w:tc>
          <w:tcPr>
            <w:tcW w:w="2356" w:type="dxa"/>
            <w:tcBorders>
              <w:top w:val="nil"/>
              <w:left w:val="nil"/>
              <w:bottom w:val="single" w:sz="4" w:space="0" w:color="auto"/>
              <w:right w:val="single" w:sz="12" w:space="0" w:color="auto"/>
            </w:tcBorders>
            <w:shd w:val="clear" w:color="FFFFCC" w:fill="FFFFFF"/>
            <w:noWrap/>
            <w:vAlign w:val="center"/>
            <w:hideMark/>
          </w:tcPr>
          <w:p w14:paraId="63B04124" w14:textId="77777777" w:rsidR="00073904" w:rsidRPr="00073904" w:rsidRDefault="00073904" w:rsidP="00073904">
            <w:pPr>
              <w:jc w:val="center"/>
              <w:rPr>
                <w:rFonts w:ascii="Aptos" w:eastAsia="Times New Roman" w:hAnsi="Aptos" w:cs="Times New Roman"/>
                <w:i/>
                <w:iCs/>
                <w:color w:val="FF0000"/>
                <w:sz w:val="20"/>
                <w:szCs w:val="20"/>
                <w:lang w:val="es-MX" w:eastAsia="es-MX"/>
              </w:rPr>
            </w:pPr>
            <w:r w:rsidRPr="00073904">
              <w:rPr>
                <w:rFonts w:ascii="Aptos" w:eastAsia="Times New Roman" w:hAnsi="Aptos" w:cs="Times New Roman"/>
                <w:i/>
                <w:iCs/>
                <w:color w:val="FF0000"/>
                <w:sz w:val="20"/>
                <w:szCs w:val="20"/>
                <w:lang w:val="es-MX" w:eastAsia="es-MX"/>
              </w:rPr>
              <w:t>1870</w:t>
            </w:r>
          </w:p>
        </w:tc>
      </w:tr>
      <w:tr w:rsidR="00073904" w:rsidRPr="00073904" w14:paraId="690DAD58" w14:textId="77777777" w:rsidTr="00073904">
        <w:trPr>
          <w:trHeight w:val="288"/>
          <w:jc w:val="center"/>
        </w:trPr>
        <w:tc>
          <w:tcPr>
            <w:tcW w:w="4810" w:type="dxa"/>
            <w:tcBorders>
              <w:top w:val="nil"/>
              <w:left w:val="single" w:sz="12" w:space="0" w:color="auto"/>
              <w:bottom w:val="single" w:sz="4" w:space="0" w:color="auto"/>
              <w:right w:val="single" w:sz="4" w:space="0" w:color="auto"/>
            </w:tcBorders>
            <w:shd w:val="clear" w:color="FFFFCC" w:fill="FFFFFF"/>
            <w:noWrap/>
            <w:vAlign w:val="bottom"/>
            <w:hideMark/>
          </w:tcPr>
          <w:p w14:paraId="0F9D3BE9" w14:textId="77777777" w:rsidR="00073904" w:rsidRPr="00073904" w:rsidRDefault="00073904" w:rsidP="00073904">
            <w:pPr>
              <w:rPr>
                <w:rFonts w:ascii="Aptos" w:eastAsia="Times New Roman" w:hAnsi="Aptos" w:cs="Times New Roman"/>
                <w:i/>
                <w:iCs/>
                <w:color w:val="FF0000"/>
                <w:sz w:val="20"/>
                <w:szCs w:val="20"/>
                <w:lang w:val="es-MX" w:eastAsia="es-MX"/>
              </w:rPr>
            </w:pPr>
            <w:proofErr w:type="spellStart"/>
            <w:r w:rsidRPr="00073904">
              <w:rPr>
                <w:rFonts w:ascii="Aptos" w:eastAsia="Times New Roman" w:hAnsi="Aptos" w:cs="Times New Roman"/>
                <w:i/>
                <w:iCs/>
                <w:color w:val="FF0000"/>
                <w:sz w:val="20"/>
                <w:szCs w:val="20"/>
                <w:lang w:val="es-MX" w:eastAsia="es-MX"/>
              </w:rPr>
              <w:t>Supl</w:t>
            </w:r>
            <w:proofErr w:type="spellEnd"/>
            <w:r w:rsidRPr="00073904">
              <w:rPr>
                <w:rFonts w:ascii="Aptos" w:eastAsia="Times New Roman" w:hAnsi="Aptos" w:cs="Times New Roman"/>
                <w:i/>
                <w:iCs/>
                <w:color w:val="FF0000"/>
                <w:sz w:val="20"/>
                <w:szCs w:val="20"/>
                <w:lang w:val="es-MX" w:eastAsia="es-MX"/>
              </w:rPr>
              <w:t xml:space="preserve">. 12 - 23 </w:t>
            </w:r>
            <w:proofErr w:type="gramStart"/>
            <w:r w:rsidRPr="00073904">
              <w:rPr>
                <w:rFonts w:ascii="Aptos" w:eastAsia="Times New Roman" w:hAnsi="Aptos" w:cs="Times New Roman"/>
                <w:i/>
                <w:iCs/>
                <w:color w:val="FF0000"/>
                <w:sz w:val="20"/>
                <w:szCs w:val="20"/>
                <w:lang w:val="es-MX" w:eastAsia="es-MX"/>
              </w:rPr>
              <w:t>Febrero</w:t>
            </w:r>
            <w:proofErr w:type="gramEnd"/>
            <w:r w:rsidRPr="00073904">
              <w:rPr>
                <w:rFonts w:ascii="Aptos" w:eastAsia="Times New Roman" w:hAnsi="Aptos" w:cs="Times New Roman"/>
                <w:i/>
                <w:iCs/>
                <w:color w:val="FF0000"/>
                <w:sz w:val="20"/>
                <w:szCs w:val="20"/>
                <w:lang w:val="es-MX" w:eastAsia="es-MX"/>
              </w:rPr>
              <w:t>, 2027</w:t>
            </w:r>
          </w:p>
        </w:tc>
        <w:tc>
          <w:tcPr>
            <w:tcW w:w="2356" w:type="dxa"/>
            <w:tcBorders>
              <w:top w:val="nil"/>
              <w:left w:val="nil"/>
              <w:bottom w:val="single" w:sz="4" w:space="0" w:color="auto"/>
              <w:right w:val="single" w:sz="12" w:space="0" w:color="auto"/>
            </w:tcBorders>
            <w:shd w:val="clear" w:color="FFFFCC" w:fill="FFFFFF"/>
            <w:noWrap/>
            <w:vAlign w:val="center"/>
            <w:hideMark/>
          </w:tcPr>
          <w:p w14:paraId="1E100E9F" w14:textId="77777777" w:rsidR="00073904" w:rsidRPr="00073904" w:rsidRDefault="00073904" w:rsidP="00073904">
            <w:pPr>
              <w:jc w:val="center"/>
              <w:rPr>
                <w:rFonts w:ascii="Aptos" w:eastAsia="Times New Roman" w:hAnsi="Aptos" w:cs="Times New Roman"/>
                <w:i/>
                <w:iCs/>
                <w:color w:val="FF0000"/>
                <w:sz w:val="20"/>
                <w:szCs w:val="20"/>
                <w:lang w:val="es-MX" w:eastAsia="es-MX"/>
              </w:rPr>
            </w:pPr>
            <w:r w:rsidRPr="00073904">
              <w:rPr>
                <w:rFonts w:ascii="Aptos" w:eastAsia="Times New Roman" w:hAnsi="Aptos" w:cs="Times New Roman"/>
                <w:i/>
                <w:iCs/>
                <w:color w:val="FF0000"/>
                <w:sz w:val="20"/>
                <w:szCs w:val="20"/>
                <w:lang w:val="es-MX" w:eastAsia="es-MX"/>
              </w:rPr>
              <w:t>781</w:t>
            </w:r>
          </w:p>
        </w:tc>
      </w:tr>
      <w:tr w:rsidR="00073904" w:rsidRPr="00073904" w14:paraId="7D40F942" w14:textId="77777777" w:rsidTr="00073904">
        <w:trPr>
          <w:trHeight w:val="288"/>
          <w:jc w:val="center"/>
        </w:trPr>
        <w:tc>
          <w:tcPr>
            <w:tcW w:w="7166" w:type="dxa"/>
            <w:gridSpan w:val="2"/>
            <w:tcBorders>
              <w:top w:val="single" w:sz="4" w:space="0" w:color="auto"/>
              <w:left w:val="single" w:sz="12" w:space="0" w:color="auto"/>
              <w:bottom w:val="single" w:sz="4" w:space="0" w:color="auto"/>
              <w:right w:val="single" w:sz="12" w:space="0" w:color="auto"/>
            </w:tcBorders>
            <w:shd w:val="clear" w:color="FFFFCC" w:fill="FFFFFF"/>
            <w:noWrap/>
            <w:vAlign w:val="bottom"/>
            <w:hideMark/>
          </w:tcPr>
          <w:p w14:paraId="4CC00307" w14:textId="77777777" w:rsidR="00073904" w:rsidRPr="00073904" w:rsidRDefault="00073904" w:rsidP="00073904">
            <w:pPr>
              <w:jc w:val="center"/>
              <w:rPr>
                <w:rFonts w:ascii="Aptos" w:eastAsia="Times New Roman" w:hAnsi="Aptos" w:cs="Times New Roman"/>
                <w:b/>
                <w:bCs/>
                <w:sz w:val="18"/>
                <w:szCs w:val="18"/>
                <w:lang w:val="es-MX" w:eastAsia="es-MX"/>
              </w:rPr>
            </w:pPr>
            <w:r w:rsidRPr="00073904">
              <w:rPr>
                <w:rFonts w:ascii="Aptos" w:eastAsia="Times New Roman" w:hAnsi="Aptos" w:cs="Times New Roman"/>
                <w:b/>
                <w:bCs/>
                <w:sz w:val="18"/>
                <w:szCs w:val="18"/>
                <w:lang w:val="es-MX" w:eastAsia="es-MX"/>
              </w:rPr>
              <w:t xml:space="preserve">TARIFAS SUJETAS A DISPONIBILIDAD Y CAMBIO SIN PREVIO AVISO </w:t>
            </w:r>
          </w:p>
        </w:tc>
      </w:tr>
      <w:tr w:rsidR="00073904" w:rsidRPr="00073904" w14:paraId="6DEA18E8" w14:textId="77777777" w:rsidTr="00073904">
        <w:trPr>
          <w:trHeight w:val="288"/>
          <w:jc w:val="center"/>
        </w:trPr>
        <w:tc>
          <w:tcPr>
            <w:tcW w:w="7166" w:type="dxa"/>
            <w:gridSpan w:val="2"/>
            <w:tcBorders>
              <w:top w:val="single" w:sz="4" w:space="0" w:color="auto"/>
              <w:left w:val="single" w:sz="12" w:space="0" w:color="auto"/>
              <w:bottom w:val="single" w:sz="4" w:space="0" w:color="auto"/>
              <w:right w:val="single" w:sz="12" w:space="0" w:color="auto"/>
            </w:tcBorders>
            <w:shd w:val="clear" w:color="FFFFCC" w:fill="FFFFFF"/>
            <w:noWrap/>
            <w:vAlign w:val="bottom"/>
            <w:hideMark/>
          </w:tcPr>
          <w:p w14:paraId="40A75163" w14:textId="77777777" w:rsidR="00073904" w:rsidRPr="00073904" w:rsidRDefault="00073904" w:rsidP="00073904">
            <w:pPr>
              <w:jc w:val="center"/>
              <w:rPr>
                <w:rFonts w:ascii="Aptos" w:eastAsia="Times New Roman" w:hAnsi="Aptos" w:cs="Times New Roman"/>
                <w:b/>
                <w:bCs/>
                <w:sz w:val="18"/>
                <w:szCs w:val="18"/>
                <w:lang w:val="es-MX" w:eastAsia="es-MX"/>
              </w:rPr>
            </w:pPr>
            <w:r w:rsidRPr="00073904">
              <w:rPr>
                <w:rFonts w:ascii="Aptos" w:eastAsia="Times New Roman" w:hAnsi="Aptos" w:cs="Times New Roman"/>
                <w:b/>
                <w:bCs/>
                <w:sz w:val="18"/>
                <w:szCs w:val="18"/>
                <w:lang w:val="es-MX" w:eastAsia="es-MX"/>
              </w:rPr>
              <w:t>CONSULTAR SUPLEMENTO PARA SEMANA SANTA, VERANO, NAVIDAD Y FIN DE AÑO</w:t>
            </w:r>
          </w:p>
        </w:tc>
      </w:tr>
      <w:tr w:rsidR="00073904" w:rsidRPr="00073904" w14:paraId="174DBE74" w14:textId="77777777" w:rsidTr="00073904">
        <w:trPr>
          <w:trHeight w:val="499"/>
          <w:jc w:val="center"/>
        </w:trPr>
        <w:tc>
          <w:tcPr>
            <w:tcW w:w="7166" w:type="dxa"/>
            <w:gridSpan w:val="2"/>
            <w:vMerge w:val="restart"/>
            <w:tcBorders>
              <w:top w:val="single" w:sz="4" w:space="0" w:color="auto"/>
              <w:left w:val="single" w:sz="12" w:space="0" w:color="auto"/>
              <w:bottom w:val="single" w:sz="8" w:space="0" w:color="000000"/>
              <w:right w:val="single" w:sz="12" w:space="0" w:color="auto"/>
            </w:tcBorders>
            <w:shd w:val="clear" w:color="FFFFCC" w:fill="FFFFFF"/>
            <w:vAlign w:val="center"/>
            <w:hideMark/>
          </w:tcPr>
          <w:p w14:paraId="48CA633C" w14:textId="77777777" w:rsidR="00073904" w:rsidRPr="00073904" w:rsidRDefault="00073904" w:rsidP="00073904">
            <w:pPr>
              <w:jc w:val="center"/>
              <w:rPr>
                <w:rFonts w:ascii="Aptos" w:eastAsia="Times New Roman" w:hAnsi="Aptos" w:cs="Times New Roman"/>
                <w:b/>
                <w:bCs/>
                <w:sz w:val="18"/>
                <w:szCs w:val="18"/>
                <w:lang w:val="es-MX" w:eastAsia="es-MX"/>
              </w:rPr>
            </w:pPr>
            <w:r w:rsidRPr="00073904">
              <w:rPr>
                <w:rFonts w:ascii="Aptos" w:eastAsia="Times New Roman" w:hAnsi="Aptos" w:cs="Times New Roman"/>
                <w:b/>
                <w:bCs/>
                <w:sz w:val="18"/>
                <w:szCs w:val="18"/>
                <w:lang w:val="es-MX" w:eastAsia="es-MX"/>
              </w:rPr>
              <w:t>PODRÍA APLICAR CENA OBLIGATORIA DE NOCHE VIEJA (31DIC), SEGÚN HOTELES ELEGIDOS</w:t>
            </w:r>
          </w:p>
        </w:tc>
      </w:tr>
      <w:tr w:rsidR="00073904" w:rsidRPr="00073904" w14:paraId="62ADC978" w14:textId="77777777" w:rsidTr="00073904">
        <w:trPr>
          <w:trHeight w:val="499"/>
          <w:jc w:val="center"/>
        </w:trPr>
        <w:tc>
          <w:tcPr>
            <w:tcW w:w="7166" w:type="dxa"/>
            <w:gridSpan w:val="2"/>
            <w:vMerge/>
            <w:tcBorders>
              <w:top w:val="single" w:sz="4" w:space="0" w:color="auto"/>
              <w:left w:val="single" w:sz="12" w:space="0" w:color="auto"/>
              <w:bottom w:val="single" w:sz="12" w:space="0" w:color="auto"/>
              <w:right w:val="single" w:sz="12" w:space="0" w:color="auto"/>
            </w:tcBorders>
            <w:vAlign w:val="center"/>
            <w:hideMark/>
          </w:tcPr>
          <w:p w14:paraId="1C9030D3" w14:textId="77777777" w:rsidR="00073904" w:rsidRPr="00073904" w:rsidRDefault="00073904" w:rsidP="00073904">
            <w:pPr>
              <w:rPr>
                <w:rFonts w:ascii="Aptos" w:eastAsia="Times New Roman" w:hAnsi="Aptos" w:cs="Times New Roman"/>
                <w:b/>
                <w:bCs/>
                <w:sz w:val="18"/>
                <w:szCs w:val="18"/>
                <w:lang w:val="es-MX" w:eastAsia="es-MX"/>
              </w:rPr>
            </w:pPr>
          </w:p>
        </w:tc>
      </w:tr>
    </w:tbl>
    <w:p w14:paraId="4016F0FD" w14:textId="77777777" w:rsidR="00073904" w:rsidRDefault="00073904" w:rsidP="008D28F6">
      <w:pPr>
        <w:rPr>
          <w:rFonts w:ascii="Aptos" w:eastAsia="Calibri" w:hAnsi="Aptos" w:cs="Tahoma"/>
          <w:b/>
          <w:color w:val="000000" w:themeColor="text1"/>
          <w:sz w:val="20"/>
          <w:szCs w:val="20"/>
        </w:rPr>
      </w:pPr>
    </w:p>
    <w:p w14:paraId="4B27DF12" w14:textId="77777777" w:rsidR="005E7B47" w:rsidRPr="00DA57DC" w:rsidRDefault="008D28F6" w:rsidP="008D28F6">
      <w:pPr>
        <w:rPr>
          <w:rFonts w:ascii="Aptos" w:eastAsia="Calibri" w:hAnsi="Aptos" w:cs="Tahoma"/>
          <w:b/>
          <w:color w:val="000000" w:themeColor="text1"/>
          <w:sz w:val="20"/>
          <w:szCs w:val="20"/>
        </w:rPr>
      </w:pPr>
      <w:r w:rsidRPr="00DA57DC">
        <w:rPr>
          <w:rFonts w:ascii="Aptos" w:eastAsia="Calibri" w:hAnsi="Aptos" w:cs="Tahoma"/>
          <w:b/>
          <w:color w:val="000000" w:themeColor="text1"/>
          <w:sz w:val="20"/>
          <w:szCs w:val="20"/>
        </w:rPr>
        <w:t>NOTAS IMPORTANTES:</w:t>
      </w:r>
    </w:p>
    <w:p w14:paraId="53A5821D" w14:textId="77777777" w:rsidR="005E7B47" w:rsidRPr="00DA57DC" w:rsidRDefault="005E7B47" w:rsidP="00DA57DC">
      <w:pPr>
        <w:rPr>
          <w:rFonts w:ascii="Aptos" w:eastAsia="Calibri" w:hAnsi="Aptos" w:cs="Tahoma"/>
          <w:b/>
          <w:color w:val="00B050"/>
          <w:sz w:val="20"/>
          <w:szCs w:val="20"/>
        </w:rPr>
      </w:pPr>
      <w:r w:rsidRPr="00DA57DC">
        <w:rPr>
          <w:rFonts w:ascii="Aptos" w:eastAsia="Calibri" w:hAnsi="Aptos" w:cs="Tahoma"/>
          <w:b/>
          <w:color w:val="00B050"/>
          <w:sz w:val="20"/>
          <w:szCs w:val="20"/>
          <w:highlight w:val="yellow"/>
        </w:rPr>
        <w:t>SE REQUIERE VISA PARA INDONESIA</w:t>
      </w:r>
    </w:p>
    <w:p w14:paraId="0F7D84CE" w14:textId="77777777" w:rsidR="008D28F6" w:rsidRPr="00DA57DC" w:rsidRDefault="008D28F6" w:rsidP="00DA57DC">
      <w:pPr>
        <w:pStyle w:val="Textosinformato"/>
        <w:rPr>
          <w:rFonts w:ascii="Aptos" w:eastAsia="Calibri" w:hAnsi="Aptos" w:cs="Tahoma"/>
          <w:b/>
          <w:sz w:val="10"/>
          <w:szCs w:val="10"/>
          <w:lang w:val="es-MX"/>
        </w:rPr>
      </w:pPr>
    </w:p>
    <w:p w14:paraId="5D5C8663" w14:textId="77777777" w:rsidR="008D28F6" w:rsidRPr="00DA57DC" w:rsidRDefault="008D28F6" w:rsidP="008D28F6">
      <w:pPr>
        <w:pStyle w:val="Prrafodelista"/>
        <w:numPr>
          <w:ilvl w:val="0"/>
          <w:numId w:val="2"/>
        </w:numPr>
        <w:tabs>
          <w:tab w:val="left" w:pos="851"/>
        </w:tabs>
        <w:spacing w:after="160"/>
        <w:jc w:val="both"/>
        <w:rPr>
          <w:rStyle w:val="Fuerte"/>
          <w:rFonts w:ascii="Aptos" w:hAnsi="Aptos"/>
          <w:sz w:val="20"/>
          <w:szCs w:val="20"/>
        </w:rPr>
      </w:pPr>
      <w:r w:rsidRPr="00DA57DC">
        <w:rPr>
          <w:rStyle w:val="Fuerte"/>
          <w:rFonts w:ascii="Aptos" w:hAnsi="Aptos"/>
          <w:sz w:val="20"/>
          <w:szCs w:val="20"/>
        </w:rPr>
        <w:t xml:space="preserve">Es responsabilidad del pasajero contar con pasaporte vigente, así como visados, vacunas y requisitos necesarios para realizar su viaje. </w:t>
      </w:r>
    </w:p>
    <w:p w14:paraId="419C5C9B" w14:textId="77777777" w:rsidR="008D28F6" w:rsidRPr="00DA57DC" w:rsidRDefault="008D28F6" w:rsidP="008D28F6">
      <w:pPr>
        <w:pStyle w:val="Prrafodelista"/>
        <w:numPr>
          <w:ilvl w:val="0"/>
          <w:numId w:val="2"/>
        </w:numPr>
        <w:tabs>
          <w:tab w:val="left" w:pos="851"/>
        </w:tabs>
        <w:spacing w:after="160"/>
        <w:jc w:val="both"/>
        <w:rPr>
          <w:rStyle w:val="Fuerte"/>
          <w:rFonts w:ascii="Aptos" w:hAnsi="Aptos"/>
          <w:sz w:val="20"/>
          <w:szCs w:val="20"/>
        </w:rPr>
      </w:pPr>
      <w:r w:rsidRPr="00DA57DC">
        <w:rPr>
          <w:rStyle w:val="Fuerte"/>
          <w:rFonts w:ascii="Aptos" w:hAnsi="Aptos"/>
          <w:sz w:val="20"/>
          <w:szCs w:val="20"/>
        </w:rPr>
        <w:t>El orden de los servicios podría variar según disponibilidad aérea y/o terrestre.</w:t>
      </w:r>
    </w:p>
    <w:p w14:paraId="26997B94" w14:textId="77777777" w:rsidR="008D28F6" w:rsidRPr="00DA57DC" w:rsidRDefault="008D28F6" w:rsidP="008D28F6">
      <w:pPr>
        <w:pStyle w:val="Prrafodelista"/>
        <w:numPr>
          <w:ilvl w:val="0"/>
          <w:numId w:val="2"/>
        </w:numPr>
        <w:tabs>
          <w:tab w:val="left" w:pos="851"/>
        </w:tabs>
        <w:spacing w:after="160"/>
        <w:jc w:val="both"/>
        <w:rPr>
          <w:rStyle w:val="Fuerte"/>
          <w:rFonts w:ascii="Aptos" w:hAnsi="Aptos"/>
          <w:sz w:val="20"/>
          <w:szCs w:val="20"/>
        </w:rPr>
      </w:pPr>
      <w:r w:rsidRPr="00DA57DC">
        <w:rPr>
          <w:rStyle w:val="Fuerte"/>
          <w:rFonts w:ascii="Aptos" w:hAnsi="Aptos"/>
          <w:sz w:val="20"/>
          <w:szCs w:val="20"/>
        </w:rPr>
        <w:t>Recomendamos viajar bajo la cobertura de una póliza de Seguro más amplia. Su ejecutivo de Juli</w:t>
      </w:r>
      <w:r w:rsidR="00DA57DC">
        <w:rPr>
          <w:rStyle w:val="Fuerte"/>
          <w:rFonts w:ascii="Aptos" w:hAnsi="Aptos"/>
          <w:sz w:val="20"/>
          <w:szCs w:val="20"/>
        </w:rPr>
        <w:t xml:space="preserve">á </w:t>
      </w:r>
      <w:r w:rsidRPr="00DA57DC">
        <w:rPr>
          <w:rStyle w:val="Fuerte"/>
          <w:rFonts w:ascii="Aptos" w:hAnsi="Aptos"/>
          <w:sz w:val="20"/>
          <w:szCs w:val="20"/>
        </w:rPr>
        <w:t xml:space="preserve">Tours puede informarle.  </w:t>
      </w:r>
    </w:p>
    <w:p w14:paraId="6926AB5D" w14:textId="77777777" w:rsidR="008D28F6" w:rsidRPr="00DA57DC" w:rsidRDefault="008D28F6" w:rsidP="008D28F6">
      <w:pPr>
        <w:pStyle w:val="Prrafodelista"/>
        <w:numPr>
          <w:ilvl w:val="0"/>
          <w:numId w:val="2"/>
        </w:numPr>
        <w:tabs>
          <w:tab w:val="left" w:pos="851"/>
        </w:tabs>
        <w:spacing w:after="160"/>
        <w:jc w:val="both"/>
        <w:rPr>
          <w:rFonts w:ascii="Aptos" w:hAnsi="Aptos"/>
          <w:sz w:val="20"/>
          <w:szCs w:val="20"/>
        </w:rPr>
      </w:pPr>
      <w:r w:rsidRPr="00DA57DC">
        <w:rPr>
          <w:rFonts w:ascii="Aptos" w:hAnsi="Aptos"/>
          <w:sz w:val="20"/>
          <w:szCs w:val="20"/>
        </w:rPr>
        <w:t xml:space="preserve">Existen impuestos locales que se pagan directo en los aeropuertos, puede ser a la llegada o a la salida del destino. </w:t>
      </w:r>
    </w:p>
    <w:p w14:paraId="0B88FD62" w14:textId="77777777" w:rsidR="008D28F6" w:rsidRPr="00DA57DC" w:rsidRDefault="008D28F6" w:rsidP="008D28F6">
      <w:pPr>
        <w:pStyle w:val="Prrafodelista"/>
        <w:numPr>
          <w:ilvl w:val="0"/>
          <w:numId w:val="2"/>
        </w:numPr>
        <w:tabs>
          <w:tab w:val="left" w:pos="851"/>
        </w:tabs>
        <w:jc w:val="both"/>
        <w:rPr>
          <w:rFonts w:ascii="Aptos" w:hAnsi="Aptos"/>
          <w:sz w:val="20"/>
          <w:szCs w:val="20"/>
        </w:rPr>
      </w:pPr>
      <w:r w:rsidRPr="00DA57DC">
        <w:rPr>
          <w:rFonts w:ascii="Aptos" w:hAnsi="Aptos"/>
          <w:sz w:val="20"/>
          <w:szCs w:val="20"/>
        </w:rPr>
        <w:t>Algunos hoteles cobran un resort fee que el pasajero deberá pagar en destino.</w:t>
      </w:r>
      <w:r w:rsidRPr="00DA57DC">
        <w:rPr>
          <w:rFonts w:ascii="Aptos" w:hAnsi="Aptos"/>
          <w:sz w:val="20"/>
          <w:szCs w:val="20"/>
        </w:rPr>
        <w:br/>
        <w:t>El Horario estándar del Check in 15:00hrs y el Check Out 10:00hrs.</w:t>
      </w:r>
    </w:p>
    <w:p w14:paraId="216D4FFA" w14:textId="77777777" w:rsidR="008D28F6" w:rsidRPr="00DA57DC" w:rsidRDefault="008D28F6" w:rsidP="008D28F6">
      <w:pPr>
        <w:pStyle w:val="Prrafodelista"/>
        <w:numPr>
          <w:ilvl w:val="0"/>
          <w:numId w:val="2"/>
        </w:numPr>
        <w:tabs>
          <w:tab w:val="left" w:pos="851"/>
        </w:tabs>
        <w:jc w:val="both"/>
        <w:rPr>
          <w:rFonts w:ascii="Aptos" w:hAnsi="Aptos"/>
          <w:sz w:val="20"/>
          <w:szCs w:val="20"/>
        </w:rPr>
      </w:pPr>
      <w:r w:rsidRPr="00DA57DC">
        <w:rPr>
          <w:rFonts w:ascii="Aptos" w:hAnsi="Aptos"/>
          <w:sz w:val="20"/>
          <w:szCs w:val="20"/>
        </w:rPr>
        <w:t>Los traslados están considerados en horario diurno y para un mínimo de dos personas, en horario nocturno (22hrs-06hrs) y/o viajando un solo pasajero se deberá pagar un suplemento.</w:t>
      </w:r>
    </w:p>
    <w:p w14:paraId="79A1E636" w14:textId="77777777" w:rsidR="007771CA" w:rsidRPr="00662080" w:rsidRDefault="007771CA" w:rsidP="007771CA">
      <w:pPr>
        <w:pStyle w:val="Prrafodelista"/>
        <w:numPr>
          <w:ilvl w:val="0"/>
          <w:numId w:val="2"/>
        </w:numPr>
        <w:tabs>
          <w:tab w:val="left" w:pos="851"/>
        </w:tabs>
        <w:jc w:val="both"/>
        <w:rPr>
          <w:rFonts w:ascii="Aptos" w:hAnsi="Aptos"/>
          <w:sz w:val="20"/>
          <w:szCs w:val="20"/>
        </w:rPr>
      </w:pPr>
      <w:r w:rsidRPr="00DA57DC">
        <w:rPr>
          <w:rFonts w:ascii="Aptos" w:hAnsi="Aptos"/>
          <w:sz w:val="20"/>
          <w:szCs w:val="20"/>
          <w:lang w:val="es-MX"/>
        </w:rPr>
        <w:t>El orden de las excursiones puede verse modificado sin previo aviso.</w:t>
      </w:r>
    </w:p>
    <w:p w14:paraId="53098EE4" w14:textId="77777777" w:rsidR="00662080" w:rsidRPr="00662080" w:rsidRDefault="00662080" w:rsidP="00662080">
      <w:pPr>
        <w:pStyle w:val="Prrafodelista"/>
        <w:numPr>
          <w:ilvl w:val="0"/>
          <w:numId w:val="2"/>
        </w:numPr>
        <w:tabs>
          <w:tab w:val="left" w:pos="851"/>
        </w:tabs>
        <w:jc w:val="both"/>
        <w:rPr>
          <w:rFonts w:ascii="Aptos" w:hAnsi="Aptos"/>
          <w:sz w:val="20"/>
          <w:szCs w:val="20"/>
          <w:lang w:val="es-MX"/>
        </w:rPr>
      </w:pPr>
      <w:r w:rsidRPr="00662080">
        <w:rPr>
          <w:rFonts w:ascii="Aptos" w:hAnsi="Aptos"/>
          <w:sz w:val="20"/>
          <w:szCs w:val="20"/>
          <w:lang w:val="es-MX"/>
        </w:rPr>
        <w:t xml:space="preserve">Nyepi (Día del Silencio) el 9 de marzo de 2027. No se permiten actividades fuera de los hoteles de Bali. </w:t>
      </w:r>
      <w:proofErr w:type="spellStart"/>
      <w:r w:rsidRPr="00662080">
        <w:rPr>
          <w:rFonts w:ascii="Aptos" w:hAnsi="Aptos"/>
          <w:sz w:val="20"/>
          <w:szCs w:val="20"/>
          <w:lang w:val="es-MX"/>
        </w:rPr>
        <w:t>Prambanan</w:t>
      </w:r>
      <w:proofErr w:type="spellEnd"/>
      <w:r w:rsidRPr="00662080">
        <w:rPr>
          <w:rFonts w:ascii="Aptos" w:hAnsi="Aptos"/>
          <w:sz w:val="20"/>
          <w:szCs w:val="20"/>
          <w:lang w:val="es-MX"/>
        </w:rPr>
        <w:t xml:space="preserve"> está cerrado.</w:t>
      </w:r>
    </w:p>
    <w:p w14:paraId="30BBA29C" w14:textId="77777777" w:rsidR="00662080" w:rsidRPr="00073904" w:rsidRDefault="00662080" w:rsidP="00662080">
      <w:pPr>
        <w:pStyle w:val="Prrafodelista"/>
        <w:numPr>
          <w:ilvl w:val="0"/>
          <w:numId w:val="2"/>
        </w:numPr>
        <w:tabs>
          <w:tab w:val="left" w:pos="851"/>
        </w:tabs>
        <w:jc w:val="both"/>
        <w:rPr>
          <w:rFonts w:ascii="Aptos" w:hAnsi="Aptos"/>
          <w:color w:val="EE0000"/>
          <w:sz w:val="20"/>
          <w:szCs w:val="20"/>
          <w:lang w:val="es-MX"/>
        </w:rPr>
      </w:pPr>
      <w:r w:rsidRPr="00073904">
        <w:rPr>
          <w:rFonts w:ascii="Aptos" w:hAnsi="Aptos"/>
          <w:color w:val="EE0000"/>
          <w:sz w:val="20"/>
          <w:szCs w:val="20"/>
          <w:lang w:val="es-MX"/>
        </w:rPr>
        <w:t>Cena obligatoria de Nochevieja, a consulta</w:t>
      </w:r>
    </w:p>
    <w:p w14:paraId="295A1616" w14:textId="77777777" w:rsidR="00455952" w:rsidRPr="00DA57DC" w:rsidRDefault="00455952" w:rsidP="00455952">
      <w:pPr>
        <w:tabs>
          <w:tab w:val="left" w:pos="851"/>
        </w:tabs>
        <w:jc w:val="both"/>
        <w:rPr>
          <w:rFonts w:ascii="Aptos" w:hAnsi="Aptos"/>
          <w:sz w:val="20"/>
          <w:szCs w:val="20"/>
        </w:rPr>
      </w:pPr>
    </w:p>
    <w:sectPr w:rsidR="00455952" w:rsidRPr="00DA57DC" w:rsidSect="00073904">
      <w:headerReference w:type="default" r:id="rId7"/>
      <w:pgSz w:w="12240" w:h="15840"/>
      <w:pgMar w:top="4253" w:right="851" w:bottom="113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9852F" w14:textId="77777777" w:rsidR="00493E04" w:rsidRDefault="00493E04" w:rsidP="00254EAC">
      <w:r>
        <w:separator/>
      </w:r>
    </w:p>
  </w:endnote>
  <w:endnote w:type="continuationSeparator" w:id="0">
    <w:p w14:paraId="1D0C895B" w14:textId="77777777" w:rsidR="00493E04" w:rsidRDefault="00493E04"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2C896" w14:textId="77777777" w:rsidR="00493E04" w:rsidRDefault="00493E04" w:rsidP="00254EAC">
      <w:r>
        <w:separator/>
      </w:r>
    </w:p>
  </w:footnote>
  <w:footnote w:type="continuationSeparator" w:id="0">
    <w:p w14:paraId="50B10F3A" w14:textId="77777777" w:rsidR="00493E04" w:rsidRDefault="00493E04"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360B3" w14:textId="77777777"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122109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1" w15:restartNumberingAfterBreak="0">
    <w:nsid w:val="30125B44"/>
    <w:multiLevelType w:val="hybridMultilevel"/>
    <w:tmpl w:val="1B2A6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2"/>
  </w:num>
  <w:num w:numId="3" w16cid:durableId="21296656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73904"/>
    <w:rsid w:val="00085CD2"/>
    <w:rsid w:val="0009579E"/>
    <w:rsid w:val="000B4E37"/>
    <w:rsid w:val="000C0229"/>
    <w:rsid w:val="000D0A91"/>
    <w:rsid w:val="000D264B"/>
    <w:rsid w:val="000E3902"/>
    <w:rsid w:val="00114E9F"/>
    <w:rsid w:val="00152294"/>
    <w:rsid w:val="001837CE"/>
    <w:rsid w:val="00191CEF"/>
    <w:rsid w:val="0019508C"/>
    <w:rsid w:val="001B3468"/>
    <w:rsid w:val="001C0C0E"/>
    <w:rsid w:val="001C558B"/>
    <w:rsid w:val="001D7F7E"/>
    <w:rsid w:val="00206327"/>
    <w:rsid w:val="00210ACE"/>
    <w:rsid w:val="00227DB2"/>
    <w:rsid w:val="00254EAC"/>
    <w:rsid w:val="00271ECE"/>
    <w:rsid w:val="00272C44"/>
    <w:rsid w:val="00283855"/>
    <w:rsid w:val="002B428A"/>
    <w:rsid w:val="002C114B"/>
    <w:rsid w:val="002C28F0"/>
    <w:rsid w:val="002C4A24"/>
    <w:rsid w:val="0030350C"/>
    <w:rsid w:val="00311440"/>
    <w:rsid w:val="00317A58"/>
    <w:rsid w:val="00326E21"/>
    <w:rsid w:val="00347C62"/>
    <w:rsid w:val="003707FB"/>
    <w:rsid w:val="00383CD8"/>
    <w:rsid w:val="00391F49"/>
    <w:rsid w:val="003962C1"/>
    <w:rsid w:val="0039660F"/>
    <w:rsid w:val="0039714A"/>
    <w:rsid w:val="003A0597"/>
    <w:rsid w:val="003B518E"/>
    <w:rsid w:val="003C4D83"/>
    <w:rsid w:val="003D45FA"/>
    <w:rsid w:val="003D7626"/>
    <w:rsid w:val="00414ED6"/>
    <w:rsid w:val="004371E2"/>
    <w:rsid w:val="00455952"/>
    <w:rsid w:val="00462792"/>
    <w:rsid w:val="0046380D"/>
    <w:rsid w:val="00493E04"/>
    <w:rsid w:val="004A7BD2"/>
    <w:rsid w:val="004C559C"/>
    <w:rsid w:val="004D43D4"/>
    <w:rsid w:val="004E211B"/>
    <w:rsid w:val="004E3545"/>
    <w:rsid w:val="004E5836"/>
    <w:rsid w:val="0053012F"/>
    <w:rsid w:val="005323FA"/>
    <w:rsid w:val="0057450A"/>
    <w:rsid w:val="005B01E6"/>
    <w:rsid w:val="005E0BAF"/>
    <w:rsid w:val="005E2F4B"/>
    <w:rsid w:val="005E7B47"/>
    <w:rsid w:val="00652051"/>
    <w:rsid w:val="00662080"/>
    <w:rsid w:val="006B5B4D"/>
    <w:rsid w:val="0072138E"/>
    <w:rsid w:val="00761803"/>
    <w:rsid w:val="007771CA"/>
    <w:rsid w:val="007836C8"/>
    <w:rsid w:val="00791D58"/>
    <w:rsid w:val="00792444"/>
    <w:rsid w:val="007A018E"/>
    <w:rsid w:val="007C2624"/>
    <w:rsid w:val="007D2A8C"/>
    <w:rsid w:val="007E4444"/>
    <w:rsid w:val="007E4F0E"/>
    <w:rsid w:val="007E5EEE"/>
    <w:rsid w:val="007F6774"/>
    <w:rsid w:val="00800376"/>
    <w:rsid w:val="008008A5"/>
    <w:rsid w:val="00811D93"/>
    <w:rsid w:val="008147CC"/>
    <w:rsid w:val="00814921"/>
    <w:rsid w:val="0082210E"/>
    <w:rsid w:val="00824C4D"/>
    <w:rsid w:val="00856889"/>
    <w:rsid w:val="008A5BE9"/>
    <w:rsid w:val="008A668C"/>
    <w:rsid w:val="008B5FF8"/>
    <w:rsid w:val="008D28F6"/>
    <w:rsid w:val="008E59F7"/>
    <w:rsid w:val="008F5148"/>
    <w:rsid w:val="009438C8"/>
    <w:rsid w:val="00971DC6"/>
    <w:rsid w:val="00977F33"/>
    <w:rsid w:val="00987E37"/>
    <w:rsid w:val="0099583C"/>
    <w:rsid w:val="009F08FA"/>
    <w:rsid w:val="009F21A9"/>
    <w:rsid w:val="00A301BB"/>
    <w:rsid w:val="00A30A8B"/>
    <w:rsid w:val="00A3467E"/>
    <w:rsid w:val="00A57F8D"/>
    <w:rsid w:val="00A63890"/>
    <w:rsid w:val="00A67DA0"/>
    <w:rsid w:val="00A83BEC"/>
    <w:rsid w:val="00A90ADA"/>
    <w:rsid w:val="00AC39D3"/>
    <w:rsid w:val="00AC7641"/>
    <w:rsid w:val="00B03B26"/>
    <w:rsid w:val="00B145C0"/>
    <w:rsid w:val="00B26A75"/>
    <w:rsid w:val="00B2759E"/>
    <w:rsid w:val="00B34CB8"/>
    <w:rsid w:val="00B47062"/>
    <w:rsid w:val="00B53892"/>
    <w:rsid w:val="00B63D6B"/>
    <w:rsid w:val="00B71AC2"/>
    <w:rsid w:val="00B76EE8"/>
    <w:rsid w:val="00B830CD"/>
    <w:rsid w:val="00BB452D"/>
    <w:rsid w:val="00BB6873"/>
    <w:rsid w:val="00BC273E"/>
    <w:rsid w:val="00BD1624"/>
    <w:rsid w:val="00BD67CB"/>
    <w:rsid w:val="00BE667C"/>
    <w:rsid w:val="00BF34BB"/>
    <w:rsid w:val="00C02AA0"/>
    <w:rsid w:val="00C23B18"/>
    <w:rsid w:val="00C30391"/>
    <w:rsid w:val="00C56D1F"/>
    <w:rsid w:val="00C6763C"/>
    <w:rsid w:val="00C7450B"/>
    <w:rsid w:val="00C75E24"/>
    <w:rsid w:val="00CA1D22"/>
    <w:rsid w:val="00CC0678"/>
    <w:rsid w:val="00CE0D57"/>
    <w:rsid w:val="00CF1DF3"/>
    <w:rsid w:val="00D373F5"/>
    <w:rsid w:val="00D543C1"/>
    <w:rsid w:val="00D97164"/>
    <w:rsid w:val="00DA57DC"/>
    <w:rsid w:val="00E02B7A"/>
    <w:rsid w:val="00E04DD3"/>
    <w:rsid w:val="00E26D77"/>
    <w:rsid w:val="00E35C35"/>
    <w:rsid w:val="00E3624C"/>
    <w:rsid w:val="00E75BB7"/>
    <w:rsid w:val="00E90EA2"/>
    <w:rsid w:val="00E929B4"/>
    <w:rsid w:val="00E92AE7"/>
    <w:rsid w:val="00EA194E"/>
    <w:rsid w:val="00EE2CC1"/>
    <w:rsid w:val="00EE426A"/>
    <w:rsid w:val="00EE72DF"/>
    <w:rsid w:val="00EF085A"/>
    <w:rsid w:val="00F00259"/>
    <w:rsid w:val="00F10F7F"/>
    <w:rsid w:val="00F12B55"/>
    <w:rsid w:val="00F216F5"/>
    <w:rsid w:val="00F2413F"/>
    <w:rsid w:val="00F24AC9"/>
    <w:rsid w:val="00F71143"/>
    <w:rsid w:val="00F75F73"/>
    <w:rsid w:val="00F96F74"/>
    <w:rsid w:val="00FA7409"/>
    <w:rsid w:val="00FB1325"/>
    <w:rsid w:val="00FB2571"/>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FA508"/>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Fuerte">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1041489">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464156254">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5430864">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1636</Words>
  <Characters>9002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2</cp:revision>
  <cp:lastPrinted>2026-04-16T20:25:00Z</cp:lastPrinted>
  <dcterms:created xsi:type="dcterms:W3CDTF">2026-04-16T20:26:00Z</dcterms:created>
  <dcterms:modified xsi:type="dcterms:W3CDTF">2026-04-16T20:26:00Z</dcterms:modified>
</cp:coreProperties>
</file>