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35A7" w:rsidRPr="00FE4A7D" w:rsidRDefault="006035A7" w:rsidP="006035A7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6035A7" w:rsidRPr="00FE4A7D" w:rsidRDefault="007B6629" w:rsidP="006035A7">
      <w:pPr>
        <w:jc w:val="center"/>
        <w:rPr>
          <w:rFonts w:ascii="Calibri" w:hAnsi="Calibri" w:cs="Calibri"/>
          <w:b/>
          <w:bCs/>
          <w:sz w:val="72"/>
          <w:szCs w:val="72"/>
        </w:rPr>
      </w:pPr>
      <w:r w:rsidRPr="00FE4A7D">
        <w:rPr>
          <w:rFonts w:ascii="Calibri" w:hAnsi="Calibri" w:cs="Calibri"/>
          <w:b/>
          <w:bCs/>
          <w:sz w:val="72"/>
          <w:szCs w:val="72"/>
        </w:rPr>
        <w:t xml:space="preserve">Descubre </w:t>
      </w:r>
      <w:r w:rsidR="00A13FE4">
        <w:rPr>
          <w:rFonts w:ascii="Calibri" w:hAnsi="Calibri" w:cs="Calibri"/>
          <w:b/>
          <w:bCs/>
          <w:sz w:val="72"/>
          <w:szCs w:val="72"/>
        </w:rPr>
        <w:t>Melbourne</w:t>
      </w:r>
    </w:p>
    <w:p w:rsidR="006035A7" w:rsidRPr="00FE4A7D" w:rsidRDefault="00993148" w:rsidP="007B6629">
      <w:pPr>
        <w:spacing w:before="24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4</w:t>
      </w:r>
      <w:r w:rsidR="006035A7" w:rsidRPr="00FE4A7D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>3</w:t>
      </w:r>
      <w:r w:rsidR="006035A7" w:rsidRPr="00FE4A7D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>Llegadas</w:t>
      </w:r>
      <w:r w:rsidRPr="00FE4A7D">
        <w:rPr>
          <w:rFonts w:ascii="Calibri" w:hAnsi="Calibri" w:cs="Calibri"/>
          <w:sz w:val="20"/>
          <w:szCs w:val="20"/>
        </w:rPr>
        <w:t xml:space="preserve">: Diarias </w:t>
      </w:r>
    </w:p>
    <w:p w:rsidR="006035A7" w:rsidRPr="00FE4A7D" w:rsidRDefault="006035A7" w:rsidP="006035A7">
      <w:pPr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>Día 1. 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7B6629" w:rsidRDefault="00703D69" w:rsidP="00321AD2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="00321AD2" w:rsidRPr="00321AD2">
        <w:rPr>
          <w:rFonts w:ascii="Calibri" w:hAnsi="Calibri" w:cs="Calibri"/>
          <w:sz w:val="20"/>
          <w:szCs w:val="20"/>
        </w:rPr>
        <w:t>ienvenidos a Melbourne, la capital cultural y deportiva de Australia, así como la capital de Victoria</w:t>
      </w:r>
      <w:r>
        <w:rPr>
          <w:rFonts w:ascii="Calibri" w:hAnsi="Calibri" w:cs="Calibri"/>
          <w:sz w:val="20"/>
          <w:szCs w:val="20"/>
        </w:rPr>
        <w:t>.</w:t>
      </w:r>
      <w:r w:rsidR="00321AD2">
        <w:rPr>
          <w:rFonts w:ascii="Calibri" w:hAnsi="Calibri" w:cs="Calibri"/>
          <w:sz w:val="20"/>
          <w:szCs w:val="20"/>
        </w:rPr>
        <w:t xml:space="preserve"> </w:t>
      </w:r>
      <w:r w:rsidR="00321AD2" w:rsidRPr="00321AD2">
        <w:rPr>
          <w:rFonts w:ascii="Calibri" w:hAnsi="Calibri" w:cs="Calibri"/>
          <w:sz w:val="20"/>
          <w:szCs w:val="20"/>
        </w:rPr>
        <w:t xml:space="preserve">A su llegada a Melbourne, será recibido por su </w:t>
      </w:r>
      <w:r w:rsidRPr="00321AD2">
        <w:rPr>
          <w:rFonts w:ascii="Calibri" w:hAnsi="Calibri" w:cs="Calibri"/>
          <w:sz w:val="20"/>
          <w:szCs w:val="20"/>
        </w:rPr>
        <w:t>guía</w:t>
      </w:r>
      <w:r w:rsidR="00321AD2" w:rsidRPr="00321AD2">
        <w:rPr>
          <w:rFonts w:ascii="Calibri" w:hAnsi="Calibri" w:cs="Calibri"/>
          <w:sz w:val="20"/>
          <w:szCs w:val="20"/>
        </w:rPr>
        <w:t xml:space="preserve"> chofer de habla hispana, para su traslado a su hotel y lo ayudará con el </w:t>
      </w:r>
      <w:proofErr w:type="spellStart"/>
      <w:r w:rsidR="00321AD2" w:rsidRPr="00321AD2">
        <w:rPr>
          <w:rFonts w:ascii="Calibri" w:hAnsi="Calibri" w:cs="Calibri"/>
          <w:sz w:val="20"/>
          <w:szCs w:val="20"/>
        </w:rPr>
        <w:t>check</w:t>
      </w:r>
      <w:proofErr w:type="spellEnd"/>
      <w:r w:rsidR="00321AD2" w:rsidRPr="00321AD2">
        <w:rPr>
          <w:rFonts w:ascii="Calibri" w:hAnsi="Calibri" w:cs="Calibri"/>
          <w:sz w:val="20"/>
          <w:szCs w:val="20"/>
        </w:rPr>
        <w:t>-in.</w:t>
      </w:r>
      <w:r w:rsidR="00321AD2">
        <w:rPr>
          <w:rFonts w:ascii="Calibri" w:hAnsi="Calibri" w:cs="Calibri"/>
          <w:sz w:val="20"/>
          <w:szCs w:val="20"/>
        </w:rPr>
        <w:t xml:space="preserve"> </w:t>
      </w:r>
      <w:r w:rsidR="00321AD2" w:rsidRPr="00321AD2">
        <w:rPr>
          <w:rFonts w:ascii="Calibri" w:hAnsi="Calibri" w:cs="Calibri"/>
          <w:sz w:val="20"/>
          <w:szCs w:val="20"/>
        </w:rPr>
        <w:t xml:space="preserve">Si el tiempo lo permite, pase la tarde explorando el centro de la ciudad. Dé un paseo por los coloridos callejones empedrados de Melbourne, donde podrá ver arcadas y callejones del siglo XIX revitalizados con arte callejero y gemas ocultas en cada esquina; O pasar una tarde como un local utilizando los tranvías gratuitos de City Circle que pasan por la ciudad; O pase el tiempo paseando por el río </w:t>
      </w:r>
      <w:proofErr w:type="spellStart"/>
      <w:r w:rsidR="00321AD2" w:rsidRPr="00321AD2">
        <w:rPr>
          <w:rFonts w:ascii="Calibri" w:hAnsi="Calibri" w:cs="Calibri"/>
          <w:sz w:val="20"/>
          <w:szCs w:val="20"/>
        </w:rPr>
        <w:t>Yarra</w:t>
      </w:r>
      <w:proofErr w:type="spellEnd"/>
      <w:r w:rsidR="00321AD2" w:rsidRPr="00321AD2">
        <w:rPr>
          <w:rFonts w:ascii="Calibri" w:hAnsi="Calibri" w:cs="Calibri"/>
          <w:sz w:val="20"/>
          <w:szCs w:val="20"/>
        </w:rPr>
        <w:t xml:space="preserve"> parando en uno de los muchos cafés y restaurantes (por cuenta propia).</w:t>
      </w:r>
      <w:r w:rsidR="000E3D32">
        <w:rPr>
          <w:rFonts w:ascii="Calibri" w:hAnsi="Calibri" w:cs="Calibri"/>
          <w:sz w:val="20"/>
          <w:szCs w:val="20"/>
        </w:rPr>
        <w:t xml:space="preserve"> </w:t>
      </w:r>
      <w:r w:rsidR="000E3D32" w:rsidRPr="00AD1324">
        <w:rPr>
          <w:rFonts w:ascii="Calibri" w:hAnsi="Calibri" w:cs="Calibri"/>
          <w:b/>
          <w:bCs/>
          <w:sz w:val="20"/>
          <w:szCs w:val="20"/>
        </w:rPr>
        <w:t>A</w:t>
      </w:r>
      <w:r w:rsidR="00AD1324" w:rsidRPr="00AD1324">
        <w:rPr>
          <w:rFonts w:ascii="Calibri" w:hAnsi="Calibri" w:cs="Calibri"/>
          <w:b/>
          <w:bCs/>
          <w:sz w:val="20"/>
          <w:szCs w:val="20"/>
        </w:rPr>
        <w:t>lojamiento</w:t>
      </w:r>
      <w:r w:rsidR="00AD1324">
        <w:rPr>
          <w:rFonts w:ascii="Calibri" w:hAnsi="Calibri" w:cs="Calibri"/>
          <w:sz w:val="20"/>
          <w:szCs w:val="20"/>
        </w:rPr>
        <w:t>.</w:t>
      </w:r>
    </w:p>
    <w:p w:rsidR="00036228" w:rsidRPr="00FE4A7D" w:rsidRDefault="00036228" w:rsidP="006035A7">
      <w:pPr>
        <w:jc w:val="both"/>
        <w:rPr>
          <w:rFonts w:ascii="Calibri" w:hAnsi="Calibri" w:cs="Calibri"/>
          <w:sz w:val="20"/>
          <w:szCs w:val="20"/>
        </w:rPr>
      </w:pPr>
    </w:p>
    <w:p w:rsidR="006170A2" w:rsidRPr="00FE4A7D" w:rsidRDefault="006170A2" w:rsidP="006170A2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2</w:t>
      </w:r>
      <w:r w:rsidRPr="00FE4A7D">
        <w:rPr>
          <w:rFonts w:ascii="Calibri" w:hAnsi="Calibri" w:cs="Calibri"/>
          <w:b/>
          <w:bCs/>
          <w:sz w:val="20"/>
          <w:szCs w:val="20"/>
        </w:rPr>
        <w:t>. 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2D26E7" w:rsidRPr="00036228" w:rsidRDefault="00B1720D" w:rsidP="002D26E7">
      <w:pPr>
        <w:jc w:val="both"/>
        <w:rPr>
          <w:rFonts w:ascii="Calibri" w:hAnsi="Calibri" w:cs="Calibri"/>
          <w:sz w:val="20"/>
          <w:szCs w:val="20"/>
        </w:rPr>
      </w:pPr>
      <w:r w:rsidRPr="00B1720D">
        <w:rPr>
          <w:rFonts w:ascii="Calibri" w:hAnsi="Calibri" w:cs="Calibri"/>
          <w:b/>
          <w:bCs/>
          <w:sz w:val="20"/>
          <w:szCs w:val="20"/>
        </w:rPr>
        <w:t>D</w:t>
      </w:r>
      <w:r w:rsidR="00AF0862" w:rsidRPr="00B1720D">
        <w:rPr>
          <w:rFonts w:ascii="Calibri" w:hAnsi="Calibri" w:cs="Calibri"/>
          <w:b/>
          <w:bCs/>
          <w:sz w:val="20"/>
          <w:szCs w:val="20"/>
        </w:rPr>
        <w:t>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="00AF0862" w:rsidRPr="00AF086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</w:t>
      </w:r>
      <w:r w:rsidR="00AF0862" w:rsidRPr="00AF0862">
        <w:rPr>
          <w:rFonts w:ascii="Calibri" w:hAnsi="Calibri" w:cs="Calibri"/>
          <w:sz w:val="20"/>
          <w:szCs w:val="20"/>
        </w:rPr>
        <w:t xml:space="preserve">erá recogido por su </w:t>
      </w:r>
      <w:r w:rsidRPr="00AF0862">
        <w:rPr>
          <w:rFonts w:ascii="Calibri" w:hAnsi="Calibri" w:cs="Calibri"/>
          <w:sz w:val="20"/>
          <w:szCs w:val="20"/>
        </w:rPr>
        <w:t>guía</w:t>
      </w:r>
      <w:r w:rsidR="00AF0862" w:rsidRPr="00AF0862">
        <w:rPr>
          <w:rFonts w:ascii="Calibri" w:hAnsi="Calibri" w:cs="Calibri"/>
          <w:sz w:val="20"/>
          <w:szCs w:val="20"/>
        </w:rPr>
        <w:t xml:space="preserve"> chofer de habla hispana para su recorrido compartido por la ciudad. Conozca la fascinante historia de la ciudad y pasee por los jardines, vea algunas de las atracciones de fama mundial de Melbourne, como el lago Albert Park (Fórmula 1), el MCG, Melbourne Park, </w:t>
      </w:r>
      <w:proofErr w:type="spellStart"/>
      <w:r w:rsidR="00AF0862" w:rsidRPr="00AF0862">
        <w:rPr>
          <w:rFonts w:ascii="Calibri" w:hAnsi="Calibri" w:cs="Calibri"/>
          <w:sz w:val="20"/>
          <w:szCs w:val="20"/>
        </w:rPr>
        <w:t>Federation</w:t>
      </w:r>
      <w:proofErr w:type="spellEnd"/>
      <w:r w:rsidR="00AF0862" w:rsidRPr="00AF0862">
        <w:rPr>
          <w:rFonts w:ascii="Calibri" w:hAnsi="Calibri" w:cs="Calibri"/>
          <w:sz w:val="20"/>
          <w:szCs w:val="20"/>
        </w:rPr>
        <w:t xml:space="preserve"> Square y visite Eureka </w:t>
      </w:r>
      <w:proofErr w:type="spellStart"/>
      <w:r w:rsidR="00AF0862" w:rsidRPr="00AF0862">
        <w:rPr>
          <w:rFonts w:ascii="Calibri" w:hAnsi="Calibri" w:cs="Calibri"/>
          <w:sz w:val="20"/>
          <w:szCs w:val="20"/>
        </w:rPr>
        <w:t>Skydeck</w:t>
      </w:r>
      <w:proofErr w:type="spellEnd"/>
      <w:r w:rsidR="00AF0862" w:rsidRPr="00AF0862">
        <w:rPr>
          <w:rFonts w:ascii="Calibri" w:hAnsi="Calibri" w:cs="Calibri"/>
          <w:sz w:val="20"/>
          <w:szCs w:val="20"/>
        </w:rPr>
        <w:t xml:space="preserve"> 88.</w:t>
      </w:r>
      <w:r w:rsidR="009C30F4">
        <w:rPr>
          <w:rFonts w:ascii="Calibri" w:hAnsi="Calibri" w:cs="Calibri"/>
          <w:sz w:val="20"/>
          <w:szCs w:val="20"/>
        </w:rPr>
        <w:t xml:space="preserve"> </w:t>
      </w:r>
      <w:r w:rsidR="009C30F4" w:rsidRPr="009C30F4">
        <w:rPr>
          <w:rFonts w:ascii="Calibri" w:hAnsi="Calibri" w:cs="Calibri"/>
          <w:sz w:val="20"/>
          <w:szCs w:val="20"/>
        </w:rPr>
        <w:t xml:space="preserve">Al finalizar su recorrido en Eureka </w:t>
      </w:r>
      <w:proofErr w:type="spellStart"/>
      <w:r w:rsidR="009C30F4" w:rsidRPr="009C30F4">
        <w:rPr>
          <w:rFonts w:ascii="Calibri" w:hAnsi="Calibri" w:cs="Calibri"/>
          <w:sz w:val="20"/>
          <w:szCs w:val="20"/>
        </w:rPr>
        <w:t>Skydeck</w:t>
      </w:r>
      <w:proofErr w:type="spellEnd"/>
      <w:r w:rsidR="009C30F4" w:rsidRPr="009C30F4">
        <w:rPr>
          <w:rFonts w:ascii="Calibri" w:hAnsi="Calibri" w:cs="Calibri"/>
          <w:sz w:val="20"/>
          <w:szCs w:val="20"/>
        </w:rPr>
        <w:t xml:space="preserve"> 88, el resto de la tarde es libre para que continúe explorando la ciudad, realice un recorrido opcional o camine de regreso a su hotel.</w:t>
      </w:r>
      <w:r w:rsidR="009C30F4">
        <w:rPr>
          <w:rFonts w:ascii="Calibri" w:hAnsi="Calibri" w:cs="Calibri"/>
          <w:sz w:val="20"/>
          <w:szCs w:val="20"/>
        </w:rPr>
        <w:t xml:space="preserve"> </w:t>
      </w:r>
      <w:r w:rsidR="009C30F4" w:rsidRPr="009C30F4">
        <w:rPr>
          <w:rFonts w:ascii="Calibri" w:hAnsi="Calibri" w:cs="Calibri"/>
          <w:b/>
          <w:bCs/>
          <w:sz w:val="20"/>
          <w:szCs w:val="20"/>
        </w:rPr>
        <w:t>Alojamiento</w:t>
      </w:r>
      <w:r w:rsidR="009C30F4">
        <w:rPr>
          <w:rFonts w:ascii="Calibri" w:hAnsi="Calibri" w:cs="Calibri"/>
          <w:sz w:val="20"/>
          <w:szCs w:val="20"/>
        </w:rPr>
        <w:t>.</w:t>
      </w:r>
    </w:p>
    <w:p w:rsidR="00036228" w:rsidRPr="00036228" w:rsidRDefault="00036228" w:rsidP="002D26E7">
      <w:pPr>
        <w:jc w:val="both"/>
        <w:rPr>
          <w:rFonts w:ascii="Calibri" w:hAnsi="Calibri" w:cs="Calibri"/>
          <w:sz w:val="20"/>
          <w:szCs w:val="20"/>
        </w:rPr>
      </w:pPr>
    </w:p>
    <w:p w:rsidR="00C329B8" w:rsidRPr="00FE4A7D" w:rsidRDefault="00C329B8" w:rsidP="00C329B8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661F34">
        <w:rPr>
          <w:rFonts w:ascii="Calibri" w:hAnsi="Calibri" w:cs="Calibri"/>
          <w:b/>
          <w:bCs/>
          <w:sz w:val="20"/>
          <w:szCs w:val="20"/>
        </w:rPr>
        <w:t>3</w:t>
      </w:r>
      <w:r w:rsidRPr="00FE4A7D">
        <w:rPr>
          <w:rFonts w:ascii="Calibri" w:hAnsi="Calibri" w:cs="Calibri"/>
          <w:b/>
          <w:bCs/>
          <w:sz w:val="20"/>
          <w:szCs w:val="20"/>
        </w:rPr>
        <w:t>. 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  <w:r w:rsidRPr="00F2113A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F2113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</w:t>
      </w:r>
      <w:r w:rsidRPr="00F2113A">
        <w:rPr>
          <w:rFonts w:ascii="Calibri" w:hAnsi="Calibri" w:cs="Calibri"/>
          <w:sz w:val="20"/>
          <w:szCs w:val="20"/>
        </w:rPr>
        <w:t>ía es libre para explorar de forma independiente o realizar un recorrido opcional de un día.</w:t>
      </w:r>
      <w:r>
        <w:rPr>
          <w:rFonts w:ascii="Calibri" w:hAnsi="Calibri" w:cs="Calibri"/>
          <w:sz w:val="20"/>
          <w:szCs w:val="20"/>
        </w:rPr>
        <w:t xml:space="preserve"> </w:t>
      </w:r>
      <w:r w:rsidRPr="00F2113A">
        <w:rPr>
          <w:rFonts w:ascii="Calibri" w:hAnsi="Calibri" w:cs="Calibri"/>
          <w:sz w:val="20"/>
          <w:szCs w:val="20"/>
        </w:rPr>
        <w:t>Tenga en cuenta que los siguientes tours no se pueden elegir el mismo día</w:t>
      </w:r>
      <w:r w:rsidR="00157DAE">
        <w:rPr>
          <w:rFonts w:ascii="Calibri" w:hAnsi="Calibri" w:cs="Calibri"/>
          <w:sz w:val="20"/>
          <w:szCs w:val="20"/>
        </w:rPr>
        <w:t xml:space="preserve">. </w:t>
      </w:r>
      <w:r w:rsidR="00157DAE" w:rsidRPr="00157DAE">
        <w:rPr>
          <w:rFonts w:ascii="Calibri" w:hAnsi="Calibri" w:cs="Calibri"/>
          <w:b/>
          <w:bCs/>
          <w:sz w:val="20"/>
          <w:szCs w:val="20"/>
        </w:rPr>
        <w:t>Alojamiento</w:t>
      </w:r>
      <w:r w:rsidR="00157DAE">
        <w:rPr>
          <w:rFonts w:ascii="Calibri" w:hAnsi="Calibri" w:cs="Calibri"/>
          <w:sz w:val="20"/>
          <w:szCs w:val="20"/>
        </w:rPr>
        <w:t>.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F2113A" w:rsidRPr="0030203D" w:rsidRDefault="00F2113A" w:rsidP="00F2113A">
      <w:pPr>
        <w:jc w:val="both"/>
        <w:rPr>
          <w:rFonts w:ascii="Calibri" w:hAnsi="Calibri" w:cs="Calibri"/>
          <w:i/>
          <w:iCs/>
          <w:sz w:val="18"/>
          <w:szCs w:val="18"/>
        </w:rPr>
      </w:pPr>
      <w:r w:rsidRPr="0030203D">
        <w:rPr>
          <w:rFonts w:ascii="Calibri" w:hAnsi="Calibri" w:cs="Calibri"/>
          <w:b/>
          <w:bCs/>
          <w:i/>
          <w:iCs/>
          <w:sz w:val="18"/>
          <w:szCs w:val="18"/>
        </w:rPr>
        <w:t>Tour de día completo en compartido por Great Ocean Road</w:t>
      </w:r>
      <w:r w:rsidR="0030203D" w:rsidRPr="0030203D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Pr="0030203D">
        <w:rPr>
          <w:rFonts w:ascii="Calibri" w:hAnsi="Calibri" w:cs="Calibri"/>
          <w:i/>
          <w:iCs/>
          <w:sz w:val="18"/>
          <w:szCs w:val="18"/>
        </w:rPr>
        <w:t xml:space="preserve">Experimente este majestuoso costa con su guía chofer de habla hispana y vea los mejores escondites para los koalas y los canguros en la naturaleza. Haga una parada en Apollo Bay para su almuerzo incluido y </w:t>
      </w:r>
      <w:r w:rsidR="00073E2D" w:rsidRPr="0030203D">
        <w:rPr>
          <w:rFonts w:ascii="Calibri" w:hAnsi="Calibri" w:cs="Calibri"/>
          <w:i/>
          <w:iCs/>
          <w:sz w:val="18"/>
          <w:szCs w:val="18"/>
        </w:rPr>
        <w:t>después</w:t>
      </w:r>
      <w:r w:rsidRPr="0030203D">
        <w:rPr>
          <w:rFonts w:ascii="Calibri" w:hAnsi="Calibri" w:cs="Calibri"/>
          <w:i/>
          <w:iCs/>
          <w:sz w:val="18"/>
          <w:szCs w:val="18"/>
        </w:rPr>
        <w:t xml:space="preserve"> camine por un antiguo bosque de eucaliptos. Termine el día con una visita a los famosos 12 Apóstoles y Loch Ard Gorge.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F2113A" w:rsidRPr="0030203D" w:rsidRDefault="0030203D" w:rsidP="00F2113A">
      <w:pPr>
        <w:jc w:val="both"/>
        <w:rPr>
          <w:rFonts w:ascii="Calibri" w:hAnsi="Calibri" w:cs="Calibri"/>
          <w:sz w:val="18"/>
          <w:szCs w:val="18"/>
        </w:rPr>
      </w:pPr>
      <w:r w:rsidRPr="0030203D">
        <w:rPr>
          <w:rFonts w:ascii="Calibri" w:hAnsi="Calibri" w:cs="Calibri"/>
          <w:b/>
          <w:bCs/>
          <w:sz w:val="18"/>
          <w:szCs w:val="18"/>
        </w:rPr>
        <w:t>D</w:t>
      </w:r>
      <w:r w:rsidR="00F2113A" w:rsidRPr="0030203D">
        <w:rPr>
          <w:rFonts w:ascii="Calibri" w:hAnsi="Calibri" w:cs="Calibri"/>
          <w:b/>
          <w:bCs/>
          <w:sz w:val="18"/>
          <w:szCs w:val="18"/>
        </w:rPr>
        <w:t xml:space="preserve">ía completo en compartido Phillip Island plus </w:t>
      </w:r>
      <w:proofErr w:type="spellStart"/>
      <w:r w:rsidR="00F2113A" w:rsidRPr="0030203D">
        <w:rPr>
          <w:rFonts w:ascii="Calibri" w:hAnsi="Calibri" w:cs="Calibri"/>
          <w:b/>
          <w:bCs/>
          <w:sz w:val="18"/>
          <w:szCs w:val="18"/>
        </w:rPr>
        <w:t>Underground</w:t>
      </w:r>
      <w:proofErr w:type="spellEnd"/>
      <w:r>
        <w:rPr>
          <w:rFonts w:ascii="Calibri" w:hAnsi="Calibri" w:cs="Calibri"/>
          <w:b/>
          <w:bCs/>
          <w:sz w:val="18"/>
          <w:szCs w:val="18"/>
        </w:rPr>
        <w:t xml:space="preserve">: </w:t>
      </w:r>
      <w:r w:rsidR="00F2113A" w:rsidRPr="0030203D">
        <w:rPr>
          <w:rFonts w:ascii="Calibri" w:hAnsi="Calibri" w:cs="Calibri"/>
          <w:sz w:val="18"/>
          <w:szCs w:val="18"/>
        </w:rPr>
        <w:t xml:space="preserve">Experimente un día / noche inolvidable con su guía chofer de habla hispana en Phillip Island. Disfruta del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Moonlit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Sanctuary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Conservation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Park, donde experimentarás encuentros cercanos con una gran variedad de animales nativos </w:t>
      </w:r>
      <w:r w:rsidR="00073E2D" w:rsidRPr="0030203D">
        <w:rPr>
          <w:rFonts w:ascii="Calibri" w:hAnsi="Calibri" w:cs="Calibri"/>
          <w:sz w:val="18"/>
          <w:szCs w:val="18"/>
        </w:rPr>
        <w:t>australianos</w:t>
      </w:r>
      <w:r w:rsidR="00F2113A" w:rsidRPr="0030203D">
        <w:rPr>
          <w:rFonts w:ascii="Calibri" w:hAnsi="Calibri" w:cs="Calibri"/>
          <w:sz w:val="18"/>
          <w:szCs w:val="18"/>
        </w:rPr>
        <w:t xml:space="preserve">. Visite The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Nobbies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para pasear por el paseo marítimo para experimentar las olas rompiendo a lo largo de esta costa dramática y para ver algunas focas y algunos nidos de pingüinos. Sea testigo de los fenómenos naturales del Desfile de los Pingüinos desde la ventana de observación subterránea, donde verá a los pequeños pingüinos desembarcar mientras se apresuran a encontrar sus madrigueras.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CB4337" w:rsidRPr="00F2113A" w:rsidRDefault="00CB4337" w:rsidP="00F2113A">
      <w:pPr>
        <w:jc w:val="both"/>
        <w:rPr>
          <w:rFonts w:ascii="Calibri" w:hAnsi="Calibri" w:cs="Calibri"/>
          <w:sz w:val="20"/>
          <w:szCs w:val="20"/>
        </w:rPr>
      </w:pPr>
    </w:p>
    <w:p w:rsidR="00C2504F" w:rsidRPr="00CB4337" w:rsidRDefault="00CB4337" w:rsidP="00F2113A">
      <w:pPr>
        <w:jc w:val="both"/>
        <w:rPr>
          <w:rFonts w:ascii="Calibri" w:hAnsi="Calibri" w:cs="Calibri"/>
          <w:i/>
          <w:iCs/>
          <w:sz w:val="18"/>
          <w:szCs w:val="18"/>
        </w:rPr>
      </w:pPr>
      <w:r w:rsidRPr="00CB4337">
        <w:rPr>
          <w:rFonts w:ascii="Calibri" w:hAnsi="Calibri" w:cs="Calibri"/>
          <w:b/>
          <w:bCs/>
          <w:i/>
          <w:iCs/>
          <w:sz w:val="18"/>
          <w:szCs w:val="18"/>
        </w:rPr>
        <w:t>P</w:t>
      </w:r>
      <w:r w:rsidR="00F2113A" w:rsidRPr="00CB4337">
        <w:rPr>
          <w:rFonts w:ascii="Calibri" w:hAnsi="Calibri" w:cs="Calibri"/>
          <w:b/>
          <w:bCs/>
          <w:i/>
          <w:iCs/>
          <w:sz w:val="18"/>
          <w:szCs w:val="18"/>
        </w:rPr>
        <w:t>aseo nocturno compartido por la degustación progresiva (Ingles)</w:t>
      </w:r>
      <w:r w:rsidRPr="00CB4337">
        <w:rPr>
          <w:rFonts w:ascii="Calibri" w:hAnsi="Calibri" w:cs="Calibri"/>
          <w:b/>
          <w:bCs/>
          <w:i/>
          <w:iCs/>
          <w:sz w:val="18"/>
          <w:szCs w:val="18"/>
        </w:rPr>
        <w:t>:</w:t>
      </w:r>
      <w:r w:rsidRPr="00CB4337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F2113A" w:rsidRPr="00CB4337">
        <w:rPr>
          <w:rFonts w:ascii="Calibri" w:hAnsi="Calibri" w:cs="Calibri"/>
          <w:i/>
          <w:iCs/>
          <w:sz w:val="18"/>
          <w:szCs w:val="18"/>
        </w:rPr>
        <w:t xml:space="preserve">Esta noche, dirígete a </w:t>
      </w:r>
      <w:proofErr w:type="spellStart"/>
      <w:r w:rsidR="00F2113A" w:rsidRPr="00CB4337">
        <w:rPr>
          <w:rFonts w:ascii="Calibri" w:hAnsi="Calibri" w:cs="Calibri"/>
          <w:i/>
          <w:iCs/>
          <w:sz w:val="18"/>
          <w:szCs w:val="18"/>
        </w:rPr>
        <w:t>Federation</w:t>
      </w:r>
      <w:proofErr w:type="spellEnd"/>
      <w:r w:rsidR="00F2113A" w:rsidRPr="00CB4337">
        <w:rPr>
          <w:rFonts w:ascii="Calibri" w:hAnsi="Calibri" w:cs="Calibri"/>
          <w:i/>
          <w:iCs/>
          <w:sz w:val="18"/>
          <w:szCs w:val="18"/>
        </w:rPr>
        <w:t xml:space="preserve"> Square y experimenta una caminata de degustación progresiva de 3 horas. Este tour de habla inglesa lo llevará a 3 lugares únicos, cada uno con un estilo de comida diferente, con una historia y un diseño tan diversos como Melbourne.</w:t>
      </w:r>
    </w:p>
    <w:p w:rsidR="00036228" w:rsidRDefault="00036228" w:rsidP="006035A7">
      <w:pPr>
        <w:jc w:val="both"/>
        <w:rPr>
          <w:rFonts w:ascii="Calibri" w:hAnsi="Calibri" w:cs="Calibri"/>
          <w:sz w:val="20"/>
          <w:szCs w:val="20"/>
        </w:rPr>
      </w:pPr>
    </w:p>
    <w:p w:rsidR="00530C6A" w:rsidRPr="00530C6A" w:rsidRDefault="00530C6A" w:rsidP="00530C6A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530C6A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4E4A9C" w:rsidRPr="00036228" w:rsidRDefault="008162DE" w:rsidP="006035A7">
      <w:pPr>
        <w:jc w:val="both"/>
        <w:rPr>
          <w:rFonts w:ascii="Calibri" w:hAnsi="Calibri" w:cs="Calibri"/>
          <w:sz w:val="20"/>
          <w:szCs w:val="20"/>
        </w:rPr>
      </w:pPr>
      <w:r w:rsidRPr="008162DE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8162DE">
        <w:rPr>
          <w:rFonts w:ascii="Calibri" w:hAnsi="Calibri" w:cs="Calibri"/>
          <w:sz w:val="20"/>
          <w:szCs w:val="20"/>
        </w:rPr>
        <w:t xml:space="preserve"> </w:t>
      </w:r>
      <w:r w:rsidR="006E3E5A">
        <w:rPr>
          <w:rFonts w:ascii="Calibri" w:hAnsi="Calibri" w:cs="Calibri"/>
          <w:sz w:val="20"/>
          <w:szCs w:val="20"/>
        </w:rPr>
        <w:t>S</w:t>
      </w:r>
      <w:r w:rsidRPr="008162DE">
        <w:rPr>
          <w:rFonts w:ascii="Calibri" w:hAnsi="Calibri" w:cs="Calibri"/>
          <w:sz w:val="20"/>
          <w:szCs w:val="20"/>
        </w:rPr>
        <w:t xml:space="preserve">u </w:t>
      </w:r>
      <w:r w:rsidR="006E3E5A" w:rsidRPr="008162DE">
        <w:rPr>
          <w:rFonts w:ascii="Calibri" w:hAnsi="Calibri" w:cs="Calibri"/>
          <w:sz w:val="20"/>
          <w:szCs w:val="20"/>
        </w:rPr>
        <w:t>guía</w:t>
      </w:r>
      <w:r w:rsidRPr="008162DE">
        <w:rPr>
          <w:rFonts w:ascii="Calibri" w:hAnsi="Calibri" w:cs="Calibri"/>
          <w:sz w:val="20"/>
          <w:szCs w:val="20"/>
        </w:rPr>
        <w:t xml:space="preserve"> chofer de habla hispana lo trasladará al aeropuerto y lo ayudará con el </w:t>
      </w:r>
      <w:proofErr w:type="spellStart"/>
      <w:r w:rsidRPr="008162DE">
        <w:rPr>
          <w:rFonts w:ascii="Calibri" w:hAnsi="Calibri" w:cs="Calibri"/>
          <w:sz w:val="20"/>
          <w:szCs w:val="20"/>
        </w:rPr>
        <w:t>check</w:t>
      </w:r>
      <w:proofErr w:type="spellEnd"/>
      <w:r w:rsidRPr="008162DE">
        <w:rPr>
          <w:rFonts w:ascii="Calibri" w:hAnsi="Calibri" w:cs="Calibri"/>
          <w:sz w:val="20"/>
          <w:szCs w:val="20"/>
        </w:rPr>
        <w:t>-in</w:t>
      </w:r>
      <w:r w:rsidR="009B60F4">
        <w:rPr>
          <w:rFonts w:ascii="Calibri" w:hAnsi="Calibri" w:cs="Calibri"/>
          <w:sz w:val="20"/>
          <w:szCs w:val="20"/>
        </w:rPr>
        <w:t xml:space="preserve"> para tomar su vuelo de regreso.</w:t>
      </w:r>
    </w:p>
    <w:p w:rsidR="00036228" w:rsidRPr="00036228" w:rsidRDefault="00036228" w:rsidP="006035A7">
      <w:pPr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E4A7D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37C62" wp14:editId="0967848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5A7" w:rsidRPr="00F74623" w:rsidRDefault="006035A7" w:rsidP="006035A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37C6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6035A7" w:rsidRPr="00F74623" w:rsidRDefault="006035A7" w:rsidP="006035A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35A7" w:rsidRPr="00FE4A7D" w:rsidRDefault="006035A7" w:rsidP="006035A7">
      <w:pPr>
        <w:pStyle w:val="Prrafodelista"/>
        <w:tabs>
          <w:tab w:val="left" w:pos="851"/>
        </w:tabs>
        <w:ind w:left="851"/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FE4A7D">
        <w:rPr>
          <w:rFonts w:ascii="Calibri" w:hAnsi="Calibri" w:cs="Calibri"/>
          <w:bCs/>
          <w:sz w:val="20"/>
          <w:szCs w:val="20"/>
        </w:rPr>
        <w:t xml:space="preserve">Traslado aeropuerto– hotel – aeropuerto </w:t>
      </w:r>
      <w:r w:rsidR="00172BE5" w:rsidRPr="00046277">
        <w:rPr>
          <w:rFonts w:ascii="Calibri" w:hAnsi="Calibri" w:cs="Calibri"/>
          <w:bCs/>
          <w:sz w:val="20"/>
          <w:szCs w:val="20"/>
        </w:rPr>
        <w:t>con guía chofer</w:t>
      </w:r>
    </w:p>
    <w:p w:rsidR="006318D4" w:rsidRPr="006318D4" w:rsidRDefault="006318D4" w:rsidP="006318D4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6318D4">
        <w:rPr>
          <w:rFonts w:ascii="Calibri" w:hAnsi="Calibri" w:cs="Calibri"/>
          <w:bCs/>
          <w:sz w:val="20"/>
          <w:szCs w:val="20"/>
        </w:rPr>
        <w:t>3 noche</w:t>
      </w:r>
      <w:r>
        <w:rPr>
          <w:rFonts w:ascii="Calibri" w:hAnsi="Calibri" w:cs="Calibri"/>
          <w:bCs/>
          <w:sz w:val="20"/>
          <w:szCs w:val="20"/>
        </w:rPr>
        <w:t>s de alojamiento co</w:t>
      </w:r>
      <w:r w:rsidRPr="006318D4">
        <w:rPr>
          <w:rFonts w:ascii="Calibri" w:hAnsi="Calibri" w:cs="Calibri"/>
          <w:bCs/>
          <w:sz w:val="20"/>
          <w:szCs w:val="20"/>
        </w:rPr>
        <w:t xml:space="preserve">n desayuno </w:t>
      </w:r>
    </w:p>
    <w:p w:rsidR="00046277" w:rsidRPr="00046277" w:rsidRDefault="00046277" w:rsidP="0004627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046277">
        <w:rPr>
          <w:rFonts w:ascii="Calibri" w:hAnsi="Calibri" w:cs="Calibri"/>
          <w:bCs/>
          <w:sz w:val="20"/>
          <w:szCs w:val="20"/>
        </w:rPr>
        <w:t>City Tour</w:t>
      </w:r>
      <w:r w:rsidR="005032CF">
        <w:rPr>
          <w:rFonts w:ascii="Calibri" w:hAnsi="Calibri" w:cs="Calibri"/>
          <w:bCs/>
          <w:sz w:val="20"/>
          <w:szCs w:val="20"/>
        </w:rPr>
        <w:t xml:space="preserve"> en </w:t>
      </w:r>
      <w:r w:rsidR="005032CF" w:rsidRPr="00046277">
        <w:rPr>
          <w:rFonts w:ascii="Calibri" w:hAnsi="Calibri" w:cs="Calibri"/>
          <w:bCs/>
          <w:sz w:val="20"/>
          <w:szCs w:val="20"/>
        </w:rPr>
        <w:t>Melbourne</w:t>
      </w:r>
      <w:r w:rsidR="005032CF">
        <w:rPr>
          <w:rFonts w:ascii="Calibri" w:hAnsi="Calibri" w:cs="Calibri"/>
          <w:bCs/>
          <w:sz w:val="20"/>
          <w:szCs w:val="20"/>
        </w:rPr>
        <w:t xml:space="preserve"> en e</w:t>
      </w:r>
      <w:r w:rsidRPr="00046277">
        <w:rPr>
          <w:rFonts w:ascii="Calibri" w:hAnsi="Calibri" w:cs="Calibri"/>
          <w:bCs/>
          <w:sz w:val="20"/>
          <w:szCs w:val="20"/>
        </w:rPr>
        <w:t>spañol</w:t>
      </w:r>
    </w:p>
    <w:p w:rsidR="00046277" w:rsidRDefault="00046277" w:rsidP="0004627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046277">
        <w:rPr>
          <w:rFonts w:ascii="Calibri" w:hAnsi="Calibri" w:cs="Calibri"/>
          <w:bCs/>
          <w:sz w:val="20"/>
          <w:szCs w:val="20"/>
        </w:rPr>
        <w:t xml:space="preserve">Admisión del Eureka </w:t>
      </w:r>
      <w:proofErr w:type="spellStart"/>
      <w:r w:rsidRPr="00046277">
        <w:rPr>
          <w:rFonts w:ascii="Calibri" w:hAnsi="Calibri" w:cs="Calibri"/>
          <w:bCs/>
          <w:sz w:val="20"/>
          <w:szCs w:val="20"/>
        </w:rPr>
        <w:t>Skydeck</w:t>
      </w:r>
      <w:proofErr w:type="spellEnd"/>
      <w:r w:rsidRPr="00046277">
        <w:rPr>
          <w:rFonts w:ascii="Calibri" w:hAnsi="Calibri" w:cs="Calibri"/>
          <w:bCs/>
          <w:sz w:val="20"/>
          <w:szCs w:val="20"/>
        </w:rPr>
        <w:t xml:space="preserve"> en inglés</w:t>
      </w:r>
    </w:p>
    <w:p w:rsidR="006035A7" w:rsidRPr="00FE4A7D" w:rsidRDefault="006035A7" w:rsidP="006035A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FE4A7D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6035A7" w:rsidRPr="00FE4A7D" w:rsidRDefault="006035A7" w:rsidP="006035A7">
      <w:pPr>
        <w:ind w:left="142"/>
        <w:jc w:val="both"/>
        <w:rPr>
          <w:rFonts w:ascii="Calibri" w:hAnsi="Calibri" w:cs="Calibri"/>
          <w:b/>
        </w:rPr>
      </w:pPr>
      <w:r w:rsidRPr="00FE4A7D">
        <w:rPr>
          <w:rFonts w:ascii="Calibri" w:hAnsi="Calibri" w:cs="Calibri"/>
          <w:b/>
        </w:rPr>
        <w:t>NO Incluye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Vuelos internacionales ni domésticos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Visas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Bebidas en las comidas mencionadas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Ningún servicio no especificado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Gastos personales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Maleteros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spacing w:after="160" w:line="259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 xml:space="preserve">Propinas para guía y chofer </w:t>
      </w:r>
    </w:p>
    <w:p w:rsidR="006035A7" w:rsidRPr="00FE4A7D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9"/>
        <w:gridCol w:w="1223"/>
        <w:gridCol w:w="1438"/>
      </w:tblGrid>
      <w:tr w:rsidR="00A358AA" w:rsidRPr="00A358AA" w:rsidTr="00A358AA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DÓLARES POR PERSONA </w:t>
            </w:r>
          </w:p>
        </w:tc>
      </w:tr>
      <w:tr w:rsidR="00A358AA" w:rsidRPr="00A358AA" w:rsidTr="00A358AA">
        <w:trPr>
          <w:trHeight w:val="27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A358AA" w:rsidRPr="00A358AA" w:rsidTr="00A358AA">
        <w:trPr>
          <w:trHeight w:val="300"/>
          <w:jc w:val="center"/>
        </w:trPr>
        <w:tc>
          <w:tcPr>
            <w:tcW w:w="457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358AA" w:rsidRPr="00A358AA" w:rsidRDefault="00A358AA" w:rsidP="00A358A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31 </w:t>
            </w:r>
            <w:proofErr w:type="gramStart"/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A358AA" w:rsidRPr="00A358AA" w:rsidTr="00A358AA">
        <w:trPr>
          <w:trHeight w:val="300"/>
          <w:jc w:val="center"/>
        </w:trPr>
        <w:tc>
          <w:tcPr>
            <w:tcW w:w="457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358AA" w:rsidRPr="00A358AA" w:rsidRDefault="00A358AA" w:rsidP="00A358AA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1156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1950</w:t>
            </w:r>
          </w:p>
        </w:tc>
      </w:tr>
      <w:tr w:rsidR="00A358AA" w:rsidRPr="00A358AA" w:rsidTr="00A358AA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A358AA" w:rsidRPr="00A358AA" w:rsidTr="00A358AA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358AA" w:rsidRPr="00A358AA" w:rsidRDefault="00A358AA" w:rsidP="00A358A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358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6035A7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070979" w:rsidRDefault="00070979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070979" w:rsidRDefault="00070979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77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699"/>
        <w:gridCol w:w="3201"/>
        <w:gridCol w:w="1433"/>
      </w:tblGrid>
      <w:tr w:rsidR="00822FA5" w:rsidRPr="00805748" w:rsidTr="00822FA5">
        <w:trPr>
          <w:trHeight w:val="290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Días de operación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Precio por </w:t>
            </w:r>
            <w:proofErr w:type="spellStart"/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pax</w:t>
            </w:r>
            <w:proofErr w:type="spellEnd"/>
          </w:p>
        </w:tc>
      </w:tr>
      <w:tr w:rsidR="00822FA5" w:rsidRPr="00805748" w:rsidTr="00822FA5">
        <w:trPr>
          <w:trHeight w:val="890"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Tour de día completo en compartido por Great Ocean Road </w:t>
            </w:r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Lunes,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Miércoles</w:t>
            </w:r>
            <w:proofErr w:type="gramEnd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br/>
              <w:t xml:space="preserve">No opera en español del 01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al 30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257</w:t>
            </w:r>
          </w:p>
        </w:tc>
      </w:tr>
      <w:tr w:rsidR="00822FA5" w:rsidRPr="00805748" w:rsidTr="00822FA5">
        <w:trPr>
          <w:trHeight w:val="830"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Día completo en compartido Phillip Island plus </w:t>
            </w:r>
            <w:proofErr w:type="spell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Underground</w:t>
            </w:r>
            <w:proofErr w:type="spellEnd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A5" w:rsidRDefault="00822FA5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Martes,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Jueves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822FA5" w:rsidRPr="00805748" w:rsidRDefault="00822FA5" w:rsidP="009B6B7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Del </w:t>
            </w: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07 Apr-03 Oct 2026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, c</w:t>
            </w: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ena no incluida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265</w:t>
            </w:r>
          </w:p>
        </w:tc>
      </w:tr>
      <w:tr w:rsidR="00822FA5" w:rsidRPr="00805748" w:rsidTr="00822FA5">
        <w:trPr>
          <w:trHeight w:val="800"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Día completo en compartido Phillip Island plus </w:t>
            </w:r>
            <w:proofErr w:type="spell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Underground</w:t>
            </w:r>
            <w:proofErr w:type="spellEnd"/>
            <w:r w:rsidRPr="008057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04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Oct</w:t>
            </w:r>
            <w:proofErr w:type="gramEnd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2026 - 31 Mar 2027</w:t>
            </w: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br/>
              <w:t>Cena incluida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308</w:t>
            </w:r>
          </w:p>
        </w:tc>
      </w:tr>
      <w:tr w:rsidR="00822FA5" w:rsidRPr="00805748" w:rsidTr="00822FA5">
        <w:trPr>
          <w:trHeight w:val="900"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Paseo nocturno compartido por la degustación progresiva (inglés) 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A5" w:rsidRPr="00805748" w:rsidRDefault="00822FA5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AR" w:eastAsia="es-MX"/>
              </w:rPr>
              <w:t xml:space="preserve">Martes,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AR" w:eastAsia="es-MX"/>
              </w:rPr>
              <w:t>Miércoles</w:t>
            </w:r>
            <w:proofErr w:type="gramEnd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AR" w:eastAsia="es-MX"/>
              </w:rPr>
              <w:t xml:space="preserve">, </w:t>
            </w:r>
            <w:proofErr w:type="gramStart"/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AR" w:eastAsia="es-MX"/>
              </w:rPr>
              <w:t>Jueves</w:t>
            </w:r>
            <w:proofErr w:type="gram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2FA5" w:rsidRPr="00805748" w:rsidRDefault="00822FA5" w:rsidP="0080574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251</w:t>
            </w:r>
          </w:p>
        </w:tc>
      </w:tr>
    </w:tbl>
    <w:p w:rsidR="00805748" w:rsidRDefault="00805748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805748" w:rsidRDefault="00805748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45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293"/>
        <w:gridCol w:w="2156"/>
      </w:tblGrid>
      <w:tr w:rsidR="00805748" w:rsidRPr="00805748" w:rsidTr="00805748">
        <w:trPr>
          <w:trHeight w:val="300"/>
          <w:jc w:val="center"/>
        </w:trPr>
        <w:tc>
          <w:tcPr>
            <w:tcW w:w="45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05748" w:rsidRPr="00805748" w:rsidTr="00805748">
        <w:trPr>
          <w:trHeight w:val="270"/>
          <w:jc w:val="center"/>
        </w:trPr>
        <w:tc>
          <w:tcPr>
            <w:tcW w:w="11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05748" w:rsidRPr="00805748" w:rsidTr="00805748">
        <w:trPr>
          <w:trHeight w:val="300"/>
          <w:jc w:val="center"/>
        </w:trPr>
        <w:tc>
          <w:tcPr>
            <w:tcW w:w="11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Melbourne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Clarion Suites Gateway </w:t>
            </w:r>
          </w:p>
        </w:tc>
      </w:tr>
      <w:tr w:rsidR="00805748" w:rsidRPr="00805748" w:rsidTr="00805748">
        <w:trPr>
          <w:trHeight w:val="300"/>
          <w:jc w:val="center"/>
        </w:trPr>
        <w:tc>
          <w:tcPr>
            <w:tcW w:w="11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Crown Metropol Hotel </w:t>
            </w:r>
          </w:p>
        </w:tc>
      </w:tr>
    </w:tbl>
    <w:p w:rsidR="00805748" w:rsidRPr="00FE4A7D" w:rsidRDefault="00805748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7D425D" w:rsidP="007D425D">
      <w:pPr>
        <w:tabs>
          <w:tab w:val="left" w:pos="4223"/>
        </w:tabs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6035A7" w:rsidRPr="00FE4A7D" w:rsidRDefault="006035A7" w:rsidP="006035A7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FE4A7D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6035A7" w:rsidRPr="00FE4A7D" w:rsidRDefault="006035A7" w:rsidP="006035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Calibri" w:hAnsi="Calibri" w:cs="Calibri"/>
          <w:sz w:val="20"/>
          <w:szCs w:val="20"/>
        </w:rPr>
      </w:pPr>
      <w:r w:rsidRPr="00FE4A7D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6035A7" w:rsidRPr="00FE4A7D" w:rsidRDefault="006035A7" w:rsidP="006035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Calibri" w:hAnsi="Calibri" w:cs="Calibri"/>
          <w:sz w:val="20"/>
          <w:szCs w:val="20"/>
        </w:rPr>
      </w:pPr>
      <w:r w:rsidRPr="00FE4A7D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6035A7" w:rsidRDefault="006035A7" w:rsidP="008F6E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rFonts w:ascii="Calibri" w:hAnsi="Calibri" w:cs="Calibri"/>
          <w:sz w:val="20"/>
          <w:szCs w:val="20"/>
        </w:rPr>
      </w:pPr>
      <w:r w:rsidRPr="00FE4A7D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E4A7D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FE4A7D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b/>
          <w:bCs/>
          <w:sz w:val="20"/>
          <w:szCs w:val="20"/>
          <w:lang w:val="es-MX"/>
        </w:rPr>
        <w:t>Eventos Especiales para Clarion Suites Gateway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Año Nuevo: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30 de diciembre de 2026 al 01 de enero de 2027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Abierto de Australia (tenis):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17 al 31 de enero de 2027 – Estancia mínima de 2 noches, incluye recargo</w:t>
      </w:r>
    </w:p>
    <w:p w:rsidR="008F6E95" w:rsidRP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Gran Premio: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2027 (fechas por confirmar) – Estancia mínima de 2 noches, incluye recargo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b/>
          <w:bCs/>
          <w:sz w:val="20"/>
          <w:szCs w:val="20"/>
          <w:lang w:val="es-MX"/>
        </w:rPr>
        <w:t>Eventos Especiales para Crown Metropol Hotel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Final de la AFL: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26 de septiembre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Caulfield Cup: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17 de octubre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Cox Plate: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24 de octubre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Melbourne Cup: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30 de octubre al 03 de noviembre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Festival Tomorrowland: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28 de noviembre de 2026 – Estancia mínima de 3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Año Nuevo: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31 de diciembre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Abierto de Australia (tenis):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22 al 24 y 29 al 31 de enero de 2027 – Estancia mínima de 3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 xml:space="preserve">Avalon </w:t>
      </w:r>
      <w:proofErr w:type="spellStart"/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Airshow</w:t>
      </w:r>
      <w:proofErr w:type="spellEnd"/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(fechas por confirmar) – Estancia mínima de 2 noches, incluye recargo</w:t>
      </w:r>
    </w:p>
    <w:p w:rsidR="008F6E95" w:rsidRP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Gran Premio de F1: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04 al 07, 11 al 14, 18 al 21, 25 al 28 de marzo de 2027 (fechas por confirmar) – No disponible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sz w:val="20"/>
          <w:szCs w:val="20"/>
          <w:lang w:val="es-ES"/>
        </w:rPr>
        <w:t xml:space="preserve">No hay reglas generales sobre propinas en Australia. Aunque la propina es una cuestión muy personal, </w:t>
      </w:r>
      <w:r w:rsidR="00EC66FC" w:rsidRPr="008F6E95">
        <w:rPr>
          <w:rFonts w:ascii="Calibri" w:hAnsi="Calibri" w:cs="Calibri"/>
          <w:sz w:val="20"/>
          <w:szCs w:val="20"/>
          <w:lang w:val="es-ES"/>
        </w:rPr>
        <w:t>un guía recomendado</w:t>
      </w:r>
      <w:r w:rsidRPr="008F6E95">
        <w:rPr>
          <w:rFonts w:ascii="Calibri" w:hAnsi="Calibri" w:cs="Calibri"/>
          <w:sz w:val="20"/>
          <w:szCs w:val="20"/>
          <w:lang w:val="es-ES"/>
        </w:rPr>
        <w:t xml:space="preserve"> para dar propina de servicio es la siguiente</w:t>
      </w:r>
      <w:r w:rsidR="00EC66FC">
        <w:rPr>
          <w:rFonts w:ascii="Calibri" w:hAnsi="Calibri" w:cs="Calibri"/>
          <w:sz w:val="20"/>
          <w:szCs w:val="20"/>
          <w:lang w:val="es-ES"/>
        </w:rPr>
        <w:t>: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Restaurante, una propina de aproximadamente el 10% es generalmente suficiente para un buen servicio con un 15% para el servicio excepcional. </w:t>
      </w:r>
    </w:p>
    <w:p w:rsidR="00EC66FC" w:rsidRPr="00EC66FC" w:rsidRDefault="00EC66FC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ES"/>
        </w:rPr>
        <w:t>P</w:t>
      </w:r>
      <w:r w:rsidR="008F6E95" w:rsidRPr="00EC66FC">
        <w:rPr>
          <w:rFonts w:ascii="Calibri" w:hAnsi="Calibri" w:cs="Calibri"/>
          <w:sz w:val="20"/>
          <w:szCs w:val="20"/>
          <w:lang w:val="es-ES"/>
        </w:rPr>
        <w:t>orteadores para el equipaje AUD $ 2 por pieza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Los conductores privada AUD $ 8 por persona por día 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Los controladores de autobuses AUD $ 3 por persona por día 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El conductor / Guías de AUD $ 8 por persona por día 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Guías de AUD $ 5 por persona por día </w:t>
      </w:r>
    </w:p>
    <w:p w:rsidR="00EE778B" w:rsidRPr="00EE778B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Los conductores de taxi (no requerido) 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sz w:val="20"/>
          <w:szCs w:val="20"/>
          <w:lang w:val="es-MX"/>
        </w:rPr>
        <w:t>Las tarifas no son válidas durante periodos de eventos especiales, cuando las tasas de recargo y / o estancias de un mínimo posible que se apliquen.</w:t>
      </w:r>
    </w:p>
    <w:p w:rsidR="004C3B5A" w:rsidRPr="00FE4A7D" w:rsidRDefault="004C3B5A" w:rsidP="005143A7">
      <w:pPr>
        <w:rPr>
          <w:rFonts w:ascii="Calibri" w:hAnsi="Calibri" w:cs="Calibri"/>
        </w:rPr>
      </w:pPr>
    </w:p>
    <w:sectPr w:rsidR="004C3B5A" w:rsidRPr="00FE4A7D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D466C" w:rsidRDefault="003D466C" w:rsidP="00F249CA">
      <w:r>
        <w:separator/>
      </w:r>
    </w:p>
  </w:endnote>
  <w:endnote w:type="continuationSeparator" w:id="0">
    <w:p w:rsidR="003D466C" w:rsidRDefault="003D466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D466C" w:rsidRDefault="003D466C" w:rsidP="00F249CA">
      <w:r>
        <w:separator/>
      </w:r>
    </w:p>
  </w:footnote>
  <w:footnote w:type="continuationSeparator" w:id="0">
    <w:p w:rsidR="003D466C" w:rsidRDefault="003D466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F0C763" wp14:editId="141DF902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F8FC92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  <w:num w:numId="6" w16cid:durableId="1708138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109"/>
    <w:rsid w:val="00020744"/>
    <w:rsid w:val="0002272D"/>
    <w:rsid w:val="0003426F"/>
    <w:rsid w:val="000343A6"/>
    <w:rsid w:val="00036228"/>
    <w:rsid w:val="00036B73"/>
    <w:rsid w:val="00037BE1"/>
    <w:rsid w:val="00046277"/>
    <w:rsid w:val="00051666"/>
    <w:rsid w:val="00064D55"/>
    <w:rsid w:val="00070979"/>
    <w:rsid w:val="00073E2D"/>
    <w:rsid w:val="0008085F"/>
    <w:rsid w:val="000809B4"/>
    <w:rsid w:val="000861EB"/>
    <w:rsid w:val="000B1D69"/>
    <w:rsid w:val="000B1FA4"/>
    <w:rsid w:val="000D4F0B"/>
    <w:rsid w:val="000E2936"/>
    <w:rsid w:val="000E3D32"/>
    <w:rsid w:val="000E4AE2"/>
    <w:rsid w:val="001413C5"/>
    <w:rsid w:val="00143AAC"/>
    <w:rsid w:val="001532B6"/>
    <w:rsid w:val="00157DAE"/>
    <w:rsid w:val="00163DEE"/>
    <w:rsid w:val="0016637D"/>
    <w:rsid w:val="00171D5B"/>
    <w:rsid w:val="00172BE5"/>
    <w:rsid w:val="00175A62"/>
    <w:rsid w:val="00183158"/>
    <w:rsid w:val="001A363D"/>
    <w:rsid w:val="001A494D"/>
    <w:rsid w:val="001B3B80"/>
    <w:rsid w:val="001B4ACE"/>
    <w:rsid w:val="001B4E44"/>
    <w:rsid w:val="001C6053"/>
    <w:rsid w:val="001C66B5"/>
    <w:rsid w:val="001C71D3"/>
    <w:rsid w:val="001D77D7"/>
    <w:rsid w:val="00225FDF"/>
    <w:rsid w:val="00284A8E"/>
    <w:rsid w:val="00286969"/>
    <w:rsid w:val="0029119B"/>
    <w:rsid w:val="002938F9"/>
    <w:rsid w:val="00294989"/>
    <w:rsid w:val="002A5542"/>
    <w:rsid w:val="002C3FDD"/>
    <w:rsid w:val="002D1E08"/>
    <w:rsid w:val="002D26E7"/>
    <w:rsid w:val="002D4BF5"/>
    <w:rsid w:val="002E0116"/>
    <w:rsid w:val="002E6E18"/>
    <w:rsid w:val="0030203D"/>
    <w:rsid w:val="00307444"/>
    <w:rsid w:val="00307B5D"/>
    <w:rsid w:val="00313432"/>
    <w:rsid w:val="00321AD2"/>
    <w:rsid w:val="00331725"/>
    <w:rsid w:val="00333F22"/>
    <w:rsid w:val="00352128"/>
    <w:rsid w:val="00362D9D"/>
    <w:rsid w:val="00370A57"/>
    <w:rsid w:val="00397CEF"/>
    <w:rsid w:val="003B44F7"/>
    <w:rsid w:val="003C12B9"/>
    <w:rsid w:val="003D466C"/>
    <w:rsid w:val="00432FA1"/>
    <w:rsid w:val="004343D2"/>
    <w:rsid w:val="00453AF2"/>
    <w:rsid w:val="0046320F"/>
    <w:rsid w:val="004721A3"/>
    <w:rsid w:val="00473F69"/>
    <w:rsid w:val="00494792"/>
    <w:rsid w:val="00495738"/>
    <w:rsid w:val="004A3C77"/>
    <w:rsid w:val="004A5398"/>
    <w:rsid w:val="004A659A"/>
    <w:rsid w:val="004B0D3C"/>
    <w:rsid w:val="004B6A04"/>
    <w:rsid w:val="004B7CF8"/>
    <w:rsid w:val="004C3B5A"/>
    <w:rsid w:val="004C7EF1"/>
    <w:rsid w:val="004E2064"/>
    <w:rsid w:val="004E47AF"/>
    <w:rsid w:val="004E4A9C"/>
    <w:rsid w:val="004F72D0"/>
    <w:rsid w:val="005032CF"/>
    <w:rsid w:val="00506607"/>
    <w:rsid w:val="00510D96"/>
    <w:rsid w:val="005143A7"/>
    <w:rsid w:val="0052412D"/>
    <w:rsid w:val="00530C6A"/>
    <w:rsid w:val="00543023"/>
    <w:rsid w:val="005518C1"/>
    <w:rsid w:val="0056544A"/>
    <w:rsid w:val="0057083A"/>
    <w:rsid w:val="0058018E"/>
    <w:rsid w:val="005844A6"/>
    <w:rsid w:val="00584C73"/>
    <w:rsid w:val="00594229"/>
    <w:rsid w:val="005A3C1D"/>
    <w:rsid w:val="005A7940"/>
    <w:rsid w:val="005B405E"/>
    <w:rsid w:val="005B6DEC"/>
    <w:rsid w:val="005C3A2C"/>
    <w:rsid w:val="005C6DE9"/>
    <w:rsid w:val="005D260E"/>
    <w:rsid w:val="005D4397"/>
    <w:rsid w:val="005E5F31"/>
    <w:rsid w:val="006035A7"/>
    <w:rsid w:val="006068DF"/>
    <w:rsid w:val="006170A2"/>
    <w:rsid w:val="006318D4"/>
    <w:rsid w:val="00632B24"/>
    <w:rsid w:val="006610B6"/>
    <w:rsid w:val="00661F34"/>
    <w:rsid w:val="00692020"/>
    <w:rsid w:val="006C6A3F"/>
    <w:rsid w:val="006E3E5A"/>
    <w:rsid w:val="00703D69"/>
    <w:rsid w:val="00704A94"/>
    <w:rsid w:val="00710A9E"/>
    <w:rsid w:val="00720DDD"/>
    <w:rsid w:val="007258D9"/>
    <w:rsid w:val="007401E7"/>
    <w:rsid w:val="00744584"/>
    <w:rsid w:val="00745283"/>
    <w:rsid w:val="007603A2"/>
    <w:rsid w:val="00766C39"/>
    <w:rsid w:val="007802B4"/>
    <w:rsid w:val="0079465A"/>
    <w:rsid w:val="007A6FCB"/>
    <w:rsid w:val="007A75F1"/>
    <w:rsid w:val="007B432A"/>
    <w:rsid w:val="007B6629"/>
    <w:rsid w:val="007C14DA"/>
    <w:rsid w:val="007D0590"/>
    <w:rsid w:val="007D24AC"/>
    <w:rsid w:val="007D425D"/>
    <w:rsid w:val="007E177E"/>
    <w:rsid w:val="007F0A18"/>
    <w:rsid w:val="007F4809"/>
    <w:rsid w:val="00803356"/>
    <w:rsid w:val="00805748"/>
    <w:rsid w:val="008121A5"/>
    <w:rsid w:val="008162DE"/>
    <w:rsid w:val="00822FA5"/>
    <w:rsid w:val="00852B99"/>
    <w:rsid w:val="008558EE"/>
    <w:rsid w:val="00855B26"/>
    <w:rsid w:val="00864152"/>
    <w:rsid w:val="0086429A"/>
    <w:rsid w:val="008847D0"/>
    <w:rsid w:val="008A668C"/>
    <w:rsid w:val="008C60E1"/>
    <w:rsid w:val="008E0911"/>
    <w:rsid w:val="008F6E95"/>
    <w:rsid w:val="00905F80"/>
    <w:rsid w:val="00922BEB"/>
    <w:rsid w:val="00926478"/>
    <w:rsid w:val="00926495"/>
    <w:rsid w:val="00927B41"/>
    <w:rsid w:val="00940F3D"/>
    <w:rsid w:val="00942276"/>
    <w:rsid w:val="00945A6A"/>
    <w:rsid w:val="0097121B"/>
    <w:rsid w:val="0097455E"/>
    <w:rsid w:val="00993148"/>
    <w:rsid w:val="00994DE1"/>
    <w:rsid w:val="009A412A"/>
    <w:rsid w:val="009B0106"/>
    <w:rsid w:val="009B60F4"/>
    <w:rsid w:val="009B68DF"/>
    <w:rsid w:val="009B6B79"/>
    <w:rsid w:val="009C08C3"/>
    <w:rsid w:val="009C30F4"/>
    <w:rsid w:val="009D7616"/>
    <w:rsid w:val="00A02F69"/>
    <w:rsid w:val="00A040F4"/>
    <w:rsid w:val="00A044EF"/>
    <w:rsid w:val="00A13FE4"/>
    <w:rsid w:val="00A161D2"/>
    <w:rsid w:val="00A221AA"/>
    <w:rsid w:val="00A358AA"/>
    <w:rsid w:val="00A44FCA"/>
    <w:rsid w:val="00A614A6"/>
    <w:rsid w:val="00A622B9"/>
    <w:rsid w:val="00A70F96"/>
    <w:rsid w:val="00A771E1"/>
    <w:rsid w:val="00AA52B7"/>
    <w:rsid w:val="00AA5937"/>
    <w:rsid w:val="00AD1324"/>
    <w:rsid w:val="00AD66C8"/>
    <w:rsid w:val="00AE2208"/>
    <w:rsid w:val="00AE2763"/>
    <w:rsid w:val="00AE463A"/>
    <w:rsid w:val="00AE696C"/>
    <w:rsid w:val="00AF0862"/>
    <w:rsid w:val="00B074BE"/>
    <w:rsid w:val="00B1036F"/>
    <w:rsid w:val="00B1720D"/>
    <w:rsid w:val="00B2209F"/>
    <w:rsid w:val="00B35504"/>
    <w:rsid w:val="00B42337"/>
    <w:rsid w:val="00B43F0E"/>
    <w:rsid w:val="00B44717"/>
    <w:rsid w:val="00B64D9F"/>
    <w:rsid w:val="00B660D9"/>
    <w:rsid w:val="00B830CD"/>
    <w:rsid w:val="00B91E89"/>
    <w:rsid w:val="00B94AFA"/>
    <w:rsid w:val="00BB7C68"/>
    <w:rsid w:val="00BC2AE9"/>
    <w:rsid w:val="00BD10D1"/>
    <w:rsid w:val="00BE4CCD"/>
    <w:rsid w:val="00BF1019"/>
    <w:rsid w:val="00BF2F55"/>
    <w:rsid w:val="00C04735"/>
    <w:rsid w:val="00C07087"/>
    <w:rsid w:val="00C2504F"/>
    <w:rsid w:val="00C329B8"/>
    <w:rsid w:val="00C46336"/>
    <w:rsid w:val="00C50E5B"/>
    <w:rsid w:val="00C61BEE"/>
    <w:rsid w:val="00C660BF"/>
    <w:rsid w:val="00C74293"/>
    <w:rsid w:val="00C936FD"/>
    <w:rsid w:val="00C95FEB"/>
    <w:rsid w:val="00CB4337"/>
    <w:rsid w:val="00CE06FE"/>
    <w:rsid w:val="00CE75D5"/>
    <w:rsid w:val="00D00C78"/>
    <w:rsid w:val="00D053A4"/>
    <w:rsid w:val="00D25217"/>
    <w:rsid w:val="00D25B38"/>
    <w:rsid w:val="00D53649"/>
    <w:rsid w:val="00D723A9"/>
    <w:rsid w:val="00D81C56"/>
    <w:rsid w:val="00D94A36"/>
    <w:rsid w:val="00D970BC"/>
    <w:rsid w:val="00D97736"/>
    <w:rsid w:val="00DC59DA"/>
    <w:rsid w:val="00DE64AC"/>
    <w:rsid w:val="00E124C9"/>
    <w:rsid w:val="00E2660F"/>
    <w:rsid w:val="00E403E4"/>
    <w:rsid w:val="00E45B17"/>
    <w:rsid w:val="00E57BB1"/>
    <w:rsid w:val="00E7481E"/>
    <w:rsid w:val="00E75FF9"/>
    <w:rsid w:val="00E76850"/>
    <w:rsid w:val="00E80331"/>
    <w:rsid w:val="00E93083"/>
    <w:rsid w:val="00E93BA8"/>
    <w:rsid w:val="00EA3AED"/>
    <w:rsid w:val="00EA7270"/>
    <w:rsid w:val="00EB086F"/>
    <w:rsid w:val="00EC175B"/>
    <w:rsid w:val="00EC421D"/>
    <w:rsid w:val="00EC66FC"/>
    <w:rsid w:val="00EE4A84"/>
    <w:rsid w:val="00EE778B"/>
    <w:rsid w:val="00EF6321"/>
    <w:rsid w:val="00F05B93"/>
    <w:rsid w:val="00F16D26"/>
    <w:rsid w:val="00F17ABA"/>
    <w:rsid w:val="00F2113A"/>
    <w:rsid w:val="00F249CA"/>
    <w:rsid w:val="00F33C05"/>
    <w:rsid w:val="00F80C72"/>
    <w:rsid w:val="00F86277"/>
    <w:rsid w:val="00FA554C"/>
    <w:rsid w:val="00FA5FDC"/>
    <w:rsid w:val="00FB1945"/>
    <w:rsid w:val="00FB1D88"/>
    <w:rsid w:val="00FB57B7"/>
    <w:rsid w:val="00FC708B"/>
    <w:rsid w:val="00FE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BA27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9B8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uiPriority w:val="22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1053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2026-04-30T19:49:00Z</dcterms:created>
  <dcterms:modified xsi:type="dcterms:W3CDTF">2026-04-30T19:49:00Z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