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7F0D" w:rsidRPr="005C7F0D" w:rsidRDefault="00CB1325" w:rsidP="005C7F0D">
      <w:pPr>
        <w:jc w:val="center"/>
        <w:rPr>
          <w:rFonts w:ascii="Calibri" w:hAnsi="Calibri" w:cs="Calibri"/>
          <w:b/>
          <w:sz w:val="72"/>
          <w:szCs w:val="72"/>
          <w:lang w:val="es-ES"/>
        </w:rPr>
      </w:pPr>
      <w:r>
        <w:rPr>
          <w:rFonts w:ascii="Calibri" w:hAnsi="Calibri" w:cs="Calibri"/>
          <w:b/>
          <w:sz w:val="72"/>
          <w:szCs w:val="72"/>
          <w:lang w:val="es-ES"/>
        </w:rPr>
        <w:t>Uruguay</w:t>
      </w:r>
      <w:r w:rsidR="00180B08">
        <w:rPr>
          <w:rFonts w:ascii="Calibri" w:hAnsi="Calibri" w:cs="Calibri"/>
          <w:b/>
          <w:sz w:val="72"/>
          <w:szCs w:val="72"/>
          <w:lang w:val="es-ES"/>
        </w:rPr>
        <w:t>, Argentina y Cataratas</w:t>
      </w:r>
    </w:p>
    <w:p w:rsidR="005C7F0D" w:rsidRPr="005C7F0D" w:rsidRDefault="005C7F0D" w:rsidP="005C7F0D">
      <w:pPr>
        <w:jc w:val="center"/>
        <w:rPr>
          <w:rFonts w:ascii="Calibri" w:hAnsi="Calibri" w:cs="Calibri"/>
          <w:b/>
          <w:sz w:val="32"/>
          <w:szCs w:val="32"/>
          <w:lang w:val="es-ES"/>
        </w:rPr>
      </w:pPr>
      <w:r w:rsidRPr="005C7F0D">
        <w:rPr>
          <w:rFonts w:ascii="Calibri" w:hAnsi="Calibri" w:cs="Calibri"/>
          <w:b/>
          <w:sz w:val="32"/>
          <w:szCs w:val="32"/>
          <w:lang w:val="es-ES"/>
        </w:rPr>
        <w:t>1</w:t>
      </w:r>
      <w:r w:rsidR="00180B08">
        <w:rPr>
          <w:rFonts w:ascii="Calibri" w:hAnsi="Calibri" w:cs="Calibri"/>
          <w:b/>
          <w:sz w:val="32"/>
          <w:szCs w:val="32"/>
          <w:lang w:val="es-ES"/>
        </w:rPr>
        <w:t>0</w:t>
      </w:r>
      <w:r w:rsidRPr="005C7F0D">
        <w:rPr>
          <w:rFonts w:ascii="Calibri" w:hAnsi="Calibri" w:cs="Calibri"/>
          <w:b/>
          <w:sz w:val="32"/>
          <w:szCs w:val="32"/>
          <w:lang w:val="es-ES"/>
        </w:rPr>
        <w:t xml:space="preserve"> días / </w:t>
      </w:r>
      <w:r w:rsidR="00180B08">
        <w:rPr>
          <w:rFonts w:ascii="Calibri" w:hAnsi="Calibri" w:cs="Calibri"/>
          <w:b/>
          <w:sz w:val="32"/>
          <w:szCs w:val="32"/>
          <w:lang w:val="es-ES"/>
        </w:rPr>
        <w:t>09</w:t>
      </w:r>
      <w:r w:rsidRPr="005C7F0D">
        <w:rPr>
          <w:rFonts w:ascii="Calibri" w:hAnsi="Calibri" w:cs="Calibri"/>
          <w:b/>
          <w:sz w:val="32"/>
          <w:szCs w:val="32"/>
          <w:lang w:val="es-ES"/>
        </w:rPr>
        <w:t xml:space="preserve"> noches</w:t>
      </w:r>
    </w:p>
    <w:p w:rsidR="005C7F0D" w:rsidRPr="005C7F0D" w:rsidRDefault="005C7F0D" w:rsidP="005C7F0D">
      <w:pPr>
        <w:jc w:val="center"/>
        <w:rPr>
          <w:rFonts w:ascii="Calibri" w:hAnsi="Calibri" w:cs="Calibri"/>
          <w:sz w:val="20"/>
          <w:szCs w:val="20"/>
          <w:lang w:val="es-ES"/>
        </w:rPr>
      </w:pPr>
    </w:p>
    <w:p w:rsidR="005C7F0D" w:rsidRPr="005C7F0D" w:rsidRDefault="005C7F0D" w:rsidP="005C7F0D">
      <w:pPr>
        <w:rPr>
          <w:rFonts w:ascii="Calibri" w:hAnsi="Calibri" w:cs="Calibri"/>
          <w:sz w:val="20"/>
          <w:szCs w:val="20"/>
          <w:lang w:val="es-ES"/>
        </w:rPr>
      </w:pPr>
      <w:r w:rsidRPr="005C7F0D">
        <w:rPr>
          <w:rFonts w:ascii="Calibri" w:hAnsi="Calibri" w:cs="Calibri"/>
          <w:sz w:val="20"/>
          <w:szCs w:val="20"/>
          <w:lang w:val="es-ES"/>
        </w:rPr>
        <w:t xml:space="preserve">Llegadas: Diarias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 </w:t>
      </w:r>
      <w:r w:rsidR="00CB1325">
        <w:rPr>
          <w:rFonts w:ascii="Calibri" w:hAnsi="Calibri" w:cs="Calibri"/>
          <w:b/>
          <w:sz w:val="20"/>
          <w:szCs w:val="20"/>
          <w:lang w:val="es-ES"/>
        </w:rPr>
        <w:t xml:space="preserve">Montevideo </w:t>
      </w:r>
      <w:r w:rsidRPr="005C7F0D">
        <w:rPr>
          <w:rFonts w:ascii="Calibri" w:hAnsi="Calibri" w:cs="Calibri"/>
          <w:b/>
          <w:sz w:val="20"/>
          <w:szCs w:val="20"/>
          <w:lang w:val="es-ES"/>
        </w:rPr>
        <w:t xml:space="preserve"> </w:t>
      </w:r>
    </w:p>
    <w:p w:rsidR="005C7F0D" w:rsidRPr="005C7F0D" w:rsidRDefault="00CB1325" w:rsidP="005C7F0D">
      <w:pPr>
        <w:jc w:val="both"/>
        <w:rPr>
          <w:rFonts w:ascii="Calibri" w:hAnsi="Calibri" w:cs="Calibri"/>
          <w:b/>
          <w:bCs/>
          <w:sz w:val="20"/>
          <w:szCs w:val="20"/>
          <w:lang w:val="es-ES"/>
        </w:rPr>
      </w:pPr>
      <w:r w:rsidRPr="00CB1325">
        <w:rPr>
          <w:rFonts w:ascii="Calibri" w:hAnsi="Calibri" w:cs="Calibri"/>
          <w:sz w:val="20"/>
          <w:szCs w:val="20"/>
          <w:lang w:val="es-ES"/>
        </w:rPr>
        <w:t xml:space="preserve">Llegada a la Ciudad de Montevideo. Recepción en aeropuerto, traslado al hotel en servicio privado. </w:t>
      </w:r>
      <w:r w:rsidR="005C7F0D" w:rsidRPr="005C7F0D">
        <w:rPr>
          <w:rFonts w:ascii="Calibri" w:hAnsi="Calibri" w:cs="Calibri"/>
          <w:b/>
          <w:bCs/>
          <w:sz w:val="20"/>
          <w:szCs w:val="20"/>
          <w:lang w:val="es-ES"/>
        </w:rPr>
        <w:t>Alojamiento.</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2. </w:t>
      </w:r>
      <w:r w:rsidR="00CB1325">
        <w:rPr>
          <w:rFonts w:ascii="Calibri" w:hAnsi="Calibri" w:cs="Calibri"/>
          <w:b/>
          <w:sz w:val="20"/>
          <w:szCs w:val="20"/>
          <w:lang w:val="es-ES"/>
        </w:rPr>
        <w:t>Montevideo</w:t>
      </w:r>
      <w:r w:rsidRPr="005C7F0D">
        <w:rPr>
          <w:rFonts w:ascii="Calibri" w:hAnsi="Calibri" w:cs="Calibri"/>
          <w:b/>
          <w:sz w:val="20"/>
          <w:szCs w:val="20"/>
          <w:lang w:val="es-ES"/>
        </w:rPr>
        <w:t xml:space="preserve"> </w:t>
      </w:r>
      <w:r w:rsidRPr="005C7F0D">
        <w:rPr>
          <w:rFonts w:ascii="Calibri" w:hAnsi="Calibri" w:cs="Calibri"/>
          <w:bCs/>
          <w:i/>
          <w:iCs/>
          <w:color w:val="000000" w:themeColor="text1"/>
          <w:sz w:val="20"/>
          <w:szCs w:val="20"/>
          <w:lang w:val="es-ES"/>
        </w:rPr>
        <w:t>(City Tour)</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w:t>
      </w:r>
      <w:r w:rsidR="00CB1325" w:rsidRPr="00CB1325">
        <w:rPr>
          <w:rFonts w:ascii="Calibri" w:hAnsi="Calibri" w:cs="Calibri"/>
          <w:sz w:val="20"/>
          <w:szCs w:val="20"/>
          <w:lang w:val="es-ES"/>
        </w:rPr>
        <w:t xml:space="preserve">En la mañana, visita de la ciudad. Imperdibles paseos al aire libre se disfrutan en la rambla, plazas y </w:t>
      </w:r>
      <w:r w:rsidR="00501FA6" w:rsidRPr="00CB1325">
        <w:rPr>
          <w:rFonts w:ascii="Calibri" w:hAnsi="Calibri" w:cs="Calibri"/>
          <w:sz w:val="20"/>
          <w:szCs w:val="20"/>
          <w:lang w:val="es-ES"/>
        </w:rPr>
        <w:t>parques,</w:t>
      </w:r>
      <w:r w:rsidR="00CB1325" w:rsidRPr="00CB1325">
        <w:rPr>
          <w:rFonts w:ascii="Calibri" w:hAnsi="Calibri" w:cs="Calibri"/>
          <w:sz w:val="20"/>
          <w:szCs w:val="20"/>
          <w:lang w:val="es-ES"/>
        </w:rPr>
        <w:t xml:space="preserve"> así como También conociendo sus edificios patrimoniales. En este recorrido panorámico observaremos los principales puntos turísticos de la ciudad: Plaza Independencia, Torre Ejecutiva sede del Poder Ejecutivo, Palacio Salvo, Teatro Solís, Mercado del Puerto, Mercado Agrícola, Palacio Legislativo, Obelisco a los Constituyentes, Estadio Centenario y mucho más. Un circuito guiado por los principales y pintorescos barrios de la ciudad. Paradas establecidas para fotografías: Plaza Independencia, Mercado agrícola (vista) y Monumento a la Carreta. Regreso al hotel. </w:t>
      </w:r>
      <w:r w:rsidRPr="005C7F0D">
        <w:rPr>
          <w:rFonts w:ascii="Calibri" w:hAnsi="Calibri" w:cs="Calibri"/>
          <w:b/>
          <w:bCs/>
          <w:sz w:val="20"/>
          <w:szCs w:val="20"/>
          <w:lang w:val="es-ES"/>
        </w:rPr>
        <w:t>Alojamiento.</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3. </w:t>
      </w:r>
      <w:r w:rsidR="00CB1325">
        <w:rPr>
          <w:rFonts w:ascii="Calibri" w:hAnsi="Calibri" w:cs="Calibri"/>
          <w:b/>
          <w:sz w:val="20"/>
          <w:szCs w:val="20"/>
          <w:lang w:val="es-ES"/>
        </w:rPr>
        <w:t>Montevideo</w:t>
      </w:r>
      <w:r w:rsidRPr="005C7F0D">
        <w:rPr>
          <w:rFonts w:ascii="Calibri" w:hAnsi="Calibri" w:cs="Calibri"/>
          <w:b/>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00CB1325">
        <w:rPr>
          <w:rFonts w:ascii="Calibri" w:hAnsi="Calibri" w:cs="Calibri"/>
          <w:b/>
          <w:bCs/>
          <w:sz w:val="20"/>
          <w:szCs w:val="20"/>
          <w:lang w:val="es-ES"/>
        </w:rPr>
        <w:t xml:space="preserve">. </w:t>
      </w:r>
      <w:r w:rsidR="00CB1325">
        <w:rPr>
          <w:rFonts w:ascii="Calibri" w:hAnsi="Calibri" w:cs="Calibri"/>
          <w:sz w:val="20"/>
          <w:szCs w:val="20"/>
          <w:lang w:val="es-ES"/>
        </w:rPr>
        <w:t>Día libre</w:t>
      </w:r>
      <w:r w:rsidRPr="005C7F0D">
        <w:rPr>
          <w:rFonts w:ascii="Calibri" w:hAnsi="Calibri" w:cs="Calibri"/>
          <w:sz w:val="20"/>
          <w:szCs w:val="20"/>
          <w:lang w:val="es-ES"/>
        </w:rPr>
        <w:t xml:space="preserve">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color w:val="FF0000"/>
          <w:sz w:val="20"/>
          <w:szCs w:val="20"/>
          <w:lang w:val="es-ES"/>
        </w:rPr>
      </w:pPr>
      <w:r w:rsidRPr="005C7F0D">
        <w:rPr>
          <w:rFonts w:ascii="Calibri" w:hAnsi="Calibri" w:cs="Calibri"/>
          <w:b/>
          <w:sz w:val="20"/>
          <w:szCs w:val="20"/>
          <w:lang w:val="es-ES"/>
        </w:rPr>
        <w:t xml:space="preserve">Día 4. </w:t>
      </w:r>
      <w:r w:rsidR="00CB1325">
        <w:rPr>
          <w:rFonts w:ascii="Calibri" w:hAnsi="Calibri" w:cs="Calibri"/>
          <w:b/>
          <w:sz w:val="20"/>
          <w:szCs w:val="20"/>
          <w:lang w:val="es-ES"/>
        </w:rPr>
        <w:t xml:space="preserve">Montevideo – Buenos Aires </w:t>
      </w:r>
      <w:r w:rsidRPr="005C7F0D">
        <w:rPr>
          <w:rFonts w:ascii="Calibri" w:hAnsi="Calibri" w:cs="Calibri"/>
          <w:b/>
          <w:sz w:val="20"/>
          <w:szCs w:val="20"/>
          <w:lang w:val="es-ES"/>
        </w:rPr>
        <w:t xml:space="preserve"> </w:t>
      </w:r>
    </w:p>
    <w:p w:rsidR="00CB1325" w:rsidRPr="00CB1325" w:rsidRDefault="005C7F0D" w:rsidP="00CB1325">
      <w:pPr>
        <w:jc w:val="both"/>
        <w:rPr>
          <w:rFonts w:ascii="Calibri" w:hAnsi="Calibri" w:cs="Calibri"/>
          <w:sz w:val="20"/>
          <w:szCs w:val="20"/>
          <w:lang w:val="es-ES"/>
        </w:rPr>
      </w:pPr>
      <w:r w:rsidRPr="005C7F0D">
        <w:rPr>
          <w:rFonts w:ascii="Calibri" w:hAnsi="Calibri" w:cs="Calibri"/>
          <w:b/>
          <w:bCs/>
          <w:sz w:val="20"/>
          <w:szCs w:val="20"/>
          <w:lang w:val="es-ES"/>
        </w:rPr>
        <w:t>Desayuno</w:t>
      </w:r>
      <w:r w:rsidRPr="00CB1325">
        <w:rPr>
          <w:rFonts w:ascii="Calibri" w:hAnsi="Calibri" w:cs="Calibri"/>
          <w:sz w:val="20"/>
          <w:szCs w:val="20"/>
          <w:lang w:val="es-ES"/>
        </w:rPr>
        <w:t>.</w:t>
      </w:r>
      <w:r w:rsidR="00CB1325" w:rsidRPr="00CB1325">
        <w:t xml:space="preserve"> </w:t>
      </w:r>
      <w:r w:rsidR="00CB1325" w:rsidRPr="00CB1325">
        <w:rPr>
          <w:rFonts w:ascii="Calibri" w:hAnsi="Calibri" w:cs="Calibri"/>
          <w:sz w:val="20"/>
          <w:szCs w:val="20"/>
          <w:lang w:val="es-ES"/>
        </w:rPr>
        <w:t>A la hora indicada, traslado al puerto para tomar ferry a Buenos Aires. Llegada, traslado al hotel en servicio privado</w:t>
      </w:r>
      <w:r w:rsidRPr="005C7F0D">
        <w:rPr>
          <w:rFonts w:ascii="Calibri" w:hAnsi="Calibri" w:cs="Calibri"/>
          <w:b/>
          <w:bCs/>
          <w:sz w:val="20"/>
          <w:szCs w:val="20"/>
          <w:lang w:val="es-ES"/>
        </w:rPr>
        <w:t xml:space="preserve"> </w:t>
      </w:r>
      <w:r w:rsidR="00CB1325" w:rsidRPr="00CB1325">
        <w:rPr>
          <w:rFonts w:ascii="Calibri" w:hAnsi="Calibri" w:cs="Calibri"/>
          <w:b/>
          <w:bCs/>
          <w:sz w:val="20"/>
          <w:szCs w:val="20"/>
          <w:lang w:val="es-ES"/>
        </w:rPr>
        <w:t>Alojamiento</w:t>
      </w:r>
      <w:r w:rsidR="00CB1325" w:rsidRPr="00CB1325">
        <w:rPr>
          <w:rFonts w:ascii="Calibri" w:hAnsi="Calibri" w:cs="Calibri"/>
          <w:sz w:val="20"/>
          <w:szCs w:val="20"/>
          <w:lang w:val="es-ES"/>
        </w:rPr>
        <w:t>.</w:t>
      </w:r>
    </w:p>
    <w:p w:rsidR="00CB1325" w:rsidRPr="00CB1325" w:rsidRDefault="00CB1325" w:rsidP="00CB1325">
      <w:pPr>
        <w:jc w:val="both"/>
        <w:rPr>
          <w:rFonts w:ascii="Calibri" w:hAnsi="Calibri" w:cs="Calibri"/>
          <w:sz w:val="20"/>
          <w:szCs w:val="20"/>
          <w:lang w:val="es-ES"/>
        </w:rPr>
      </w:pPr>
    </w:p>
    <w:p w:rsidR="00CB1325" w:rsidRPr="00CB1325" w:rsidRDefault="00CB1325" w:rsidP="00CB1325">
      <w:pPr>
        <w:jc w:val="both"/>
        <w:rPr>
          <w:rFonts w:ascii="Calibri" w:hAnsi="Calibri" w:cs="Calibri"/>
          <w:b/>
          <w:bCs/>
          <w:sz w:val="20"/>
          <w:szCs w:val="20"/>
          <w:lang w:val="es-ES"/>
        </w:rPr>
      </w:pPr>
      <w:r w:rsidRPr="00CB1325">
        <w:rPr>
          <w:rFonts w:ascii="Calibri" w:hAnsi="Calibri" w:cs="Calibri"/>
          <w:b/>
          <w:bCs/>
          <w:sz w:val="20"/>
          <w:szCs w:val="20"/>
          <w:lang w:val="es-ES"/>
        </w:rPr>
        <w:t>Día 5</w:t>
      </w:r>
      <w:r>
        <w:rPr>
          <w:rFonts w:ascii="Calibri" w:hAnsi="Calibri" w:cs="Calibri"/>
          <w:b/>
          <w:bCs/>
          <w:sz w:val="20"/>
          <w:szCs w:val="20"/>
          <w:lang w:val="es-ES"/>
        </w:rPr>
        <w:t xml:space="preserve">. </w:t>
      </w:r>
      <w:r w:rsidRPr="00CB1325">
        <w:rPr>
          <w:rFonts w:ascii="Calibri" w:hAnsi="Calibri" w:cs="Calibri"/>
          <w:b/>
          <w:bCs/>
          <w:sz w:val="20"/>
          <w:szCs w:val="20"/>
          <w:lang w:val="es-ES"/>
        </w:rPr>
        <w:t>B</w:t>
      </w:r>
      <w:r>
        <w:rPr>
          <w:rFonts w:ascii="Calibri" w:hAnsi="Calibri" w:cs="Calibri"/>
          <w:b/>
          <w:bCs/>
          <w:sz w:val="20"/>
          <w:szCs w:val="20"/>
          <w:lang w:val="es-ES"/>
        </w:rPr>
        <w:t>uenos Aires</w:t>
      </w:r>
    </w:p>
    <w:p w:rsidR="005C7F0D" w:rsidRPr="005C7F0D" w:rsidRDefault="00CB1325" w:rsidP="00CB1325">
      <w:pPr>
        <w:jc w:val="both"/>
        <w:rPr>
          <w:rFonts w:ascii="Calibri" w:hAnsi="Calibri" w:cs="Calibri"/>
          <w:b/>
          <w:bCs/>
          <w:sz w:val="20"/>
          <w:szCs w:val="20"/>
          <w:lang w:val="es-ES"/>
        </w:rPr>
      </w:pPr>
      <w:r w:rsidRPr="00CB1325">
        <w:rPr>
          <w:rFonts w:ascii="Calibri" w:hAnsi="Calibri" w:cs="Calibri"/>
          <w:b/>
          <w:bCs/>
          <w:sz w:val="20"/>
          <w:szCs w:val="20"/>
          <w:lang w:val="es-ES"/>
        </w:rPr>
        <w:t>Desayuno.</w:t>
      </w:r>
      <w:r w:rsidRPr="00CB1325">
        <w:rPr>
          <w:rFonts w:ascii="Calibri" w:hAnsi="Calibri" w:cs="Calibri"/>
          <w:sz w:val="20"/>
          <w:szCs w:val="20"/>
          <w:lang w:val="es-ES"/>
        </w:rPr>
        <w:t xml:space="preserve"> </w:t>
      </w:r>
      <w:r w:rsidR="00180B08" w:rsidRPr="00180B08">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00501FA6">
        <w:rPr>
          <w:rFonts w:ascii="Calibri" w:hAnsi="Calibri" w:cs="Calibri"/>
          <w:sz w:val="20"/>
          <w:szCs w:val="20"/>
          <w:lang w:val="es-ES"/>
        </w:rPr>
        <w:t xml:space="preserve"> </w:t>
      </w:r>
      <w:proofErr w:type="gramStart"/>
      <w:r w:rsidR="00597DE7">
        <w:rPr>
          <w:rFonts w:ascii="Calibri" w:hAnsi="Calibri" w:cs="Calibri"/>
          <w:sz w:val="20"/>
          <w:szCs w:val="20"/>
          <w:lang w:val="es-ES"/>
        </w:rPr>
        <w:t>Por</w:t>
      </w:r>
      <w:proofErr w:type="gramEnd"/>
      <w:r w:rsidR="00597DE7">
        <w:rPr>
          <w:rFonts w:ascii="Calibri" w:hAnsi="Calibri" w:cs="Calibri"/>
          <w:sz w:val="20"/>
          <w:szCs w:val="20"/>
          <w:lang w:val="es-ES"/>
        </w:rPr>
        <w:t xml:space="preserve"> la noche cena show de tango con traslados.</w:t>
      </w:r>
      <w:r w:rsidR="00180B08">
        <w:rPr>
          <w:rFonts w:ascii="Calibri" w:hAnsi="Calibri" w:cs="Calibri"/>
          <w:sz w:val="20"/>
          <w:szCs w:val="20"/>
          <w:lang w:val="es-ES"/>
        </w:rPr>
        <w:t xml:space="preserve"> </w:t>
      </w:r>
      <w:r w:rsidR="005C7F0D"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6. </w:t>
      </w:r>
      <w:r w:rsidR="00CB1325">
        <w:rPr>
          <w:rFonts w:ascii="Calibri" w:hAnsi="Calibri" w:cs="Calibri"/>
          <w:b/>
          <w:sz w:val="20"/>
          <w:szCs w:val="20"/>
          <w:lang w:val="es-ES"/>
        </w:rPr>
        <w:t>Buenos Aires</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00CB1325">
        <w:rPr>
          <w:rFonts w:ascii="Calibri" w:hAnsi="Calibri" w:cs="Calibri"/>
          <w:sz w:val="20"/>
          <w:szCs w:val="20"/>
          <w:lang w:val="es-ES"/>
        </w:rPr>
        <w:t>Día Libre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7. </w:t>
      </w:r>
      <w:r w:rsidR="00CB1325">
        <w:rPr>
          <w:rFonts w:ascii="Calibri" w:hAnsi="Calibri" w:cs="Calibri"/>
          <w:b/>
          <w:sz w:val="20"/>
          <w:szCs w:val="20"/>
          <w:lang w:val="es-ES"/>
        </w:rPr>
        <w:t>Buenos Aires</w:t>
      </w:r>
      <w:r w:rsidRPr="005C7F0D">
        <w:rPr>
          <w:rFonts w:ascii="Calibri" w:hAnsi="Calibri" w:cs="Calibri"/>
          <w:b/>
          <w:color w:val="000000" w:themeColor="text1"/>
          <w:sz w:val="20"/>
          <w:szCs w:val="20"/>
          <w:lang w:val="es-ES"/>
        </w:rPr>
        <w:t xml:space="preserve"> </w:t>
      </w:r>
      <w:r w:rsidR="00165060">
        <w:rPr>
          <w:rFonts w:ascii="Calibri" w:hAnsi="Calibri" w:cs="Calibri"/>
          <w:b/>
          <w:color w:val="000000" w:themeColor="text1"/>
          <w:sz w:val="20"/>
          <w:szCs w:val="20"/>
          <w:lang w:val="es-ES"/>
        </w:rPr>
        <w:t>– Puerto Iguazú</w:t>
      </w:r>
    </w:p>
    <w:p w:rsidR="005C7F0D" w:rsidRDefault="005C7F0D" w:rsidP="00CB1325">
      <w:pPr>
        <w:jc w:val="both"/>
        <w:rPr>
          <w:rFonts w:ascii="Calibri" w:hAnsi="Calibri" w:cs="Calibri"/>
          <w:sz w:val="20"/>
          <w:szCs w:val="20"/>
          <w:lang w:val="es-ES"/>
        </w:rPr>
      </w:pPr>
      <w:r w:rsidRPr="005C7F0D">
        <w:rPr>
          <w:rFonts w:ascii="Calibri" w:hAnsi="Calibri" w:cs="Calibri"/>
          <w:b/>
          <w:bCs/>
          <w:sz w:val="20"/>
          <w:szCs w:val="20"/>
          <w:lang w:val="es-ES"/>
        </w:rPr>
        <w:t xml:space="preserve">Desayuno. </w:t>
      </w:r>
      <w:r w:rsidR="00165060" w:rsidRPr="00165060">
        <w:rPr>
          <w:rFonts w:ascii="Calibri" w:hAnsi="Calibri" w:cs="Calibri"/>
          <w:sz w:val="20"/>
          <w:szCs w:val="20"/>
          <w:lang w:val="es-ES"/>
        </w:rPr>
        <w:t>Traslado al aeropuerto para tomar el vuelo hacia Iguazú</w:t>
      </w:r>
      <w:r w:rsidR="00501FA6">
        <w:rPr>
          <w:rFonts w:ascii="Calibri" w:hAnsi="Calibri" w:cs="Calibri"/>
          <w:sz w:val="20"/>
          <w:szCs w:val="20"/>
          <w:lang w:val="es-ES"/>
        </w:rPr>
        <w:t xml:space="preserve"> </w:t>
      </w:r>
      <w:r w:rsidR="00597DE7">
        <w:rPr>
          <w:rFonts w:ascii="Calibri" w:hAnsi="Calibri" w:cs="Calibri"/>
          <w:sz w:val="20"/>
          <w:szCs w:val="20"/>
          <w:lang w:val="es-ES"/>
        </w:rPr>
        <w:t>(vuelo no incluido)</w:t>
      </w:r>
      <w:r w:rsidR="00165060" w:rsidRPr="00165060">
        <w:rPr>
          <w:rFonts w:ascii="Calibri" w:hAnsi="Calibri" w:cs="Calibri"/>
          <w:sz w:val="20"/>
          <w:szCs w:val="20"/>
          <w:lang w:val="es-ES"/>
        </w:rPr>
        <w:t>. Arribo, recepción en aeropuerto y traslado al hotel.</w:t>
      </w:r>
    </w:p>
    <w:p w:rsidR="00165060" w:rsidRDefault="00165060" w:rsidP="00CB1325">
      <w:pPr>
        <w:jc w:val="both"/>
        <w:rPr>
          <w:rFonts w:ascii="Calibri" w:hAnsi="Calibri" w:cs="Calibri"/>
          <w:sz w:val="20"/>
          <w:szCs w:val="20"/>
          <w:lang w:val="es-ES"/>
        </w:rPr>
      </w:pPr>
    </w:p>
    <w:p w:rsidR="00597DE7" w:rsidRDefault="00597DE7" w:rsidP="00CB1325">
      <w:pPr>
        <w:jc w:val="both"/>
        <w:rPr>
          <w:rFonts w:ascii="Calibri" w:hAnsi="Calibri" w:cs="Calibri"/>
          <w:sz w:val="20"/>
          <w:szCs w:val="20"/>
          <w:lang w:val="es-ES"/>
        </w:rPr>
      </w:pPr>
    </w:p>
    <w:p w:rsidR="00597DE7" w:rsidRDefault="00597DE7" w:rsidP="00CB1325">
      <w:pPr>
        <w:jc w:val="both"/>
        <w:rPr>
          <w:rFonts w:ascii="Calibri" w:hAnsi="Calibri" w:cs="Calibri"/>
          <w:sz w:val="20"/>
          <w:szCs w:val="20"/>
          <w:lang w:val="es-ES"/>
        </w:rPr>
      </w:pPr>
    </w:p>
    <w:p w:rsidR="00165060" w:rsidRPr="005C7F0D" w:rsidRDefault="00165060" w:rsidP="00165060">
      <w:pPr>
        <w:jc w:val="both"/>
        <w:rPr>
          <w:rFonts w:ascii="Calibri" w:hAnsi="Calibri" w:cs="Calibri"/>
          <w:b/>
          <w:sz w:val="20"/>
          <w:szCs w:val="20"/>
          <w:lang w:val="es-ES"/>
        </w:rPr>
      </w:pPr>
      <w:r w:rsidRPr="005C7F0D">
        <w:rPr>
          <w:rFonts w:ascii="Calibri" w:hAnsi="Calibri" w:cs="Calibri"/>
          <w:b/>
          <w:sz w:val="20"/>
          <w:szCs w:val="20"/>
          <w:lang w:val="es-ES"/>
        </w:rPr>
        <w:lastRenderedPageBreak/>
        <w:t xml:space="preserve">Día </w:t>
      </w:r>
      <w:r>
        <w:rPr>
          <w:rFonts w:ascii="Calibri" w:hAnsi="Calibri" w:cs="Calibri"/>
          <w:b/>
          <w:sz w:val="20"/>
          <w:szCs w:val="20"/>
          <w:lang w:val="es-ES"/>
        </w:rPr>
        <w:t>8</w:t>
      </w:r>
      <w:r w:rsidRPr="005C7F0D">
        <w:rPr>
          <w:rFonts w:ascii="Calibri" w:hAnsi="Calibri" w:cs="Calibri"/>
          <w:b/>
          <w:sz w:val="20"/>
          <w:szCs w:val="20"/>
          <w:lang w:val="es-ES"/>
        </w:rPr>
        <w:t xml:space="preserve">. </w:t>
      </w:r>
      <w:r>
        <w:rPr>
          <w:rFonts w:ascii="Calibri" w:hAnsi="Calibri" w:cs="Calibri"/>
          <w:b/>
          <w:color w:val="000000" w:themeColor="text1"/>
          <w:sz w:val="20"/>
          <w:szCs w:val="20"/>
          <w:lang w:val="es-ES"/>
        </w:rPr>
        <w:t>Puerto Iguazú</w:t>
      </w:r>
    </w:p>
    <w:p w:rsidR="00165060" w:rsidRDefault="00165060" w:rsidP="00165060">
      <w:pPr>
        <w:jc w:val="both"/>
        <w:rPr>
          <w:rFonts w:ascii="Calibri" w:hAnsi="Calibri" w:cs="Calibri"/>
          <w:b/>
          <w:bCs/>
          <w:sz w:val="20"/>
          <w:szCs w:val="20"/>
          <w:lang w:val="es-ES"/>
        </w:rPr>
      </w:pPr>
      <w:r w:rsidRPr="00165060">
        <w:rPr>
          <w:rFonts w:ascii="Calibri" w:hAnsi="Calibri" w:cs="Calibri"/>
          <w:b/>
          <w:bCs/>
          <w:sz w:val="20"/>
          <w:szCs w:val="20"/>
          <w:lang w:val="es-ES"/>
        </w:rPr>
        <w:t>Desayu</w:t>
      </w:r>
      <w:r>
        <w:rPr>
          <w:rFonts w:ascii="Calibri" w:hAnsi="Calibri" w:cs="Calibri"/>
          <w:b/>
          <w:bCs/>
          <w:sz w:val="20"/>
          <w:szCs w:val="20"/>
          <w:lang w:val="es-ES"/>
        </w:rPr>
        <w:t>n</w:t>
      </w:r>
      <w:r w:rsidRPr="00165060">
        <w:rPr>
          <w:rFonts w:ascii="Calibri" w:hAnsi="Calibri" w:cs="Calibri"/>
          <w:b/>
          <w:bCs/>
          <w:sz w:val="20"/>
          <w:szCs w:val="20"/>
          <w:lang w:val="es-ES"/>
        </w:rPr>
        <w:t>o.</w:t>
      </w:r>
      <w:r>
        <w:rPr>
          <w:rFonts w:ascii="Calibri" w:hAnsi="Calibri" w:cs="Calibri"/>
          <w:b/>
          <w:bCs/>
          <w:sz w:val="20"/>
          <w:szCs w:val="20"/>
          <w:lang w:val="es-ES"/>
        </w:rPr>
        <w:t xml:space="preserve"> </w:t>
      </w:r>
      <w:r w:rsidRPr="00165060">
        <w:rPr>
          <w:rFonts w:ascii="Calibri" w:hAnsi="Calibri" w:cs="Calibri"/>
          <w:sz w:val="20"/>
          <w:szCs w:val="20"/>
          <w:lang w:val="es-ES"/>
        </w:rPr>
        <w:t xml:space="preserve">Por la mañana, inicio de la excursión Cataratas Argentinas: Una vez que se atraviesa el portal de acceso, se continua hacia la “Estación Central” donde la opción es tomar un servicio de trenes que los lleva hasta la “Estación Cataratas” y/o “Estación Garganta del Diablo” (sin costo). Luego de la visita a la garganta del diablo, se comienza el recorrido Paseo Superior, recorrido de 800 metros de pasarelas, las que están elevadas por sobre la superficie del terreno a efectos de no entorpecer </w:t>
      </w:r>
      <w:proofErr w:type="spellStart"/>
      <w:r w:rsidRPr="00165060">
        <w:rPr>
          <w:rFonts w:ascii="Calibri" w:hAnsi="Calibri" w:cs="Calibri"/>
          <w:sz w:val="20"/>
          <w:szCs w:val="20"/>
          <w:lang w:val="es-ES"/>
        </w:rPr>
        <w:t>ó</w:t>
      </w:r>
      <w:proofErr w:type="spellEnd"/>
      <w:r w:rsidRPr="00165060">
        <w:rPr>
          <w:rFonts w:ascii="Calibri" w:hAnsi="Calibri" w:cs="Calibri"/>
          <w:sz w:val="20"/>
          <w:szCs w:val="20"/>
          <w:lang w:val="es-ES"/>
        </w:rPr>
        <w:t xml:space="preserve"> ahuyentar el paso de la fauna que habita la selva. En este circuito se observan las caídas de agua desde la parte superior de los saltos Dos Hermanas, </w:t>
      </w:r>
      <w:proofErr w:type="spellStart"/>
      <w:r w:rsidRPr="00165060">
        <w:rPr>
          <w:rFonts w:ascii="Calibri" w:hAnsi="Calibri" w:cs="Calibri"/>
          <w:sz w:val="20"/>
          <w:szCs w:val="20"/>
          <w:lang w:val="es-ES"/>
        </w:rPr>
        <w:t>Bosetti</w:t>
      </w:r>
      <w:proofErr w:type="spellEnd"/>
      <w:r w:rsidRPr="00165060">
        <w:rPr>
          <w:rFonts w:ascii="Calibri" w:hAnsi="Calibri" w:cs="Calibri"/>
          <w:sz w:val="20"/>
          <w:szCs w:val="20"/>
          <w:lang w:val="es-ES"/>
        </w:rPr>
        <w:t xml:space="preserve">, Bernabé Méndez, </w:t>
      </w:r>
      <w:proofErr w:type="spellStart"/>
      <w:r w:rsidRPr="00165060">
        <w:rPr>
          <w:rFonts w:ascii="Calibri" w:hAnsi="Calibri" w:cs="Calibri"/>
          <w:sz w:val="20"/>
          <w:szCs w:val="20"/>
          <w:lang w:val="es-ES"/>
        </w:rPr>
        <w:t>M´Bigua</w:t>
      </w:r>
      <w:proofErr w:type="spellEnd"/>
      <w:r w:rsidRPr="00165060">
        <w:rPr>
          <w:rFonts w:ascii="Calibri" w:hAnsi="Calibri" w:cs="Calibri"/>
          <w:sz w:val="20"/>
          <w:szCs w:val="20"/>
          <w:lang w:val="es-ES"/>
        </w:rPr>
        <w:t>, entre otros.</w:t>
      </w:r>
      <w:r>
        <w:rPr>
          <w:rFonts w:ascii="Calibri" w:hAnsi="Calibri" w:cs="Calibri"/>
          <w:sz w:val="20"/>
          <w:szCs w:val="20"/>
          <w:lang w:val="es-ES"/>
        </w:rPr>
        <w:t xml:space="preserve"> </w:t>
      </w:r>
      <w:r w:rsidRPr="00165060">
        <w:rPr>
          <w:rFonts w:ascii="Calibri" w:hAnsi="Calibri" w:cs="Calibri"/>
          <w:sz w:val="20"/>
          <w:szCs w:val="20"/>
          <w:lang w:val="es-ES"/>
        </w:rPr>
        <w:t xml:space="preserve">Llegado medio día, tendrán tiempo libre para almuerzo. posteriormente, se realizará el paseo Inferior: Caminata de 1.600 metros de pasarela, elevada por sobre la superficie del terreno, teniendo una vista desde los pies de los saltos Dos Hermanas, Alvar Núñez, San Martín, </w:t>
      </w:r>
      <w:proofErr w:type="spellStart"/>
      <w:r w:rsidRPr="00165060">
        <w:rPr>
          <w:rFonts w:ascii="Calibri" w:hAnsi="Calibri" w:cs="Calibri"/>
          <w:sz w:val="20"/>
          <w:szCs w:val="20"/>
          <w:lang w:val="es-ES"/>
        </w:rPr>
        <w:t>Bosetti</w:t>
      </w:r>
      <w:proofErr w:type="spellEnd"/>
      <w:r w:rsidRPr="00165060">
        <w:rPr>
          <w:rFonts w:ascii="Calibri" w:hAnsi="Calibri" w:cs="Calibri"/>
          <w:sz w:val="20"/>
          <w:szCs w:val="20"/>
          <w:lang w:val="es-ES"/>
        </w:rPr>
        <w:t>, el Peñón de la Bella Vista desde donde se tiene una vista panorámica de la Garganta del Diablo y el Cañón del Río Iguazú Inferior, una vivencia única de estar y sentirse parte integrante del entorno natural viviendo y sintiendo la magnitud de las cataratas desde cerca</w:t>
      </w:r>
      <w:r>
        <w:rPr>
          <w:rFonts w:ascii="Calibri" w:hAnsi="Calibri" w:cs="Calibri"/>
          <w:sz w:val="20"/>
          <w:szCs w:val="20"/>
          <w:lang w:val="es-ES"/>
        </w:rPr>
        <w:t>.</w:t>
      </w:r>
      <w:r w:rsidRPr="00165060">
        <w:rPr>
          <w:rFonts w:ascii="Calibri" w:hAnsi="Calibri" w:cs="Calibri"/>
          <w:sz w:val="20"/>
          <w:szCs w:val="20"/>
          <w:lang w:val="es-ES"/>
        </w:rPr>
        <w:t xml:space="preserve"> Por la tarde, regreso al hotel.</w:t>
      </w:r>
      <w:r>
        <w:rPr>
          <w:rFonts w:ascii="Calibri" w:hAnsi="Calibri" w:cs="Calibri"/>
          <w:sz w:val="20"/>
          <w:szCs w:val="20"/>
          <w:lang w:val="es-ES"/>
        </w:rPr>
        <w:t xml:space="preserve"> </w:t>
      </w:r>
      <w:r w:rsidRPr="00165060">
        <w:rPr>
          <w:rFonts w:ascii="Calibri" w:hAnsi="Calibri" w:cs="Calibri"/>
          <w:b/>
          <w:bCs/>
          <w:sz w:val="20"/>
          <w:szCs w:val="20"/>
          <w:lang w:val="es-ES"/>
        </w:rPr>
        <w:t>Alojamiento.</w:t>
      </w:r>
    </w:p>
    <w:p w:rsidR="00165060" w:rsidRDefault="00165060" w:rsidP="00165060">
      <w:pPr>
        <w:jc w:val="both"/>
        <w:rPr>
          <w:rFonts w:ascii="Calibri" w:hAnsi="Calibri" w:cs="Calibri"/>
          <w:b/>
          <w:bCs/>
          <w:sz w:val="20"/>
          <w:szCs w:val="20"/>
          <w:lang w:val="es-ES"/>
        </w:rPr>
      </w:pPr>
    </w:p>
    <w:p w:rsidR="00165060" w:rsidRPr="005C7F0D" w:rsidRDefault="00165060" w:rsidP="00165060">
      <w:pPr>
        <w:jc w:val="both"/>
        <w:rPr>
          <w:rFonts w:ascii="Calibri" w:hAnsi="Calibri" w:cs="Calibri"/>
          <w:b/>
          <w:sz w:val="20"/>
          <w:szCs w:val="20"/>
          <w:lang w:val="es-ES"/>
        </w:rPr>
      </w:pPr>
      <w:r w:rsidRPr="005C7F0D">
        <w:rPr>
          <w:rFonts w:ascii="Calibri" w:hAnsi="Calibri" w:cs="Calibri"/>
          <w:b/>
          <w:sz w:val="20"/>
          <w:szCs w:val="20"/>
          <w:lang w:val="es-ES"/>
        </w:rPr>
        <w:t xml:space="preserve">Día </w:t>
      </w:r>
      <w:r>
        <w:rPr>
          <w:rFonts w:ascii="Calibri" w:hAnsi="Calibri" w:cs="Calibri"/>
          <w:b/>
          <w:sz w:val="20"/>
          <w:szCs w:val="20"/>
          <w:lang w:val="es-ES"/>
        </w:rPr>
        <w:t>9</w:t>
      </w:r>
      <w:r w:rsidRPr="005C7F0D">
        <w:rPr>
          <w:rFonts w:ascii="Calibri" w:hAnsi="Calibri" w:cs="Calibri"/>
          <w:b/>
          <w:sz w:val="20"/>
          <w:szCs w:val="20"/>
          <w:lang w:val="es-ES"/>
        </w:rPr>
        <w:t xml:space="preserve">. </w:t>
      </w:r>
      <w:r>
        <w:rPr>
          <w:rFonts w:ascii="Calibri" w:hAnsi="Calibri" w:cs="Calibri"/>
          <w:b/>
          <w:color w:val="000000" w:themeColor="text1"/>
          <w:sz w:val="20"/>
          <w:szCs w:val="20"/>
          <w:lang w:val="es-ES"/>
        </w:rPr>
        <w:t>Puerto Iguazú</w:t>
      </w:r>
    </w:p>
    <w:p w:rsidR="00165060" w:rsidRDefault="00165060" w:rsidP="00165060">
      <w:pPr>
        <w:jc w:val="both"/>
        <w:rPr>
          <w:rFonts w:ascii="Calibri" w:hAnsi="Calibri" w:cs="Calibri"/>
          <w:b/>
          <w:bCs/>
          <w:sz w:val="20"/>
          <w:szCs w:val="20"/>
          <w:lang w:val="es-ES"/>
        </w:rPr>
      </w:pPr>
      <w:r w:rsidRPr="00165060">
        <w:rPr>
          <w:rFonts w:ascii="Calibri" w:hAnsi="Calibri" w:cs="Calibri"/>
          <w:b/>
          <w:bCs/>
          <w:sz w:val="20"/>
          <w:szCs w:val="20"/>
          <w:lang w:val="es-ES"/>
        </w:rPr>
        <w:t>Desayu</w:t>
      </w:r>
      <w:r>
        <w:rPr>
          <w:rFonts w:ascii="Calibri" w:hAnsi="Calibri" w:cs="Calibri"/>
          <w:b/>
          <w:bCs/>
          <w:sz w:val="20"/>
          <w:szCs w:val="20"/>
          <w:lang w:val="es-ES"/>
        </w:rPr>
        <w:t>n</w:t>
      </w:r>
      <w:r w:rsidRPr="00165060">
        <w:rPr>
          <w:rFonts w:ascii="Calibri" w:hAnsi="Calibri" w:cs="Calibri"/>
          <w:b/>
          <w:bCs/>
          <w:sz w:val="20"/>
          <w:szCs w:val="20"/>
          <w:lang w:val="es-ES"/>
        </w:rPr>
        <w:t>o</w:t>
      </w:r>
      <w:r>
        <w:rPr>
          <w:rFonts w:ascii="Calibri" w:hAnsi="Calibri" w:cs="Calibri"/>
          <w:b/>
          <w:bCs/>
          <w:sz w:val="20"/>
          <w:szCs w:val="20"/>
          <w:lang w:val="es-ES"/>
        </w:rPr>
        <w:t xml:space="preserve">. </w:t>
      </w:r>
      <w:r w:rsidRPr="00165060">
        <w:rPr>
          <w:rFonts w:ascii="Calibri" w:hAnsi="Calibri" w:cs="Calibri"/>
          <w:sz w:val="20"/>
          <w:szCs w:val="20"/>
          <w:lang w:val="es-ES"/>
        </w:rPr>
        <w:t>Por la mañana, tour cataratas brasileras. Luego del ingreso al parque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junto al Salto Floriano, donde está instalado un elevador que es utilizado por personas mayores y con capacidades diferentes, el cual lo eleva directamente hasta el nivel del estacionamiento de los autocares, la otra alternativa es utilizar el sendero que se dirige hasta el mismo punto de encuentro. Regreso al hotel.</w:t>
      </w:r>
      <w:r>
        <w:rPr>
          <w:rFonts w:ascii="Calibri" w:hAnsi="Calibri" w:cs="Calibri"/>
          <w:sz w:val="20"/>
          <w:szCs w:val="20"/>
          <w:lang w:val="es-ES"/>
        </w:rPr>
        <w:t xml:space="preserve"> </w:t>
      </w:r>
      <w:r w:rsidRPr="00165060">
        <w:rPr>
          <w:rFonts w:ascii="Calibri" w:hAnsi="Calibri" w:cs="Calibri"/>
          <w:b/>
          <w:bCs/>
          <w:sz w:val="20"/>
          <w:szCs w:val="20"/>
          <w:lang w:val="es-ES"/>
        </w:rPr>
        <w:t>Alojamiento.</w:t>
      </w:r>
    </w:p>
    <w:p w:rsidR="00165060" w:rsidRDefault="00165060" w:rsidP="00165060">
      <w:pPr>
        <w:jc w:val="both"/>
        <w:rPr>
          <w:rFonts w:ascii="Calibri" w:hAnsi="Calibri" w:cs="Calibri"/>
          <w:b/>
          <w:bCs/>
          <w:sz w:val="20"/>
          <w:szCs w:val="20"/>
          <w:lang w:val="es-ES"/>
        </w:rPr>
      </w:pPr>
    </w:p>
    <w:p w:rsidR="00165060" w:rsidRPr="005C7F0D" w:rsidRDefault="00165060" w:rsidP="00165060">
      <w:pPr>
        <w:jc w:val="both"/>
        <w:rPr>
          <w:rFonts w:ascii="Calibri" w:hAnsi="Calibri" w:cs="Calibri"/>
          <w:b/>
          <w:sz w:val="20"/>
          <w:szCs w:val="20"/>
          <w:lang w:val="es-ES"/>
        </w:rPr>
      </w:pPr>
      <w:r w:rsidRPr="005C7F0D">
        <w:rPr>
          <w:rFonts w:ascii="Calibri" w:hAnsi="Calibri" w:cs="Calibri"/>
          <w:b/>
          <w:sz w:val="20"/>
          <w:szCs w:val="20"/>
          <w:lang w:val="es-ES"/>
        </w:rPr>
        <w:t xml:space="preserve">Día </w:t>
      </w:r>
      <w:r>
        <w:rPr>
          <w:rFonts w:ascii="Calibri" w:hAnsi="Calibri" w:cs="Calibri"/>
          <w:b/>
          <w:sz w:val="20"/>
          <w:szCs w:val="20"/>
          <w:lang w:val="es-ES"/>
        </w:rPr>
        <w:t>10</w:t>
      </w:r>
      <w:r w:rsidRPr="005C7F0D">
        <w:rPr>
          <w:rFonts w:ascii="Calibri" w:hAnsi="Calibri" w:cs="Calibri"/>
          <w:b/>
          <w:sz w:val="20"/>
          <w:szCs w:val="20"/>
          <w:lang w:val="es-ES"/>
        </w:rPr>
        <w:t xml:space="preserve">. </w:t>
      </w:r>
      <w:r>
        <w:rPr>
          <w:rFonts w:ascii="Calibri" w:hAnsi="Calibri" w:cs="Calibri"/>
          <w:b/>
          <w:color w:val="000000" w:themeColor="text1"/>
          <w:sz w:val="20"/>
          <w:szCs w:val="20"/>
          <w:lang w:val="es-ES"/>
        </w:rPr>
        <w:t>Puerto Iguazú</w:t>
      </w:r>
    </w:p>
    <w:p w:rsidR="00165060" w:rsidRDefault="00165060" w:rsidP="00165060">
      <w:pPr>
        <w:jc w:val="both"/>
        <w:rPr>
          <w:rFonts w:ascii="Calibri" w:hAnsi="Calibri" w:cs="Calibri"/>
          <w:b/>
          <w:bCs/>
          <w:sz w:val="20"/>
          <w:szCs w:val="20"/>
          <w:lang w:val="es-ES"/>
        </w:rPr>
      </w:pPr>
      <w:r w:rsidRPr="00165060">
        <w:rPr>
          <w:rFonts w:ascii="Calibri" w:hAnsi="Calibri" w:cs="Calibri"/>
          <w:b/>
          <w:bCs/>
          <w:sz w:val="20"/>
          <w:szCs w:val="20"/>
          <w:lang w:val="es-ES"/>
        </w:rPr>
        <w:t>Desayu</w:t>
      </w:r>
      <w:r>
        <w:rPr>
          <w:rFonts w:ascii="Calibri" w:hAnsi="Calibri" w:cs="Calibri"/>
          <w:b/>
          <w:bCs/>
          <w:sz w:val="20"/>
          <w:szCs w:val="20"/>
          <w:lang w:val="es-ES"/>
        </w:rPr>
        <w:t>n</w:t>
      </w:r>
      <w:r w:rsidRPr="00165060">
        <w:rPr>
          <w:rFonts w:ascii="Calibri" w:hAnsi="Calibri" w:cs="Calibri"/>
          <w:b/>
          <w:bCs/>
          <w:sz w:val="20"/>
          <w:szCs w:val="20"/>
          <w:lang w:val="es-ES"/>
        </w:rPr>
        <w:t>o</w:t>
      </w:r>
      <w:r>
        <w:rPr>
          <w:rFonts w:ascii="Calibri" w:hAnsi="Calibri" w:cs="Calibri"/>
          <w:b/>
          <w:bCs/>
          <w:sz w:val="20"/>
          <w:szCs w:val="20"/>
          <w:lang w:val="es-ES"/>
        </w:rPr>
        <w:t xml:space="preserve">. </w:t>
      </w:r>
      <w:r w:rsidRPr="00165060">
        <w:rPr>
          <w:rFonts w:ascii="Calibri" w:hAnsi="Calibri" w:cs="Calibri"/>
          <w:sz w:val="20"/>
          <w:szCs w:val="20"/>
          <w:lang w:val="es-ES"/>
        </w:rPr>
        <w:t>A la hora indicada, traslado al aeropuerto.</w:t>
      </w:r>
    </w:p>
    <w:p w:rsidR="00165060" w:rsidRPr="005C7F0D" w:rsidRDefault="00165060" w:rsidP="00165060">
      <w:pPr>
        <w:jc w:val="both"/>
        <w:rPr>
          <w:rFonts w:ascii="Calibri" w:hAnsi="Calibri" w:cs="Calibri"/>
          <w:sz w:val="20"/>
          <w:szCs w:val="20"/>
          <w:lang w:val="es-ES"/>
        </w:rPr>
      </w:pPr>
    </w:p>
    <w:p w:rsidR="005C7F0D" w:rsidRDefault="005C7F0D" w:rsidP="00CB1325">
      <w:pPr>
        <w:jc w:val="center"/>
        <w:rPr>
          <w:b/>
          <w:bCs/>
          <w:sz w:val="20"/>
          <w:szCs w:val="20"/>
          <w:lang w:val="es-ES"/>
        </w:rPr>
      </w:pPr>
      <w:r w:rsidRPr="005C7F0D">
        <w:rPr>
          <w:rFonts w:ascii="Calibri" w:hAnsi="Calibri" w:cs="Calibri"/>
          <w:b/>
          <w:bCs/>
          <w:sz w:val="20"/>
          <w:szCs w:val="20"/>
          <w:lang w:val="es-ES"/>
        </w:rPr>
        <w:t>FIN DE NUESTROS SERVICIOS</w:t>
      </w:r>
    </w:p>
    <w:p w:rsidR="005C7F0D" w:rsidRPr="005C7F0D" w:rsidRDefault="005C7F0D" w:rsidP="005C7F0D">
      <w:pPr>
        <w:jc w:val="both"/>
        <w:rPr>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B1325" w:rsidRDefault="00CB1325" w:rsidP="00CB1325">
      <w:pPr>
        <w:pStyle w:val="Prrafodelista"/>
        <w:spacing w:after="160" w:line="259" w:lineRule="auto"/>
        <w:rPr>
          <w:rFonts w:ascii="Calibri" w:hAnsi="Calibri" w:cs="Calibri"/>
          <w:sz w:val="20"/>
          <w:szCs w:val="20"/>
        </w:rPr>
      </w:pPr>
    </w:p>
    <w:p w:rsidR="00CB1325" w:rsidRDefault="00CB1325" w:rsidP="00CB1325">
      <w:pPr>
        <w:pStyle w:val="Prrafodelista"/>
        <w:spacing w:after="160" w:line="259" w:lineRule="auto"/>
        <w:rPr>
          <w:rFonts w:ascii="Calibri" w:hAnsi="Calibri" w:cs="Calibri"/>
          <w:sz w:val="20"/>
          <w:szCs w:val="20"/>
        </w:rPr>
      </w:pP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3 noches de alojamiento con desayuno en Montevideo</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Traslados de ingreso y salida en servicios compartidos</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Excursión de medio día por la ciudad en servicios compartidos</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Boleto de Ferry directo Montevideo/ Buenos Aires</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3 noches de alojamiento con desayuno en Buenos Aires</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Traslados de ingreso y salida en privado</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Excursión de medio día por la ciudad en servicio compartido</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3 noches de alojamiento con desayuno en Iguazú</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Traslados de ingreso y salida en servicios compartidos</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Excursión de día completo, Cataratas Argentinas. Ingresos incluidos en servicio compartido</w:t>
      </w:r>
    </w:p>
    <w:p w:rsidR="00597DE7" w:rsidRPr="00597DE7" w:rsidRDefault="00597DE7" w:rsidP="00597DE7">
      <w:pPr>
        <w:pStyle w:val="Prrafodelista"/>
        <w:numPr>
          <w:ilvl w:val="0"/>
          <w:numId w:val="3"/>
        </w:numPr>
        <w:spacing w:after="160" w:line="259" w:lineRule="auto"/>
        <w:rPr>
          <w:rFonts w:ascii="Calibri" w:hAnsi="Calibri" w:cs="Calibri"/>
          <w:sz w:val="20"/>
          <w:szCs w:val="20"/>
        </w:rPr>
      </w:pPr>
      <w:r w:rsidRPr="00597DE7">
        <w:rPr>
          <w:rFonts w:ascii="Calibri" w:hAnsi="Calibri" w:cs="Calibri"/>
          <w:sz w:val="20"/>
          <w:szCs w:val="20"/>
        </w:rPr>
        <w:t>Excursión de medio día, Cataratas Brasileras. Ingresos incluidos en servicios compartidos</w:t>
      </w:r>
    </w:p>
    <w:p w:rsidR="002572CE" w:rsidRPr="005C7F0D" w:rsidRDefault="006E12FA"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Seguro de asistencia en viaje cobertura COVID</w:t>
      </w:r>
    </w:p>
    <w:p w:rsidR="002572CE" w:rsidRPr="005C7F0D" w:rsidRDefault="006E12FA" w:rsidP="00E63235">
      <w:pPr>
        <w:ind w:left="567"/>
        <w:rPr>
          <w:rFonts w:ascii="Calibri" w:hAnsi="Calibri" w:cs="Calibri"/>
          <w:b/>
        </w:rPr>
      </w:pPr>
      <w:r w:rsidRPr="005C7F0D">
        <w:rPr>
          <w:rFonts w:ascii="Calibri" w:hAnsi="Calibri" w:cs="Calibri"/>
          <w:b/>
        </w:rPr>
        <w:t>NO Incluye</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Vuelos internacionales y domésticos</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urbanas en Buenos Aires, 6 USD aprox. por pasajero, pagaderos al llegar al hotel</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 xml:space="preserve">Bebidas en las comidas mencionadas  </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Ningún servicio no especificado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Gastos personales</w:t>
      </w:r>
    </w:p>
    <w:p w:rsidR="007D6B5F"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Propin</w:t>
      </w:r>
      <w:r w:rsidR="007D6B5F">
        <w:rPr>
          <w:rFonts w:ascii="Calibri" w:hAnsi="Calibri" w:cs="Calibri"/>
          <w:sz w:val="20"/>
          <w:szCs w:val="20"/>
        </w:rPr>
        <w:t>a</w:t>
      </w:r>
      <w:r w:rsidR="00CB1325">
        <w:rPr>
          <w:rFonts w:ascii="Calibri" w:hAnsi="Calibri" w:cs="Calibri"/>
          <w:sz w:val="20"/>
          <w:szCs w:val="20"/>
        </w:rPr>
        <w:t>s</w:t>
      </w:r>
    </w:p>
    <w:p w:rsidR="00E06D97" w:rsidRDefault="00E06D97" w:rsidP="00E06D97">
      <w:pPr>
        <w:pStyle w:val="Prrafodelista"/>
        <w:spacing w:after="160" w:line="259" w:lineRule="auto"/>
        <w:rPr>
          <w:rFonts w:ascii="Calibri" w:hAnsi="Calibri" w:cs="Calibri"/>
          <w:sz w:val="20"/>
          <w:szCs w:val="20"/>
        </w:rPr>
      </w:pPr>
    </w:p>
    <w:p w:rsidR="00E06D97" w:rsidRDefault="00E06D97" w:rsidP="00E06D97">
      <w:pPr>
        <w:pStyle w:val="Prrafodelista"/>
        <w:spacing w:after="160" w:line="259" w:lineRule="auto"/>
        <w:rPr>
          <w:rFonts w:ascii="Calibri" w:hAnsi="Calibri" w:cs="Calibri"/>
          <w:sz w:val="20"/>
          <w:szCs w:val="20"/>
        </w:rPr>
      </w:pPr>
    </w:p>
    <w:tbl>
      <w:tblPr>
        <w:tblW w:w="6922" w:type="dxa"/>
        <w:jc w:val="center"/>
        <w:tblCellMar>
          <w:left w:w="70" w:type="dxa"/>
          <w:right w:w="70" w:type="dxa"/>
        </w:tblCellMar>
        <w:tblLook w:val="04A0" w:firstRow="1" w:lastRow="0" w:firstColumn="1" w:lastColumn="0" w:noHBand="0" w:noVBand="1"/>
      </w:tblPr>
      <w:tblGrid>
        <w:gridCol w:w="4253"/>
        <w:gridCol w:w="181"/>
        <w:gridCol w:w="767"/>
        <w:gridCol w:w="764"/>
        <w:gridCol w:w="1061"/>
      </w:tblGrid>
      <w:tr w:rsidR="00E06D97" w:rsidRPr="00E06D97" w:rsidTr="00E06D97">
        <w:trPr>
          <w:trHeight w:val="288"/>
          <w:jc w:val="center"/>
        </w:trPr>
        <w:tc>
          <w:tcPr>
            <w:tcW w:w="692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06D97" w:rsidRPr="00E06D97" w:rsidRDefault="00E06D97" w:rsidP="00E06D97">
            <w:pPr>
              <w:jc w:val="center"/>
              <w:rPr>
                <w:rFonts w:ascii="Calibri" w:eastAsia="Times New Roman" w:hAnsi="Calibri" w:cs="Calibri"/>
                <w:b/>
                <w:bCs/>
                <w:color w:val="FFFFFF"/>
                <w:sz w:val="18"/>
                <w:szCs w:val="18"/>
                <w:lang w:val="es-MX" w:eastAsia="es-MX"/>
              </w:rPr>
            </w:pPr>
            <w:r w:rsidRPr="00E06D97">
              <w:rPr>
                <w:rFonts w:ascii="Calibri" w:eastAsia="Times New Roman" w:hAnsi="Calibri" w:cs="Calibri"/>
                <w:b/>
                <w:bCs/>
                <w:color w:val="FFFFFF"/>
                <w:sz w:val="18"/>
                <w:szCs w:val="18"/>
                <w:lang w:val="es-MX" w:eastAsia="es-MX"/>
              </w:rPr>
              <w:t xml:space="preserve">TARIFAS EN USD POR PERSONA </w:t>
            </w:r>
          </w:p>
        </w:tc>
      </w:tr>
      <w:tr w:rsidR="00E06D97" w:rsidRPr="00E06D97" w:rsidTr="00E06D97">
        <w:trPr>
          <w:trHeight w:val="288"/>
          <w:jc w:val="center"/>
        </w:trPr>
        <w:tc>
          <w:tcPr>
            <w:tcW w:w="509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 xml:space="preserve">SERVICIOS TERRESTRES EXCLUSIVAMENTE </w:t>
            </w:r>
          </w:p>
        </w:tc>
        <w:tc>
          <w:tcPr>
            <w:tcW w:w="182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 xml:space="preserve">MINIMO 2 PASAJEROS </w:t>
            </w:r>
          </w:p>
        </w:tc>
      </w:tr>
      <w:tr w:rsidR="00E06D97" w:rsidRPr="00E06D97" w:rsidTr="00E06D97">
        <w:trPr>
          <w:trHeight w:val="288"/>
          <w:jc w:val="center"/>
        </w:trPr>
        <w:tc>
          <w:tcPr>
            <w:tcW w:w="692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06D97" w:rsidRPr="00E06D97" w:rsidRDefault="00E06D97" w:rsidP="00E06D97">
            <w:pPr>
              <w:jc w:val="center"/>
              <w:rPr>
                <w:rFonts w:ascii="Calibri" w:eastAsia="Times New Roman" w:hAnsi="Calibri" w:cs="Calibri"/>
                <w:b/>
                <w:bCs/>
                <w:color w:val="FFFFFF"/>
                <w:sz w:val="18"/>
                <w:szCs w:val="18"/>
                <w:lang w:val="es-MX" w:eastAsia="es-MX"/>
              </w:rPr>
            </w:pPr>
            <w:r w:rsidRPr="00E06D97">
              <w:rPr>
                <w:rFonts w:ascii="Calibri" w:eastAsia="Times New Roman" w:hAnsi="Calibri" w:cs="Calibri"/>
                <w:b/>
                <w:bCs/>
                <w:color w:val="FFFFFF"/>
                <w:sz w:val="18"/>
                <w:szCs w:val="18"/>
                <w:lang w:val="es-MX" w:eastAsia="es-MX"/>
              </w:rPr>
              <w:t xml:space="preserve">05 ENERO - 30 </w:t>
            </w:r>
            <w:r w:rsidR="0038267B">
              <w:rPr>
                <w:rFonts w:ascii="Calibri" w:eastAsia="Times New Roman" w:hAnsi="Calibri" w:cs="Calibri"/>
                <w:b/>
                <w:bCs/>
                <w:color w:val="FFFFFF"/>
                <w:sz w:val="18"/>
                <w:szCs w:val="18"/>
                <w:lang w:val="es-MX" w:eastAsia="es-MX"/>
              </w:rPr>
              <w:t xml:space="preserve">NOVIEMBRE </w:t>
            </w:r>
            <w:r w:rsidRPr="00E06D97">
              <w:rPr>
                <w:rFonts w:ascii="Calibri" w:eastAsia="Times New Roman" w:hAnsi="Calibri" w:cs="Calibri"/>
                <w:b/>
                <w:bCs/>
                <w:color w:val="FFFFFF"/>
                <w:sz w:val="18"/>
                <w:szCs w:val="18"/>
                <w:lang w:val="es-MX" w:eastAsia="es-MX"/>
              </w:rPr>
              <w:t xml:space="preserve"> 2026</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06D97" w:rsidRPr="00E06D97" w:rsidRDefault="00E06D97" w:rsidP="00E06D97">
            <w:pPr>
              <w:jc w:val="center"/>
              <w:rPr>
                <w:rFonts w:ascii="Calibri" w:eastAsia="Times New Roman" w:hAnsi="Calibri" w:cs="Calibri"/>
                <w:b/>
                <w:bCs/>
                <w:color w:val="FFFFFF"/>
                <w:sz w:val="18"/>
                <w:szCs w:val="18"/>
                <w:lang w:val="es-MX" w:eastAsia="es-MX"/>
              </w:rPr>
            </w:pPr>
            <w:r w:rsidRPr="00E06D97">
              <w:rPr>
                <w:rFonts w:ascii="Calibri" w:eastAsia="Times New Roman" w:hAnsi="Calibri" w:cs="Calibri"/>
                <w:b/>
                <w:bCs/>
                <w:color w:val="FFFFFF"/>
                <w:sz w:val="18"/>
                <w:szCs w:val="18"/>
                <w:lang w:val="es-MX" w:eastAsia="es-MX"/>
              </w:rPr>
              <w:t xml:space="preserve">CATEGORÍA </w:t>
            </w:r>
          </w:p>
        </w:tc>
        <w:tc>
          <w:tcPr>
            <w:tcW w:w="767" w:type="dxa"/>
            <w:tcBorders>
              <w:top w:val="nil"/>
              <w:left w:val="nil"/>
              <w:bottom w:val="single" w:sz="4" w:space="0" w:color="auto"/>
              <w:right w:val="single" w:sz="4" w:space="0" w:color="auto"/>
            </w:tcBorders>
            <w:shd w:val="clear" w:color="000000" w:fill="000000"/>
            <w:noWrap/>
            <w:vAlign w:val="center"/>
            <w:hideMark/>
          </w:tcPr>
          <w:p w:rsidR="00E06D97" w:rsidRPr="00E06D97" w:rsidRDefault="00E06D97" w:rsidP="00E06D97">
            <w:pPr>
              <w:jc w:val="center"/>
              <w:rPr>
                <w:rFonts w:ascii="Calibri" w:eastAsia="Times New Roman" w:hAnsi="Calibri" w:cs="Calibri"/>
                <w:b/>
                <w:bCs/>
                <w:color w:val="FFFFFF"/>
                <w:sz w:val="18"/>
                <w:szCs w:val="18"/>
                <w:lang w:val="es-MX" w:eastAsia="es-MX"/>
              </w:rPr>
            </w:pPr>
            <w:r w:rsidRPr="00E06D97">
              <w:rPr>
                <w:rFonts w:ascii="Calibri" w:eastAsia="Times New Roman" w:hAnsi="Calibri" w:cs="Calibri"/>
                <w:b/>
                <w:bCs/>
                <w:color w:val="FFFFFF"/>
                <w:sz w:val="18"/>
                <w:szCs w:val="18"/>
                <w:lang w:val="es-MX" w:eastAsia="es-MX"/>
              </w:rPr>
              <w:t>DOBLE</w:t>
            </w:r>
          </w:p>
        </w:tc>
        <w:tc>
          <w:tcPr>
            <w:tcW w:w="764" w:type="dxa"/>
            <w:tcBorders>
              <w:top w:val="nil"/>
              <w:left w:val="nil"/>
              <w:bottom w:val="single" w:sz="4" w:space="0" w:color="auto"/>
              <w:right w:val="single" w:sz="4" w:space="0" w:color="auto"/>
            </w:tcBorders>
            <w:shd w:val="clear" w:color="000000" w:fill="000000"/>
            <w:noWrap/>
            <w:vAlign w:val="center"/>
            <w:hideMark/>
          </w:tcPr>
          <w:p w:rsidR="00E06D97" w:rsidRPr="00E06D97" w:rsidRDefault="00E06D97" w:rsidP="00E06D97">
            <w:pPr>
              <w:jc w:val="center"/>
              <w:rPr>
                <w:rFonts w:ascii="Calibri" w:eastAsia="Times New Roman" w:hAnsi="Calibri" w:cs="Calibri"/>
                <w:b/>
                <w:bCs/>
                <w:color w:val="FFFFFF"/>
                <w:sz w:val="18"/>
                <w:szCs w:val="18"/>
                <w:lang w:val="es-MX" w:eastAsia="es-MX"/>
              </w:rPr>
            </w:pPr>
            <w:r w:rsidRPr="00E06D97">
              <w:rPr>
                <w:rFonts w:ascii="Calibri" w:eastAsia="Times New Roman" w:hAnsi="Calibri" w:cs="Calibri"/>
                <w:b/>
                <w:bCs/>
                <w:color w:val="FFFFFF"/>
                <w:sz w:val="18"/>
                <w:szCs w:val="18"/>
                <w:lang w:val="es-MX" w:eastAsia="es-MX"/>
              </w:rPr>
              <w:t>TRIPLE</w:t>
            </w:r>
          </w:p>
        </w:tc>
        <w:tc>
          <w:tcPr>
            <w:tcW w:w="1061" w:type="dxa"/>
            <w:tcBorders>
              <w:top w:val="nil"/>
              <w:left w:val="nil"/>
              <w:bottom w:val="single" w:sz="4" w:space="0" w:color="auto"/>
              <w:right w:val="single" w:sz="4" w:space="0" w:color="auto"/>
            </w:tcBorders>
            <w:shd w:val="clear" w:color="000000" w:fill="000000"/>
            <w:noWrap/>
            <w:vAlign w:val="center"/>
            <w:hideMark/>
          </w:tcPr>
          <w:p w:rsidR="00E06D97" w:rsidRPr="00E06D97" w:rsidRDefault="00E06D97" w:rsidP="00E06D97">
            <w:pPr>
              <w:jc w:val="center"/>
              <w:rPr>
                <w:rFonts w:ascii="Calibri" w:eastAsia="Times New Roman" w:hAnsi="Calibri" w:cs="Calibri"/>
                <w:b/>
                <w:bCs/>
                <w:color w:val="FFFFFF"/>
                <w:sz w:val="18"/>
                <w:szCs w:val="18"/>
                <w:lang w:val="es-MX" w:eastAsia="es-MX"/>
              </w:rPr>
            </w:pPr>
            <w:r w:rsidRPr="00E06D97">
              <w:rPr>
                <w:rFonts w:ascii="Calibri" w:eastAsia="Times New Roman" w:hAnsi="Calibri" w:cs="Calibri"/>
                <w:b/>
                <w:bCs/>
                <w:color w:val="FFFFFF"/>
                <w:sz w:val="18"/>
                <w:szCs w:val="18"/>
                <w:lang w:val="es-MX" w:eastAsia="es-MX"/>
              </w:rPr>
              <w:t>SENCILLA</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6D97" w:rsidRPr="00E06D97" w:rsidRDefault="00E06D97" w:rsidP="00E06D97">
            <w:pP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 xml:space="preserve">TURISTA </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1381</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1308</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2079</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6D97" w:rsidRPr="00E06D97" w:rsidRDefault="00E06D97" w:rsidP="00E06D97">
            <w:pPr>
              <w:rPr>
                <w:rFonts w:ascii="Calibri" w:eastAsia="Times New Roman" w:hAnsi="Calibri" w:cs="Calibri"/>
                <w:i/>
                <w:iCs/>
                <w:color w:val="FF0000"/>
                <w:sz w:val="18"/>
                <w:szCs w:val="18"/>
                <w:lang w:val="es-MX" w:eastAsia="es-MX"/>
              </w:rPr>
            </w:pPr>
            <w:proofErr w:type="spellStart"/>
            <w:r w:rsidRPr="00E06D97">
              <w:rPr>
                <w:rFonts w:ascii="Calibri" w:eastAsia="Times New Roman" w:hAnsi="Calibri" w:cs="Calibri"/>
                <w:i/>
                <w:iCs/>
                <w:color w:val="FF0000"/>
                <w:sz w:val="18"/>
                <w:szCs w:val="18"/>
                <w:lang w:val="es-MX" w:eastAsia="es-MX"/>
              </w:rPr>
              <w:t>Supl</w:t>
            </w:r>
            <w:proofErr w:type="spellEnd"/>
            <w:r w:rsidRPr="00E06D97">
              <w:rPr>
                <w:rFonts w:ascii="Calibri" w:eastAsia="Times New Roman" w:hAnsi="Calibri" w:cs="Calibri"/>
                <w:i/>
                <w:iCs/>
                <w:color w:val="FF0000"/>
                <w:sz w:val="18"/>
                <w:szCs w:val="18"/>
                <w:lang w:val="es-MX" w:eastAsia="es-MX"/>
              </w:rPr>
              <w:t>. 05 ene - 28 feb 2026</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16</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16</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0</w:t>
            </w:r>
          </w:p>
        </w:tc>
      </w:tr>
      <w:tr w:rsidR="00E06D97" w:rsidRPr="00E06D97" w:rsidTr="00E06D97">
        <w:trPr>
          <w:trHeight w:val="288"/>
          <w:jc w:val="center"/>
        </w:trPr>
        <w:tc>
          <w:tcPr>
            <w:tcW w:w="4253" w:type="dxa"/>
            <w:tcBorders>
              <w:top w:val="nil"/>
              <w:left w:val="single" w:sz="4" w:space="0" w:color="auto"/>
              <w:bottom w:val="single" w:sz="4" w:space="0" w:color="auto"/>
              <w:right w:val="single" w:sz="4" w:space="0" w:color="auto"/>
            </w:tcBorders>
            <w:shd w:val="clear" w:color="000000" w:fill="FFFFFF"/>
            <w:noWrap/>
            <w:vAlign w:val="bottom"/>
            <w:hideMark/>
          </w:tcPr>
          <w:p w:rsidR="00E06D97" w:rsidRPr="00E06D97" w:rsidRDefault="00E06D97" w:rsidP="00E06D97">
            <w:pPr>
              <w:rPr>
                <w:rFonts w:ascii="Calibri" w:eastAsia="Times New Roman" w:hAnsi="Calibri" w:cs="Calibri"/>
                <w:i/>
                <w:iCs/>
                <w:color w:val="FF0000"/>
                <w:sz w:val="18"/>
                <w:szCs w:val="18"/>
                <w:lang w:val="es-MX" w:eastAsia="es-MX"/>
              </w:rPr>
            </w:pPr>
            <w:proofErr w:type="spellStart"/>
            <w:r w:rsidRPr="00E06D97">
              <w:rPr>
                <w:rFonts w:ascii="Calibri" w:eastAsia="Times New Roman" w:hAnsi="Calibri" w:cs="Calibri"/>
                <w:i/>
                <w:iCs/>
                <w:color w:val="FF0000"/>
                <w:sz w:val="18"/>
                <w:szCs w:val="18"/>
                <w:lang w:val="es-MX" w:eastAsia="es-MX"/>
              </w:rPr>
              <w:t>Supl</w:t>
            </w:r>
            <w:proofErr w:type="spellEnd"/>
            <w:r w:rsidRPr="00E06D97">
              <w:rPr>
                <w:rFonts w:ascii="Calibri" w:eastAsia="Times New Roman" w:hAnsi="Calibri" w:cs="Calibri"/>
                <w:i/>
                <w:iCs/>
                <w:color w:val="FF0000"/>
                <w:sz w:val="18"/>
                <w:szCs w:val="18"/>
                <w:lang w:val="es-MX" w:eastAsia="es-MX"/>
              </w:rPr>
              <w:t>. del 01 Oct al 30 Nov</w:t>
            </w:r>
            <w:r w:rsidR="00501FA6">
              <w:rPr>
                <w:rFonts w:ascii="Calibri" w:eastAsia="Times New Roman" w:hAnsi="Calibri" w:cs="Calibri"/>
                <w:i/>
                <w:iCs/>
                <w:color w:val="FF0000"/>
                <w:sz w:val="18"/>
                <w:szCs w:val="18"/>
                <w:lang w:val="es-MX" w:eastAsia="es-MX"/>
              </w:rPr>
              <w:t>i</w:t>
            </w:r>
            <w:r w:rsidRPr="00E06D97">
              <w:rPr>
                <w:rFonts w:ascii="Calibri" w:eastAsia="Times New Roman" w:hAnsi="Calibri" w:cs="Calibri"/>
                <w:i/>
                <w:iCs/>
                <w:color w:val="FF0000"/>
                <w:sz w:val="18"/>
                <w:szCs w:val="18"/>
                <w:lang w:val="es-MX" w:eastAsia="es-MX"/>
              </w:rPr>
              <w:t>embre 2026</w:t>
            </w:r>
          </w:p>
        </w:tc>
        <w:tc>
          <w:tcPr>
            <w:tcW w:w="77" w:type="dxa"/>
            <w:tcBorders>
              <w:top w:val="nil"/>
              <w:left w:val="nil"/>
              <w:bottom w:val="single" w:sz="4" w:space="0" w:color="auto"/>
              <w:right w:val="single" w:sz="4" w:space="0" w:color="auto"/>
            </w:tcBorders>
            <w:shd w:val="clear" w:color="000000" w:fill="FFFFFF"/>
            <w:noWrap/>
            <w:vAlign w:val="bottom"/>
            <w:hideMark/>
          </w:tcPr>
          <w:p w:rsidR="00E06D97" w:rsidRPr="00E06D97" w:rsidRDefault="00E06D97" w:rsidP="00E06D97">
            <w:pP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 </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26</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47</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93</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6D97" w:rsidRPr="00E06D97" w:rsidRDefault="00E06D97" w:rsidP="00E06D97">
            <w:pP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PRIMERA</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1681</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1603</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2656</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6D97" w:rsidRPr="00E06D97" w:rsidRDefault="00E06D97" w:rsidP="00E06D97">
            <w:pPr>
              <w:rPr>
                <w:rFonts w:ascii="Calibri" w:eastAsia="Times New Roman" w:hAnsi="Calibri" w:cs="Calibri"/>
                <w:i/>
                <w:iCs/>
                <w:color w:val="FF0000"/>
                <w:sz w:val="18"/>
                <w:szCs w:val="18"/>
                <w:lang w:val="es-MX" w:eastAsia="es-MX"/>
              </w:rPr>
            </w:pPr>
            <w:proofErr w:type="spellStart"/>
            <w:r w:rsidRPr="00E06D97">
              <w:rPr>
                <w:rFonts w:ascii="Calibri" w:eastAsia="Times New Roman" w:hAnsi="Calibri" w:cs="Calibri"/>
                <w:i/>
                <w:iCs/>
                <w:color w:val="FF0000"/>
                <w:sz w:val="18"/>
                <w:szCs w:val="18"/>
                <w:lang w:val="es-MX" w:eastAsia="es-MX"/>
              </w:rPr>
              <w:t>Supl</w:t>
            </w:r>
            <w:proofErr w:type="spellEnd"/>
            <w:r w:rsidRPr="00E06D97">
              <w:rPr>
                <w:rFonts w:ascii="Calibri" w:eastAsia="Times New Roman" w:hAnsi="Calibri" w:cs="Calibri"/>
                <w:i/>
                <w:iCs/>
                <w:color w:val="FF0000"/>
                <w:sz w:val="18"/>
                <w:szCs w:val="18"/>
                <w:lang w:val="es-MX" w:eastAsia="es-MX"/>
              </w:rPr>
              <w:t>. 05 ene - 28 feb 2026</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7</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16</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0</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6D97" w:rsidRPr="00E06D97" w:rsidRDefault="00E06D97" w:rsidP="00E06D97">
            <w:pPr>
              <w:rPr>
                <w:rFonts w:ascii="Calibri" w:eastAsia="Times New Roman" w:hAnsi="Calibri" w:cs="Calibri"/>
                <w:i/>
                <w:iCs/>
                <w:color w:val="FF0000"/>
                <w:sz w:val="18"/>
                <w:szCs w:val="18"/>
                <w:lang w:val="es-MX" w:eastAsia="es-MX"/>
              </w:rPr>
            </w:pPr>
            <w:proofErr w:type="spellStart"/>
            <w:r w:rsidRPr="00E06D97">
              <w:rPr>
                <w:rFonts w:ascii="Calibri" w:eastAsia="Times New Roman" w:hAnsi="Calibri" w:cs="Calibri"/>
                <w:i/>
                <w:iCs/>
                <w:color w:val="FF0000"/>
                <w:sz w:val="18"/>
                <w:szCs w:val="18"/>
                <w:lang w:val="es-MX" w:eastAsia="es-MX"/>
              </w:rPr>
              <w:t>Supl</w:t>
            </w:r>
            <w:proofErr w:type="spellEnd"/>
            <w:r w:rsidRPr="00E06D97">
              <w:rPr>
                <w:rFonts w:ascii="Calibri" w:eastAsia="Times New Roman" w:hAnsi="Calibri" w:cs="Calibri"/>
                <w:i/>
                <w:iCs/>
                <w:color w:val="FF0000"/>
                <w:sz w:val="18"/>
                <w:szCs w:val="18"/>
                <w:lang w:val="es-MX" w:eastAsia="es-MX"/>
              </w:rPr>
              <w:t xml:space="preserve">. del 01 Oct al 30 </w:t>
            </w:r>
            <w:proofErr w:type="gramStart"/>
            <w:r w:rsidRPr="00E06D97">
              <w:rPr>
                <w:rFonts w:ascii="Calibri" w:eastAsia="Times New Roman" w:hAnsi="Calibri" w:cs="Calibri"/>
                <w:i/>
                <w:iCs/>
                <w:color w:val="FF0000"/>
                <w:sz w:val="18"/>
                <w:szCs w:val="18"/>
                <w:lang w:val="es-MX" w:eastAsia="es-MX"/>
              </w:rPr>
              <w:t>Nov</w:t>
            </w:r>
            <w:r w:rsidR="00501FA6">
              <w:rPr>
                <w:rFonts w:ascii="Calibri" w:eastAsia="Times New Roman" w:hAnsi="Calibri" w:cs="Calibri"/>
                <w:i/>
                <w:iCs/>
                <w:color w:val="FF0000"/>
                <w:sz w:val="18"/>
                <w:szCs w:val="18"/>
                <w:lang w:val="es-MX" w:eastAsia="es-MX"/>
              </w:rPr>
              <w:t>i</w:t>
            </w:r>
            <w:r w:rsidRPr="00E06D97">
              <w:rPr>
                <w:rFonts w:ascii="Calibri" w:eastAsia="Times New Roman" w:hAnsi="Calibri" w:cs="Calibri"/>
                <w:i/>
                <w:iCs/>
                <w:color w:val="FF0000"/>
                <w:sz w:val="18"/>
                <w:szCs w:val="18"/>
                <w:lang w:val="es-MX" w:eastAsia="es-MX"/>
              </w:rPr>
              <w:t>embre</w:t>
            </w:r>
            <w:proofErr w:type="gramEnd"/>
            <w:r w:rsidRPr="00E06D97">
              <w:rPr>
                <w:rFonts w:ascii="Calibri" w:eastAsia="Times New Roman" w:hAnsi="Calibri" w:cs="Calibri"/>
                <w:i/>
                <w:iCs/>
                <w:color w:val="FF0000"/>
                <w:sz w:val="18"/>
                <w:szCs w:val="18"/>
                <w:lang w:val="es-MX" w:eastAsia="es-MX"/>
              </w:rPr>
              <w:t xml:space="preserve"> 2026</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34</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27</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89</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6D97" w:rsidRPr="00E06D97" w:rsidRDefault="00E06D97" w:rsidP="00E06D97">
            <w:pP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 xml:space="preserve">SUPERIOR </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2185</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2090</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color w:val="000000"/>
                <w:sz w:val="18"/>
                <w:szCs w:val="18"/>
                <w:lang w:val="es-MX" w:eastAsia="es-MX"/>
              </w:rPr>
            </w:pPr>
            <w:r w:rsidRPr="00E06D97">
              <w:rPr>
                <w:rFonts w:ascii="Calibri" w:eastAsia="Times New Roman" w:hAnsi="Calibri" w:cs="Calibri"/>
                <w:color w:val="000000"/>
                <w:sz w:val="18"/>
                <w:szCs w:val="18"/>
                <w:lang w:val="es-MX" w:eastAsia="es-MX"/>
              </w:rPr>
              <w:t>3586</w:t>
            </w:r>
          </w:p>
        </w:tc>
      </w:tr>
      <w:tr w:rsidR="00E06D97" w:rsidRPr="00E06D97" w:rsidTr="00E06D97">
        <w:trPr>
          <w:trHeight w:val="288"/>
          <w:jc w:val="center"/>
        </w:trPr>
        <w:tc>
          <w:tcPr>
            <w:tcW w:w="433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6D97" w:rsidRPr="00E06D97" w:rsidRDefault="00E06D97" w:rsidP="00E06D97">
            <w:pPr>
              <w:rPr>
                <w:rFonts w:ascii="Calibri" w:eastAsia="Times New Roman" w:hAnsi="Calibri" w:cs="Calibri"/>
                <w:i/>
                <w:iCs/>
                <w:color w:val="FF0000"/>
                <w:sz w:val="18"/>
                <w:szCs w:val="18"/>
                <w:lang w:val="es-MX" w:eastAsia="es-MX"/>
              </w:rPr>
            </w:pPr>
            <w:proofErr w:type="spellStart"/>
            <w:r w:rsidRPr="00E06D97">
              <w:rPr>
                <w:rFonts w:ascii="Calibri" w:eastAsia="Times New Roman" w:hAnsi="Calibri" w:cs="Calibri"/>
                <w:i/>
                <w:iCs/>
                <w:color w:val="FF0000"/>
                <w:sz w:val="18"/>
                <w:szCs w:val="18"/>
                <w:lang w:val="es-MX" w:eastAsia="es-MX"/>
              </w:rPr>
              <w:t>Supl</w:t>
            </w:r>
            <w:proofErr w:type="spellEnd"/>
            <w:r w:rsidRPr="00E06D97">
              <w:rPr>
                <w:rFonts w:ascii="Calibri" w:eastAsia="Times New Roman" w:hAnsi="Calibri" w:cs="Calibri"/>
                <w:i/>
                <w:iCs/>
                <w:color w:val="FF0000"/>
                <w:sz w:val="18"/>
                <w:szCs w:val="18"/>
                <w:lang w:val="es-MX" w:eastAsia="es-MX"/>
              </w:rPr>
              <w:t>. 05 ene - 28 feb 2026</w:t>
            </w:r>
          </w:p>
        </w:tc>
        <w:tc>
          <w:tcPr>
            <w:tcW w:w="767"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48</w:t>
            </w:r>
          </w:p>
        </w:tc>
        <w:tc>
          <w:tcPr>
            <w:tcW w:w="764"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48</w:t>
            </w:r>
          </w:p>
        </w:tc>
        <w:tc>
          <w:tcPr>
            <w:tcW w:w="1061" w:type="dxa"/>
            <w:tcBorders>
              <w:top w:val="nil"/>
              <w:left w:val="nil"/>
              <w:bottom w:val="single" w:sz="4" w:space="0" w:color="auto"/>
              <w:right w:val="single" w:sz="4" w:space="0" w:color="auto"/>
            </w:tcBorders>
            <w:shd w:val="clear" w:color="000000" w:fill="FFFFFF"/>
            <w:noWrap/>
            <w:vAlign w:val="center"/>
            <w:hideMark/>
          </w:tcPr>
          <w:p w:rsidR="00E06D97" w:rsidRPr="00E06D97" w:rsidRDefault="00E06D97" w:rsidP="00E06D97">
            <w:pPr>
              <w:jc w:val="center"/>
              <w:rPr>
                <w:rFonts w:ascii="Calibri" w:eastAsia="Times New Roman" w:hAnsi="Calibri" w:cs="Calibri"/>
                <w:i/>
                <w:iCs/>
                <w:color w:val="FF0000"/>
                <w:sz w:val="18"/>
                <w:szCs w:val="18"/>
                <w:lang w:val="es-MX" w:eastAsia="es-MX"/>
              </w:rPr>
            </w:pPr>
            <w:r w:rsidRPr="00E06D97">
              <w:rPr>
                <w:rFonts w:ascii="Calibri" w:eastAsia="Times New Roman" w:hAnsi="Calibri" w:cs="Calibri"/>
                <w:i/>
                <w:iCs/>
                <w:color w:val="FF0000"/>
                <w:sz w:val="18"/>
                <w:szCs w:val="18"/>
                <w:lang w:val="es-MX" w:eastAsia="es-MX"/>
              </w:rPr>
              <w:t>48</w:t>
            </w:r>
          </w:p>
        </w:tc>
      </w:tr>
      <w:tr w:rsidR="00E06D97" w:rsidRPr="00E06D97" w:rsidTr="00E06D97">
        <w:trPr>
          <w:trHeight w:val="288"/>
          <w:jc w:val="center"/>
        </w:trPr>
        <w:tc>
          <w:tcPr>
            <w:tcW w:w="692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6D97" w:rsidRPr="00E06D97" w:rsidRDefault="00E06D97" w:rsidP="00E06D97">
            <w:pPr>
              <w:jc w:val="cente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 xml:space="preserve">NO HAY TARIFA ESPECIAL PARA MENOR </w:t>
            </w:r>
          </w:p>
        </w:tc>
      </w:tr>
      <w:tr w:rsidR="00E06D97" w:rsidRPr="00E06D97" w:rsidTr="00E06D97">
        <w:trPr>
          <w:trHeight w:val="288"/>
          <w:jc w:val="center"/>
        </w:trPr>
        <w:tc>
          <w:tcPr>
            <w:tcW w:w="692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6D97" w:rsidRPr="00E06D97" w:rsidRDefault="00E06D97" w:rsidP="00E06D97">
            <w:pPr>
              <w:jc w:val="cente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NO APLICA EN FERIAS, CARNAVAL, SEMANA SANTA, NAVIDAD Y FIN DE AÑO</w:t>
            </w:r>
          </w:p>
        </w:tc>
      </w:tr>
      <w:tr w:rsidR="00E06D97" w:rsidRPr="00E06D97" w:rsidTr="00E06D97">
        <w:trPr>
          <w:trHeight w:val="288"/>
          <w:jc w:val="center"/>
        </w:trPr>
        <w:tc>
          <w:tcPr>
            <w:tcW w:w="692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6D97" w:rsidRPr="00E06D97" w:rsidRDefault="00E06D97" w:rsidP="00E06D97">
            <w:pPr>
              <w:jc w:val="center"/>
              <w:rPr>
                <w:rFonts w:ascii="Calibri" w:eastAsia="Times New Roman" w:hAnsi="Calibri" w:cs="Calibri"/>
                <w:b/>
                <w:bCs/>
                <w:color w:val="000000"/>
                <w:sz w:val="18"/>
                <w:szCs w:val="18"/>
                <w:lang w:val="es-MX" w:eastAsia="es-MX"/>
              </w:rPr>
            </w:pPr>
            <w:r w:rsidRPr="00E06D97">
              <w:rPr>
                <w:rFonts w:ascii="Calibri" w:eastAsia="Times New Roman" w:hAnsi="Calibri" w:cs="Calibri"/>
                <w:b/>
                <w:bCs/>
                <w:color w:val="000000"/>
                <w:sz w:val="18"/>
                <w:szCs w:val="18"/>
                <w:lang w:val="es-MX" w:eastAsia="es-MX"/>
              </w:rPr>
              <w:t xml:space="preserve">TARIFAS SUJETAS A DISPONIBILIDAD Y CAMBIO SIN PREVIO AVISO </w:t>
            </w:r>
          </w:p>
        </w:tc>
      </w:tr>
    </w:tbl>
    <w:p w:rsidR="00597DE7" w:rsidRDefault="00597DE7" w:rsidP="00597DE7">
      <w:pPr>
        <w:spacing w:after="160" w:line="259" w:lineRule="auto"/>
        <w:rPr>
          <w:rFonts w:ascii="Calibri" w:hAnsi="Calibri" w:cs="Calibri"/>
          <w:sz w:val="20"/>
          <w:szCs w:val="20"/>
          <w:lang w:val="es-MX"/>
        </w:rPr>
      </w:pPr>
    </w:p>
    <w:p w:rsidR="00597DE7" w:rsidRDefault="00597DE7" w:rsidP="00597DE7">
      <w:pPr>
        <w:spacing w:after="160" w:line="259" w:lineRule="auto"/>
        <w:rPr>
          <w:rFonts w:ascii="Calibri" w:hAnsi="Calibri" w:cs="Calibri"/>
          <w:sz w:val="20"/>
          <w:szCs w:val="20"/>
          <w:lang w:val="es-MX"/>
        </w:rPr>
      </w:pPr>
    </w:p>
    <w:p w:rsidR="00597DE7" w:rsidRDefault="00597DE7" w:rsidP="00597DE7">
      <w:pPr>
        <w:spacing w:after="160" w:line="259" w:lineRule="auto"/>
        <w:rPr>
          <w:rFonts w:ascii="Calibri" w:hAnsi="Calibri" w:cs="Calibri"/>
          <w:sz w:val="20"/>
          <w:szCs w:val="20"/>
          <w:lang w:val="es-MX"/>
        </w:rPr>
      </w:pPr>
    </w:p>
    <w:p w:rsidR="00597DE7" w:rsidRDefault="00597DE7" w:rsidP="00597DE7">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33"/>
        <w:gridCol w:w="1760"/>
        <w:gridCol w:w="2027"/>
      </w:tblGrid>
      <w:tr w:rsidR="00597DE7" w:rsidRPr="00597DE7" w:rsidTr="00597DE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97DE7" w:rsidRPr="00597DE7" w:rsidRDefault="00597DE7" w:rsidP="00597DE7">
            <w:pPr>
              <w:jc w:val="center"/>
              <w:rPr>
                <w:rFonts w:ascii="Calibri" w:eastAsia="Times New Roman" w:hAnsi="Calibri" w:cs="Calibri"/>
                <w:b/>
                <w:bCs/>
                <w:color w:val="FFFFFF"/>
                <w:sz w:val="18"/>
                <w:szCs w:val="18"/>
                <w:lang w:val="es-MX" w:eastAsia="es-MX"/>
              </w:rPr>
            </w:pPr>
            <w:r w:rsidRPr="00597DE7">
              <w:rPr>
                <w:rFonts w:ascii="Calibri" w:eastAsia="Times New Roman" w:hAnsi="Calibri" w:cs="Calibri"/>
                <w:b/>
                <w:bCs/>
                <w:color w:val="FFFFFF"/>
                <w:sz w:val="18"/>
                <w:szCs w:val="18"/>
                <w:lang w:val="es-MX" w:eastAsia="es-MX"/>
              </w:rPr>
              <w:t xml:space="preserve">HOTELES PREVISTOS O SIMILARES </w:t>
            </w:r>
          </w:p>
        </w:tc>
      </w:tr>
      <w:tr w:rsidR="00597DE7" w:rsidRPr="00597DE7" w:rsidTr="00597DE7">
        <w:trPr>
          <w:trHeight w:val="288"/>
          <w:jc w:val="center"/>
        </w:trPr>
        <w:tc>
          <w:tcPr>
            <w:tcW w:w="1433" w:type="dxa"/>
            <w:tcBorders>
              <w:top w:val="nil"/>
              <w:left w:val="single" w:sz="4" w:space="0" w:color="auto"/>
              <w:bottom w:val="single" w:sz="4" w:space="0" w:color="auto"/>
              <w:right w:val="single" w:sz="4" w:space="0" w:color="auto"/>
            </w:tcBorders>
            <w:shd w:val="clear" w:color="000000" w:fill="000000"/>
            <w:noWrap/>
            <w:vAlign w:val="center"/>
            <w:hideMark/>
          </w:tcPr>
          <w:p w:rsidR="00597DE7" w:rsidRPr="00597DE7" w:rsidRDefault="00597DE7" w:rsidP="00597DE7">
            <w:pPr>
              <w:jc w:val="center"/>
              <w:rPr>
                <w:rFonts w:ascii="Calibri" w:eastAsia="Times New Roman" w:hAnsi="Calibri" w:cs="Calibri"/>
                <w:b/>
                <w:bCs/>
                <w:color w:val="FFFFFF"/>
                <w:sz w:val="18"/>
                <w:szCs w:val="18"/>
                <w:lang w:val="es-MX" w:eastAsia="es-MX"/>
              </w:rPr>
            </w:pPr>
            <w:r w:rsidRPr="00597DE7">
              <w:rPr>
                <w:rFonts w:ascii="Calibri" w:eastAsia="Times New Roman" w:hAnsi="Calibri" w:cs="Calibri"/>
                <w:b/>
                <w:bCs/>
                <w:color w:val="FFFFFF"/>
                <w:sz w:val="18"/>
                <w:szCs w:val="18"/>
                <w:lang w:val="es-MX" w:eastAsia="es-MX"/>
              </w:rPr>
              <w:t>CATEGORÍA</w:t>
            </w:r>
          </w:p>
        </w:tc>
        <w:tc>
          <w:tcPr>
            <w:tcW w:w="1760" w:type="dxa"/>
            <w:tcBorders>
              <w:top w:val="nil"/>
              <w:left w:val="nil"/>
              <w:bottom w:val="single" w:sz="4" w:space="0" w:color="auto"/>
              <w:right w:val="single" w:sz="4" w:space="0" w:color="auto"/>
            </w:tcBorders>
            <w:shd w:val="clear" w:color="000000" w:fill="000000"/>
            <w:noWrap/>
            <w:vAlign w:val="center"/>
            <w:hideMark/>
          </w:tcPr>
          <w:p w:rsidR="00597DE7" w:rsidRPr="00597DE7" w:rsidRDefault="00597DE7" w:rsidP="00597DE7">
            <w:pPr>
              <w:jc w:val="center"/>
              <w:rPr>
                <w:rFonts w:ascii="Calibri" w:eastAsia="Times New Roman" w:hAnsi="Calibri" w:cs="Calibri"/>
                <w:b/>
                <w:bCs/>
                <w:color w:val="FFFFFF"/>
                <w:sz w:val="18"/>
                <w:szCs w:val="18"/>
                <w:lang w:val="es-MX" w:eastAsia="es-MX"/>
              </w:rPr>
            </w:pPr>
            <w:r w:rsidRPr="00597DE7">
              <w:rPr>
                <w:rFonts w:ascii="Calibri" w:eastAsia="Times New Roman" w:hAnsi="Calibri" w:cs="Calibri"/>
                <w:b/>
                <w:bCs/>
                <w:color w:val="FFFFFF"/>
                <w:sz w:val="18"/>
                <w:szCs w:val="18"/>
                <w:lang w:val="es-MX" w:eastAsia="es-MX"/>
              </w:rPr>
              <w:t>CIUDAD</w:t>
            </w:r>
          </w:p>
        </w:tc>
        <w:tc>
          <w:tcPr>
            <w:tcW w:w="2027" w:type="dxa"/>
            <w:tcBorders>
              <w:top w:val="nil"/>
              <w:left w:val="nil"/>
              <w:bottom w:val="single" w:sz="4" w:space="0" w:color="auto"/>
              <w:right w:val="single" w:sz="4" w:space="0" w:color="auto"/>
            </w:tcBorders>
            <w:shd w:val="clear" w:color="000000" w:fill="000000"/>
            <w:noWrap/>
            <w:vAlign w:val="center"/>
            <w:hideMark/>
          </w:tcPr>
          <w:p w:rsidR="00597DE7" w:rsidRPr="00597DE7" w:rsidRDefault="00597DE7" w:rsidP="00597DE7">
            <w:pPr>
              <w:jc w:val="center"/>
              <w:rPr>
                <w:rFonts w:ascii="Calibri" w:eastAsia="Times New Roman" w:hAnsi="Calibri" w:cs="Calibri"/>
                <w:b/>
                <w:bCs/>
                <w:color w:val="FFFFFF"/>
                <w:sz w:val="18"/>
                <w:szCs w:val="18"/>
                <w:lang w:val="es-MX" w:eastAsia="es-MX"/>
              </w:rPr>
            </w:pPr>
            <w:r w:rsidRPr="00597DE7">
              <w:rPr>
                <w:rFonts w:ascii="Calibri" w:eastAsia="Times New Roman" w:hAnsi="Calibri" w:cs="Calibri"/>
                <w:b/>
                <w:bCs/>
                <w:color w:val="FFFFFF"/>
                <w:sz w:val="18"/>
                <w:szCs w:val="18"/>
                <w:lang w:val="es-MX" w:eastAsia="es-MX"/>
              </w:rPr>
              <w:t>HOTEL</w:t>
            </w:r>
          </w:p>
        </w:tc>
      </w:tr>
      <w:tr w:rsidR="00597DE7" w:rsidRPr="00597DE7" w:rsidTr="00597DE7">
        <w:trPr>
          <w:trHeight w:val="288"/>
          <w:jc w:val="center"/>
        </w:trPr>
        <w:tc>
          <w:tcPr>
            <w:tcW w:w="1433" w:type="dxa"/>
            <w:vMerge w:val="restart"/>
            <w:tcBorders>
              <w:top w:val="nil"/>
              <w:left w:val="single" w:sz="4" w:space="0" w:color="auto"/>
              <w:bottom w:val="single" w:sz="4" w:space="0" w:color="000000"/>
              <w:right w:val="single" w:sz="4" w:space="0" w:color="auto"/>
            </w:tcBorders>
            <w:noWrap/>
            <w:vAlign w:val="center"/>
            <w:hideMark/>
          </w:tcPr>
          <w:p w:rsidR="00597DE7" w:rsidRPr="00597DE7" w:rsidRDefault="00597DE7" w:rsidP="00597DE7">
            <w:pPr>
              <w:jc w:val="center"/>
              <w:rPr>
                <w:rFonts w:ascii="Calibri" w:eastAsia="Times New Roman" w:hAnsi="Calibri" w:cs="Calibri"/>
                <w:b/>
                <w:bCs/>
                <w:color w:val="000000"/>
                <w:sz w:val="18"/>
                <w:szCs w:val="18"/>
                <w:lang w:val="es-MX" w:eastAsia="es-MX"/>
              </w:rPr>
            </w:pPr>
            <w:r w:rsidRPr="00597DE7">
              <w:rPr>
                <w:rFonts w:ascii="Calibri" w:eastAsia="Times New Roman" w:hAnsi="Calibri" w:cs="Calibri"/>
                <w:b/>
                <w:bCs/>
                <w:color w:val="000000"/>
                <w:sz w:val="18"/>
                <w:szCs w:val="18"/>
                <w:lang w:val="es-MX" w:eastAsia="es-MX"/>
              </w:rPr>
              <w:t>TURISTA</w:t>
            </w: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Montevideo</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proofErr w:type="spellStart"/>
            <w:r w:rsidRPr="00597DE7">
              <w:rPr>
                <w:rFonts w:ascii="Calibri" w:eastAsia="Times New Roman" w:hAnsi="Calibri" w:cs="Calibri"/>
                <w:color w:val="000000"/>
                <w:sz w:val="18"/>
                <w:szCs w:val="18"/>
                <w:lang w:val="es-MX" w:eastAsia="es-MX"/>
              </w:rPr>
              <w:t>Crystal</w:t>
            </w:r>
            <w:proofErr w:type="spellEnd"/>
            <w:r w:rsidRPr="00597DE7">
              <w:rPr>
                <w:rFonts w:ascii="Calibri" w:eastAsia="Times New Roman" w:hAnsi="Calibri" w:cs="Calibri"/>
                <w:color w:val="000000"/>
                <w:sz w:val="18"/>
                <w:szCs w:val="18"/>
                <w:lang w:val="es-MX" w:eastAsia="es-MX"/>
              </w:rPr>
              <w:t xml:space="preserve"> Palace</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Buenos Aires</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proofErr w:type="spellStart"/>
            <w:r w:rsidRPr="00597DE7">
              <w:rPr>
                <w:rFonts w:ascii="Calibri" w:eastAsia="Times New Roman" w:hAnsi="Calibri" w:cs="Calibri"/>
                <w:color w:val="000000"/>
                <w:sz w:val="18"/>
                <w:szCs w:val="18"/>
                <w:lang w:val="es-MX" w:eastAsia="es-MX"/>
              </w:rPr>
              <w:t>Loi</w:t>
            </w:r>
            <w:proofErr w:type="spellEnd"/>
            <w:r w:rsidRPr="00597DE7">
              <w:rPr>
                <w:rFonts w:ascii="Calibri" w:eastAsia="Times New Roman" w:hAnsi="Calibri" w:cs="Calibri"/>
                <w:color w:val="000000"/>
                <w:sz w:val="18"/>
                <w:szCs w:val="18"/>
                <w:lang w:val="es-MX" w:eastAsia="es-MX"/>
              </w:rPr>
              <w:t xml:space="preserve"> Suites Esmeralda</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Cena Show Tango</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El Alebrije</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Iguazú</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Falls City</w:t>
            </w:r>
          </w:p>
        </w:tc>
      </w:tr>
      <w:tr w:rsidR="00597DE7" w:rsidRPr="00597DE7" w:rsidTr="00597DE7">
        <w:trPr>
          <w:trHeight w:val="288"/>
          <w:jc w:val="center"/>
        </w:trPr>
        <w:tc>
          <w:tcPr>
            <w:tcW w:w="1433" w:type="dxa"/>
            <w:vMerge w:val="restart"/>
            <w:tcBorders>
              <w:top w:val="nil"/>
              <w:left w:val="single" w:sz="4" w:space="0" w:color="auto"/>
              <w:bottom w:val="single" w:sz="4" w:space="0" w:color="000000"/>
              <w:right w:val="single" w:sz="4" w:space="0" w:color="auto"/>
            </w:tcBorders>
            <w:noWrap/>
            <w:vAlign w:val="center"/>
            <w:hideMark/>
          </w:tcPr>
          <w:p w:rsidR="00597DE7" w:rsidRPr="00597DE7" w:rsidRDefault="00597DE7" w:rsidP="00597DE7">
            <w:pPr>
              <w:jc w:val="center"/>
              <w:rPr>
                <w:rFonts w:ascii="Calibri" w:eastAsia="Times New Roman" w:hAnsi="Calibri" w:cs="Calibri"/>
                <w:b/>
                <w:bCs/>
                <w:color w:val="000000"/>
                <w:sz w:val="18"/>
                <w:szCs w:val="18"/>
                <w:lang w:val="es-MX" w:eastAsia="es-MX"/>
              </w:rPr>
            </w:pPr>
            <w:r w:rsidRPr="00597DE7">
              <w:rPr>
                <w:rFonts w:ascii="Calibri" w:eastAsia="Times New Roman" w:hAnsi="Calibri" w:cs="Calibri"/>
                <w:b/>
                <w:bCs/>
                <w:color w:val="000000"/>
                <w:sz w:val="18"/>
                <w:szCs w:val="18"/>
                <w:lang w:val="es-MX" w:eastAsia="es-MX"/>
              </w:rPr>
              <w:t>PRIMERA</w:t>
            </w: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Montevideo</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After Montevideo</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Buenos Aires</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Argenta Tower</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Cena Show Tango</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El Almacén</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Iguazú</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Saint George</w:t>
            </w:r>
          </w:p>
        </w:tc>
      </w:tr>
      <w:tr w:rsidR="00597DE7" w:rsidRPr="00597DE7" w:rsidTr="00597DE7">
        <w:trPr>
          <w:trHeight w:val="288"/>
          <w:jc w:val="center"/>
        </w:trPr>
        <w:tc>
          <w:tcPr>
            <w:tcW w:w="1433" w:type="dxa"/>
            <w:vMerge w:val="restart"/>
            <w:tcBorders>
              <w:top w:val="nil"/>
              <w:left w:val="single" w:sz="4" w:space="0" w:color="auto"/>
              <w:bottom w:val="single" w:sz="4" w:space="0" w:color="000000"/>
              <w:right w:val="single" w:sz="4" w:space="0" w:color="auto"/>
            </w:tcBorders>
            <w:vAlign w:val="center"/>
            <w:hideMark/>
          </w:tcPr>
          <w:p w:rsidR="00597DE7" w:rsidRPr="00597DE7" w:rsidRDefault="00597DE7" w:rsidP="00597DE7">
            <w:pPr>
              <w:jc w:val="center"/>
              <w:rPr>
                <w:rFonts w:ascii="Calibri" w:eastAsia="Times New Roman" w:hAnsi="Calibri" w:cs="Calibri"/>
                <w:b/>
                <w:bCs/>
                <w:color w:val="000000"/>
                <w:sz w:val="18"/>
                <w:szCs w:val="18"/>
                <w:lang w:val="es-MX" w:eastAsia="es-MX"/>
              </w:rPr>
            </w:pPr>
            <w:r w:rsidRPr="00597DE7">
              <w:rPr>
                <w:rFonts w:ascii="Calibri" w:eastAsia="Times New Roman" w:hAnsi="Calibri" w:cs="Calibri"/>
                <w:b/>
                <w:bCs/>
                <w:color w:val="000000"/>
                <w:sz w:val="18"/>
                <w:szCs w:val="18"/>
                <w:lang w:val="es-MX" w:eastAsia="es-MX"/>
              </w:rPr>
              <w:t>SUPERIOR</w:t>
            </w: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Montevideo</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 xml:space="preserve">Hilton Garden </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Buenos Aires</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 xml:space="preserve">Intercontinental </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Cena Show Tango</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Gala Tango</w:t>
            </w:r>
          </w:p>
        </w:tc>
      </w:tr>
      <w:tr w:rsidR="00597DE7" w:rsidRPr="00597DE7" w:rsidTr="00597DE7">
        <w:trPr>
          <w:trHeight w:val="288"/>
          <w:jc w:val="center"/>
        </w:trPr>
        <w:tc>
          <w:tcPr>
            <w:tcW w:w="1433" w:type="dxa"/>
            <w:vMerge/>
            <w:tcBorders>
              <w:top w:val="nil"/>
              <w:left w:val="single" w:sz="4" w:space="0" w:color="auto"/>
              <w:bottom w:val="single" w:sz="4" w:space="0" w:color="000000"/>
              <w:right w:val="single" w:sz="4" w:space="0" w:color="auto"/>
            </w:tcBorders>
            <w:vAlign w:val="center"/>
            <w:hideMark/>
          </w:tcPr>
          <w:p w:rsidR="00597DE7" w:rsidRPr="00597DE7" w:rsidRDefault="00597DE7" w:rsidP="00597DE7">
            <w:pPr>
              <w:rPr>
                <w:rFonts w:ascii="Calibri" w:eastAsia="Times New Roman" w:hAnsi="Calibri" w:cs="Calibri"/>
                <w:b/>
                <w:bCs/>
                <w:color w:val="000000"/>
                <w:sz w:val="18"/>
                <w:szCs w:val="18"/>
                <w:lang w:val="es-MX" w:eastAsia="es-MX"/>
              </w:rPr>
            </w:pPr>
          </w:p>
        </w:tc>
        <w:tc>
          <w:tcPr>
            <w:tcW w:w="1760" w:type="dxa"/>
            <w:tcBorders>
              <w:top w:val="nil"/>
              <w:left w:val="nil"/>
              <w:bottom w:val="single" w:sz="4" w:space="0" w:color="auto"/>
              <w:right w:val="single" w:sz="4" w:space="0" w:color="auto"/>
            </w:tcBorders>
            <w:noWrap/>
            <w:vAlign w:val="center"/>
            <w:hideMark/>
          </w:tcPr>
          <w:p w:rsidR="00597DE7" w:rsidRPr="00597DE7" w:rsidRDefault="00597DE7" w:rsidP="00597DE7">
            <w:pPr>
              <w:jc w:val="cente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Iguazú</w:t>
            </w:r>
          </w:p>
        </w:tc>
        <w:tc>
          <w:tcPr>
            <w:tcW w:w="2027" w:type="dxa"/>
            <w:tcBorders>
              <w:top w:val="nil"/>
              <w:left w:val="nil"/>
              <w:bottom w:val="single" w:sz="4" w:space="0" w:color="auto"/>
              <w:right w:val="single" w:sz="4" w:space="0" w:color="auto"/>
            </w:tcBorders>
            <w:noWrap/>
            <w:vAlign w:val="center"/>
            <w:hideMark/>
          </w:tcPr>
          <w:p w:rsidR="00597DE7" w:rsidRPr="00597DE7" w:rsidRDefault="00597DE7" w:rsidP="00597DE7">
            <w:pPr>
              <w:rPr>
                <w:rFonts w:ascii="Calibri" w:eastAsia="Times New Roman" w:hAnsi="Calibri" w:cs="Calibri"/>
                <w:color w:val="000000"/>
                <w:sz w:val="18"/>
                <w:szCs w:val="18"/>
                <w:lang w:val="es-MX" w:eastAsia="es-MX"/>
              </w:rPr>
            </w:pPr>
            <w:r w:rsidRPr="00597DE7">
              <w:rPr>
                <w:rFonts w:ascii="Calibri" w:eastAsia="Times New Roman" w:hAnsi="Calibri" w:cs="Calibri"/>
                <w:color w:val="000000"/>
                <w:sz w:val="18"/>
                <w:szCs w:val="18"/>
                <w:lang w:val="es-MX" w:eastAsia="es-MX"/>
              </w:rPr>
              <w:t>Falls Iguazú Resort</w:t>
            </w:r>
          </w:p>
        </w:tc>
      </w:tr>
    </w:tbl>
    <w:p w:rsidR="00597DE7" w:rsidRPr="00597DE7" w:rsidRDefault="00597DE7" w:rsidP="00597DE7">
      <w:pPr>
        <w:spacing w:after="160" w:line="259" w:lineRule="auto"/>
        <w:rPr>
          <w:rFonts w:ascii="Calibri" w:hAnsi="Calibri" w:cs="Calibri"/>
          <w:sz w:val="20"/>
          <w:szCs w:val="20"/>
          <w:lang w:val="es-MX"/>
        </w:rPr>
      </w:pPr>
    </w:p>
    <w:p w:rsidR="005C7F0D" w:rsidRPr="005C7F0D" w:rsidRDefault="005C7F0D" w:rsidP="006E12FA">
      <w:pPr>
        <w:rPr>
          <w:rFonts w:ascii="Calibri" w:eastAsia="Calibri" w:hAnsi="Calibri" w:cs="Calibri"/>
          <w:b/>
          <w:color w:val="000000" w:themeColor="text1"/>
          <w:lang w:val="es-MX"/>
        </w:rPr>
      </w:pPr>
    </w:p>
    <w:p w:rsidR="005C7F0D" w:rsidRDefault="005C7F0D" w:rsidP="006E12FA">
      <w:pPr>
        <w:rPr>
          <w:rFonts w:ascii="Calibri" w:eastAsia="Calibri" w:hAnsi="Calibri" w:cs="Calibri"/>
          <w:b/>
          <w:color w:val="000000" w:themeColor="text1"/>
        </w:rPr>
      </w:pPr>
    </w:p>
    <w:p w:rsidR="005C7F0D" w:rsidRDefault="005C7F0D"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0A29" w:rsidRDefault="00890A29" w:rsidP="00F249CA">
      <w:r>
        <w:separator/>
      </w:r>
    </w:p>
  </w:endnote>
  <w:endnote w:type="continuationSeparator" w:id="0">
    <w:p w:rsidR="00890A29" w:rsidRDefault="00890A2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0A29" w:rsidRDefault="00890A29" w:rsidP="00F249CA">
      <w:r>
        <w:separator/>
      </w:r>
    </w:p>
  </w:footnote>
  <w:footnote w:type="continuationSeparator" w:id="0">
    <w:p w:rsidR="00890A29" w:rsidRDefault="00890A2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054152"/>
    <w:rsid w:val="00112873"/>
    <w:rsid w:val="00146073"/>
    <w:rsid w:val="00165060"/>
    <w:rsid w:val="00166CBE"/>
    <w:rsid w:val="00180B08"/>
    <w:rsid w:val="00183158"/>
    <w:rsid w:val="001971AF"/>
    <w:rsid w:val="00232A45"/>
    <w:rsid w:val="002572CE"/>
    <w:rsid w:val="00274424"/>
    <w:rsid w:val="002C7B03"/>
    <w:rsid w:val="002E0116"/>
    <w:rsid w:val="00307C36"/>
    <w:rsid w:val="00357535"/>
    <w:rsid w:val="0038267B"/>
    <w:rsid w:val="003B61FE"/>
    <w:rsid w:val="003E40BA"/>
    <w:rsid w:val="003E7C61"/>
    <w:rsid w:val="004343D2"/>
    <w:rsid w:val="00440B75"/>
    <w:rsid w:val="004D14D2"/>
    <w:rsid w:val="00501FA6"/>
    <w:rsid w:val="005704CE"/>
    <w:rsid w:val="0058018E"/>
    <w:rsid w:val="00597DE7"/>
    <w:rsid w:val="005C6DE9"/>
    <w:rsid w:val="005C7F0D"/>
    <w:rsid w:val="00621A2F"/>
    <w:rsid w:val="00653B70"/>
    <w:rsid w:val="0069048D"/>
    <w:rsid w:val="0069446E"/>
    <w:rsid w:val="006B51B2"/>
    <w:rsid w:val="006B63C1"/>
    <w:rsid w:val="006C3BAA"/>
    <w:rsid w:val="006E12FA"/>
    <w:rsid w:val="00722D8E"/>
    <w:rsid w:val="00761348"/>
    <w:rsid w:val="007B324D"/>
    <w:rsid w:val="007C6FF9"/>
    <w:rsid w:val="007D4510"/>
    <w:rsid w:val="007D6B5F"/>
    <w:rsid w:val="007F25F6"/>
    <w:rsid w:val="00855E8E"/>
    <w:rsid w:val="00865A23"/>
    <w:rsid w:val="00886536"/>
    <w:rsid w:val="00890A29"/>
    <w:rsid w:val="008A3339"/>
    <w:rsid w:val="008A668C"/>
    <w:rsid w:val="00986FD8"/>
    <w:rsid w:val="009A29F2"/>
    <w:rsid w:val="009B0106"/>
    <w:rsid w:val="009B3DB9"/>
    <w:rsid w:val="00A323B6"/>
    <w:rsid w:val="00A622B9"/>
    <w:rsid w:val="00AD3BBF"/>
    <w:rsid w:val="00B43F0E"/>
    <w:rsid w:val="00B44717"/>
    <w:rsid w:val="00B63CBB"/>
    <w:rsid w:val="00B830CD"/>
    <w:rsid w:val="00BB4B54"/>
    <w:rsid w:val="00C71DA2"/>
    <w:rsid w:val="00C72FC8"/>
    <w:rsid w:val="00CB1325"/>
    <w:rsid w:val="00CB1B4A"/>
    <w:rsid w:val="00CB58D8"/>
    <w:rsid w:val="00CC323C"/>
    <w:rsid w:val="00D32641"/>
    <w:rsid w:val="00D63F37"/>
    <w:rsid w:val="00D940E5"/>
    <w:rsid w:val="00DD1F1E"/>
    <w:rsid w:val="00E06D97"/>
    <w:rsid w:val="00E462D0"/>
    <w:rsid w:val="00E5142C"/>
    <w:rsid w:val="00E63235"/>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7875077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35443606">
      <w:bodyDiv w:val="1"/>
      <w:marLeft w:val="0"/>
      <w:marRight w:val="0"/>
      <w:marTop w:val="0"/>
      <w:marBottom w:val="0"/>
      <w:divBdr>
        <w:top w:val="none" w:sz="0" w:space="0" w:color="auto"/>
        <w:left w:val="none" w:sz="0" w:space="0" w:color="auto"/>
        <w:bottom w:val="none" w:sz="0" w:space="0" w:color="auto"/>
        <w:right w:val="none" w:sz="0" w:space="0" w:color="auto"/>
      </w:divBdr>
    </w:div>
    <w:div w:id="1570922964">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1088</Words>
  <Characters>5988</Characters>
  <Application>Microsoft Office Word</Application>
  <DocSecurity>0</DocSecurity>
  <Lines>49</Lines>
  <Paragraphs>14</Paragraphs>
  <ScaleCrop>false</ScaleCrop>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2025-12-01T19:46:00Z</dcterms:created>
  <dcterms:modified xsi:type="dcterms:W3CDTF">2025-12-01T19:46:00Z</dcterms:modified>
</cp:coreProperties>
</file>