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328F3" w:rsidRPr="00E328F3" w:rsidRDefault="00FE3F6E" w:rsidP="00E328F3">
      <w:pPr>
        <w:spacing w:after="0" w:line="240" w:lineRule="auto"/>
        <w:jc w:val="center"/>
        <w:rPr>
          <w:rFonts w:ascii="Calibri" w:hAnsi="Calibri" w:cs="Calibri"/>
          <w:b/>
          <w:sz w:val="72"/>
          <w:szCs w:val="72"/>
          <w:lang w:val="es-ES"/>
        </w:rPr>
      </w:pPr>
      <w:r>
        <w:rPr>
          <w:rFonts w:ascii="Calibri" w:hAnsi="Calibri" w:cs="Calibri"/>
          <w:b/>
          <w:sz w:val="72"/>
          <w:szCs w:val="72"/>
          <w:lang w:val="es-ES"/>
        </w:rPr>
        <w:t>Sabores con Alma</w:t>
      </w:r>
      <w:r w:rsidR="00E328F3" w:rsidRPr="00E328F3">
        <w:rPr>
          <w:rFonts w:ascii="Calibri" w:hAnsi="Calibri" w:cs="Calibri"/>
          <w:b/>
          <w:sz w:val="72"/>
          <w:szCs w:val="72"/>
          <w:lang w:val="es-ES"/>
        </w:rPr>
        <w:t xml:space="preserve"> Oaxa</w:t>
      </w:r>
      <w:r w:rsidR="00707B4C">
        <w:rPr>
          <w:rFonts w:ascii="Calibri" w:hAnsi="Calibri" w:cs="Calibri"/>
          <w:b/>
          <w:sz w:val="72"/>
          <w:szCs w:val="72"/>
          <w:lang w:val="es-ES"/>
        </w:rPr>
        <w:t>queña</w:t>
      </w:r>
    </w:p>
    <w:p w:rsidR="00E328F3" w:rsidRPr="00E328F3" w:rsidRDefault="00E328F3" w:rsidP="00E328F3">
      <w:pPr>
        <w:spacing w:after="0" w:line="240" w:lineRule="auto"/>
        <w:jc w:val="center"/>
        <w:rPr>
          <w:rFonts w:ascii="Calibri" w:hAnsi="Calibri" w:cs="Calibri"/>
          <w:b/>
          <w:sz w:val="32"/>
          <w:szCs w:val="32"/>
          <w:lang w:val="es-ES"/>
        </w:rPr>
      </w:pPr>
      <w:r w:rsidRPr="00E328F3">
        <w:rPr>
          <w:rFonts w:ascii="Calibri" w:hAnsi="Calibri" w:cs="Calibri"/>
          <w:b/>
          <w:sz w:val="32"/>
          <w:szCs w:val="32"/>
          <w:lang w:val="es-ES"/>
        </w:rPr>
        <w:t>5 días / 4 noches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1. Oaxaca</w:t>
      </w:r>
    </w:p>
    <w:p w:rsidR="00E328F3" w:rsidRPr="00E328F3" w:rsidRDefault="00E328F3" w:rsidP="00E328F3">
      <w:pPr>
        <w:pStyle w:val="Textosinformato"/>
        <w:jc w:val="both"/>
        <w:rPr>
          <w:rFonts w:ascii="Calibri" w:eastAsia="Calibri" w:hAnsi="Calibri" w:cs="Calibri"/>
          <w:b/>
          <w:bCs/>
          <w:sz w:val="20"/>
          <w:szCs w:val="20"/>
          <w:lang w:val="es-MX"/>
        </w:rPr>
      </w:pPr>
      <w:r w:rsidRPr="00E328F3">
        <w:rPr>
          <w:rFonts w:ascii="Calibri" w:eastAsia="Calibri" w:hAnsi="Calibri" w:cs="Calibri"/>
          <w:sz w:val="20"/>
          <w:szCs w:val="20"/>
          <w:lang w:val="es-MX"/>
        </w:rPr>
        <w:t xml:space="preserve">Recepción en el Aeropuerto o Terminal de Autobuses de Oaxaca y traslado al hotel de su elección. Tiempo libre. </w:t>
      </w:r>
      <w:r w:rsidRPr="00E328F3">
        <w:rPr>
          <w:rFonts w:ascii="Calibri" w:eastAsia="Calibri" w:hAnsi="Calibri" w:cs="Calibri"/>
          <w:b/>
          <w:bCs/>
          <w:sz w:val="20"/>
          <w:szCs w:val="20"/>
          <w:lang w:val="es-MX"/>
        </w:rPr>
        <w:t>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2. Oaxaca (Visita De Ciudad)</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 xml:space="preserve">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 Tarde libre. </w:t>
      </w:r>
      <w:r w:rsidRPr="00E328F3">
        <w:rPr>
          <w:rFonts w:ascii="Calibri" w:eastAsia="Calibri" w:hAnsi="Calibri" w:cs="Calibri"/>
          <w:b/>
          <w:sz w:val="20"/>
          <w:szCs w:val="20"/>
          <w:lang w:val="es-MX"/>
        </w:rPr>
        <w:t>Alojamiento.</w:t>
      </w:r>
    </w:p>
    <w:p w:rsidR="00E328F3" w:rsidRPr="00E328F3" w:rsidRDefault="00E328F3" w:rsidP="00E328F3">
      <w:pPr>
        <w:pStyle w:val="Textosinformato"/>
        <w:jc w:val="both"/>
        <w:rPr>
          <w:rFonts w:ascii="Calibri" w:eastAsia="Calibri" w:hAnsi="Calibri" w:cs="Calibri"/>
          <w:bCs/>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3.</w:t>
      </w:r>
      <w:r w:rsidRPr="00E328F3">
        <w:rPr>
          <w:rFonts w:ascii="Calibri" w:hAnsi="Calibri" w:cs="Calibri"/>
          <w:sz w:val="20"/>
          <w:szCs w:val="20"/>
        </w:rPr>
        <w:t xml:space="preserve"> </w:t>
      </w:r>
      <w:r w:rsidRPr="00E328F3">
        <w:rPr>
          <w:rFonts w:ascii="Calibri" w:eastAsia="Calibri" w:hAnsi="Calibri" w:cs="Calibri"/>
          <w:b/>
          <w:sz w:val="20"/>
          <w:szCs w:val="20"/>
          <w:lang w:val="es-MX"/>
        </w:rPr>
        <w:t xml:space="preserve">Oaxaca </w:t>
      </w:r>
      <w:r w:rsidR="003F7BBE">
        <w:rPr>
          <w:rFonts w:ascii="Calibri" w:eastAsia="Calibri" w:hAnsi="Calibri" w:cs="Calibri"/>
          <w:b/>
          <w:sz w:val="20"/>
          <w:szCs w:val="20"/>
          <w:lang w:val="es-MX"/>
        </w:rPr>
        <w:t>–</w:t>
      </w:r>
      <w:r w:rsidRPr="00E328F3">
        <w:rPr>
          <w:rFonts w:ascii="Calibri" w:eastAsia="Calibri" w:hAnsi="Calibri" w:cs="Calibri"/>
          <w:b/>
          <w:sz w:val="20"/>
          <w:szCs w:val="20"/>
          <w:lang w:val="es-MX"/>
        </w:rPr>
        <w:t xml:space="preserve"> </w:t>
      </w:r>
      <w:r w:rsidR="003F7BBE">
        <w:rPr>
          <w:rFonts w:ascii="Calibri" w:eastAsia="Calibri" w:hAnsi="Calibri" w:cs="Calibri"/>
          <w:b/>
          <w:sz w:val="20"/>
          <w:szCs w:val="20"/>
          <w:lang w:val="es-MX"/>
        </w:rPr>
        <w:t>Clases de Cocina Oaxaqueña en la Ciudad.</w:t>
      </w:r>
    </w:p>
    <w:p w:rsidR="00E328F3" w:rsidRPr="003F7BBE" w:rsidRDefault="003F7BBE" w:rsidP="003F7BBE">
      <w:pPr>
        <w:pStyle w:val="Textosinformato"/>
        <w:jc w:val="both"/>
        <w:rPr>
          <w:rFonts w:ascii="Calibri" w:eastAsia="Calibri" w:hAnsi="Calibri" w:cs="Calibri"/>
          <w:sz w:val="20"/>
          <w:szCs w:val="20"/>
        </w:rPr>
      </w:pPr>
      <w:r w:rsidRPr="003F7BBE">
        <w:rPr>
          <w:rFonts w:ascii="Calibri" w:eastAsia="Calibri" w:hAnsi="Calibri" w:cs="Calibri"/>
          <w:sz w:val="20"/>
          <w:szCs w:val="20"/>
        </w:rPr>
        <w:t>La Gastronomía Oaxaqueña es ampliamente reconocida en todo el País. Tanto las cocineras tradicionales como los Chefs contemporáneos ofrecen una variedad de platillos que ha gustado a todos quienes visitan Oaxaca.</w:t>
      </w:r>
      <w:r>
        <w:rPr>
          <w:rFonts w:ascii="Calibri" w:eastAsia="Calibri" w:hAnsi="Calibri" w:cs="Calibri"/>
          <w:sz w:val="20"/>
          <w:szCs w:val="20"/>
        </w:rPr>
        <w:t xml:space="preserve"> </w:t>
      </w:r>
      <w:r w:rsidRPr="003F7BBE">
        <w:rPr>
          <w:rFonts w:ascii="Calibri" w:eastAsia="Calibri" w:hAnsi="Calibri" w:cs="Calibri"/>
          <w:sz w:val="20"/>
          <w:szCs w:val="20"/>
        </w:rPr>
        <w:t>Para nuestras clases de Cocina Oaxaqueña, pasamos por usted a su Hotel</w:t>
      </w:r>
      <w:r w:rsidR="00FE3F6E">
        <w:rPr>
          <w:rFonts w:ascii="Calibri" w:eastAsia="Calibri" w:hAnsi="Calibri" w:cs="Calibri"/>
          <w:sz w:val="20"/>
          <w:szCs w:val="20"/>
        </w:rPr>
        <w:t xml:space="preserve"> (aproximadamente a las 10:00 hrs)</w:t>
      </w:r>
      <w:r w:rsidRPr="003F7BBE">
        <w:rPr>
          <w:rFonts w:ascii="Calibri" w:eastAsia="Calibri" w:hAnsi="Calibri" w:cs="Calibri"/>
          <w:sz w:val="20"/>
          <w:szCs w:val="20"/>
        </w:rPr>
        <w:t xml:space="preserve"> para el traslado al mercado donde nuestro Chef escogerá los ingredientes necesarios para los platillos que se preparan, explicando el Origen de cada uno de ellos. Enseguida nos trasladamos a la Cocina, en donde se explicará el Menú que se preparará, que va desde una entrada, plato fuerte y opcionalmente el postre de dicho Menú. Después de la preparación, los asistentes a la clase podrán degustar del Menú preparado por ellos mismos, terminando con esto nuestra Clase de Cocina Oaxaqueña.</w:t>
      </w:r>
      <w:r w:rsidR="00E328F3" w:rsidRPr="003F7BBE">
        <w:rPr>
          <w:rFonts w:ascii="Calibri" w:eastAsia="Calibri" w:hAnsi="Calibri" w:cs="Calibri"/>
          <w:sz w:val="20"/>
          <w:szCs w:val="20"/>
          <w:lang w:val="es-MX"/>
        </w:rPr>
        <w:t>Regreso a Oaxaca</w:t>
      </w:r>
      <w:r w:rsidR="00E328F3" w:rsidRPr="003F7BBE">
        <w:rPr>
          <w:rFonts w:ascii="Calibri" w:eastAsia="Calibri" w:hAnsi="Calibri" w:cs="Calibri"/>
          <w:b/>
          <w:bCs/>
          <w:sz w:val="20"/>
          <w:szCs w:val="20"/>
          <w:lang w:val="es-MX"/>
        </w:rPr>
        <w:t>.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4. Oaxaca -Tule - Teotitlán Del Valle - Mitla – Palenque de Mezcal -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Este Tour inicia visitando el milenario Árbol del Tule a sólo diez kilómetros de la Ciudad de Oaxaca, considerado como el árbol más grueso del Mundo. Enseguida,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w:t>
      </w:r>
      <w:r w:rsidRPr="00E328F3">
        <w:rPr>
          <w:rFonts w:ascii="Calibri" w:eastAsia="Calibri" w:hAnsi="Calibri" w:cs="Calibri"/>
          <w:b/>
          <w:sz w:val="20"/>
          <w:szCs w:val="20"/>
          <w:lang w:val="es-MX"/>
        </w:rPr>
        <w:t xml:space="preserve">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5.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Tiempo libre hasta la hora prevista para efectuar el traslado al Aeropuerto o Terminal de Autobuses de Oaxaca.</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center"/>
        <w:rPr>
          <w:rFonts w:ascii="Calibri" w:eastAsia="Calibri" w:hAnsi="Calibri" w:cs="Calibri"/>
          <w:b/>
          <w:sz w:val="20"/>
          <w:szCs w:val="20"/>
          <w:lang w:val="es-MX"/>
        </w:rPr>
      </w:pPr>
      <w:r w:rsidRPr="00E328F3">
        <w:rPr>
          <w:rFonts w:ascii="Calibri" w:eastAsia="Calibri" w:hAnsi="Calibri" w:cs="Calibri"/>
          <w:b/>
          <w:sz w:val="20"/>
          <w:szCs w:val="20"/>
          <w:lang w:val="es-MX"/>
        </w:rPr>
        <w:t>FIN DE NUESTROS SERVICIOS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r w:rsidRPr="00E328F3">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4EC8D25" wp14:editId="41EFABD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28F3" w:rsidRPr="00F74623" w:rsidRDefault="00E328F3" w:rsidP="00E328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C8D25"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328F3" w:rsidRPr="00F74623" w:rsidRDefault="00E328F3" w:rsidP="00E328F3">
                      <w:pPr>
                        <w:jc w:val="center"/>
                        <w:rPr>
                          <w:b/>
                          <w:i/>
                          <w:lang w:val="es-ES"/>
                        </w:rPr>
                      </w:pPr>
                      <w:r w:rsidRPr="00F74623">
                        <w:rPr>
                          <w:b/>
                          <w:i/>
                          <w:lang w:val="es-ES"/>
                        </w:rPr>
                        <w:t>JULIÁ TOURS INCLUYE:</w:t>
                      </w:r>
                    </w:p>
                  </w:txbxContent>
                </v:textbox>
                <w10:wrap type="square"/>
              </v:rect>
            </w:pict>
          </mc:Fallback>
        </mc:AlternateContent>
      </w: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 xml:space="preserve">Alojamiento en hotel de su elección, categorías: Turista (T), Primera (P), </w:t>
      </w:r>
      <w:r w:rsidR="001B3B45">
        <w:rPr>
          <w:rFonts w:ascii="Calibri" w:eastAsia="Calibri" w:hAnsi="Calibri" w:cs="Calibri"/>
          <w:color w:val="000000" w:themeColor="text1"/>
          <w:sz w:val="20"/>
          <w:szCs w:val="20"/>
        </w:rPr>
        <w:t>Primera Superior (PS).</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Transporte en unidades con aire acondicionado durante todo el recorrido.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Visitas con entradas incluidas según itinerario.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E328F3">
        <w:rPr>
          <w:rFonts w:ascii="Calibri" w:eastAsia="Calibri" w:hAnsi="Calibri" w:cs="Calibri"/>
          <w:color w:val="000000" w:themeColor="text1"/>
          <w:sz w:val="20"/>
          <w:szCs w:val="20"/>
          <w:lang w:val="pt-PT"/>
        </w:rPr>
        <w:t>Impuestos de hospedaje e Iva.</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Guía Bilingüe (</w:t>
      </w:r>
      <w:proofErr w:type="gramStart"/>
      <w:r w:rsidRPr="00E328F3">
        <w:rPr>
          <w:rFonts w:ascii="Calibri" w:eastAsia="Calibri" w:hAnsi="Calibri" w:cs="Calibri"/>
          <w:color w:val="000000" w:themeColor="text1"/>
          <w:sz w:val="20"/>
          <w:szCs w:val="20"/>
        </w:rPr>
        <w:t>Español</w:t>
      </w:r>
      <w:proofErr w:type="gramEnd"/>
      <w:r w:rsidRPr="00E328F3">
        <w:rPr>
          <w:rFonts w:ascii="Calibri" w:eastAsia="Calibri" w:hAnsi="Calibri" w:cs="Calibri"/>
          <w:color w:val="000000" w:themeColor="text1"/>
          <w:sz w:val="20"/>
          <w:szCs w:val="20"/>
        </w:rPr>
        <w:t xml:space="preserve"> - </w:t>
      </w:r>
      <w:proofErr w:type="gramStart"/>
      <w:r w:rsidRPr="00E328F3">
        <w:rPr>
          <w:rFonts w:ascii="Calibri" w:eastAsia="Calibri" w:hAnsi="Calibri" w:cs="Calibri"/>
          <w:color w:val="000000" w:themeColor="text1"/>
          <w:sz w:val="20"/>
          <w:szCs w:val="20"/>
        </w:rPr>
        <w:t>Inglés</w:t>
      </w:r>
      <w:proofErr w:type="gramEnd"/>
      <w:r w:rsidRPr="00E328F3">
        <w:rPr>
          <w:rFonts w:ascii="Calibri" w:eastAsia="Calibri" w:hAnsi="Calibri" w:cs="Calibri"/>
          <w:color w:val="000000" w:themeColor="text1"/>
          <w:sz w:val="20"/>
          <w:szCs w:val="20"/>
        </w:rPr>
        <w:t>) certificado.</w:t>
      </w:r>
    </w:p>
    <w:p w:rsidR="00E328F3" w:rsidRPr="00E328F3" w:rsidRDefault="00E328F3" w:rsidP="00E328F3">
      <w:pPr>
        <w:pStyle w:val="Prrafodelista"/>
        <w:numPr>
          <w:ilvl w:val="0"/>
          <w:numId w:val="2"/>
        </w:numPr>
        <w:tabs>
          <w:tab w:val="left" w:pos="851"/>
        </w:tabs>
        <w:spacing w:after="0" w:line="240" w:lineRule="auto"/>
        <w:jc w:val="both"/>
        <w:rPr>
          <w:rFonts w:ascii="Calibri" w:hAnsi="Calibri" w:cs="Calibri"/>
          <w:sz w:val="20"/>
          <w:szCs w:val="20"/>
        </w:rPr>
      </w:pPr>
      <w:r w:rsidRPr="00E328F3">
        <w:rPr>
          <w:rFonts w:ascii="Calibri" w:hAnsi="Calibri" w:cs="Calibri"/>
          <w:sz w:val="20"/>
          <w:szCs w:val="20"/>
        </w:rPr>
        <w:t>Seguro de asistencia en viaje cobertura COVID</w:t>
      </w:r>
    </w:p>
    <w:p w:rsidR="00E328F3" w:rsidRPr="00E328F3" w:rsidRDefault="00E328F3" w:rsidP="00E328F3">
      <w:pPr>
        <w:spacing w:after="0" w:line="240" w:lineRule="auto"/>
        <w:jc w:val="both"/>
        <w:rPr>
          <w:rFonts w:ascii="Calibri" w:hAnsi="Calibri" w:cs="Calibri"/>
          <w:b/>
          <w:sz w:val="20"/>
          <w:szCs w:val="20"/>
        </w:rPr>
      </w:pPr>
    </w:p>
    <w:p w:rsidR="00E328F3" w:rsidRPr="00E328F3" w:rsidRDefault="00E328F3" w:rsidP="00E328F3">
      <w:pPr>
        <w:spacing w:after="0" w:line="240" w:lineRule="auto"/>
        <w:ind w:left="567"/>
        <w:jc w:val="both"/>
        <w:rPr>
          <w:rFonts w:ascii="Calibri" w:hAnsi="Calibri" w:cs="Calibri"/>
          <w:b/>
        </w:rPr>
      </w:pPr>
      <w:r w:rsidRPr="00E328F3">
        <w:rPr>
          <w:rFonts w:ascii="Calibri" w:hAnsi="Calibri" w:cs="Calibri"/>
          <w:b/>
        </w:rPr>
        <w:t>NO Incluye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Vuelos domésticos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Bebidas en las comidas mencionadas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Ningún servicio no especificado</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Gastos personales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Propinas</w:t>
      </w:r>
    </w:p>
    <w:p w:rsidR="00E328F3" w:rsidRPr="00E328F3" w:rsidRDefault="00E328F3" w:rsidP="00E328F3">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FECHAS DE OPERACIÓN</w:t>
            </w:r>
          </w:p>
        </w:tc>
      </w:tr>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E328F3" w:rsidRPr="00E328F3" w:rsidRDefault="00E328F3" w:rsidP="00E328F3">
            <w:pPr>
              <w:spacing w:after="0" w:line="240" w:lineRule="auto"/>
              <w:rPr>
                <w:rFonts w:ascii="Calibri" w:eastAsia="Times New Roman" w:hAnsi="Calibri" w:cs="Calibri"/>
                <w:sz w:val="20"/>
                <w:szCs w:val="20"/>
                <w:lang w:eastAsia="es-MX"/>
              </w:rPr>
            </w:pPr>
            <w:r w:rsidRPr="00E328F3">
              <w:rPr>
                <w:rFonts w:ascii="Calibri" w:eastAsia="Times New Roman" w:hAnsi="Calibri" w:cs="Calibri"/>
                <w:sz w:val="20"/>
                <w:szCs w:val="20"/>
                <w:lang w:eastAsia="es-MX"/>
              </w:rPr>
              <w:t>Diarias del 01 de enero al 15 de diciembre del 202</w:t>
            </w:r>
            <w:r w:rsidR="003B2466">
              <w:rPr>
                <w:rFonts w:ascii="Calibri" w:eastAsia="Times New Roman" w:hAnsi="Calibri" w:cs="Calibri"/>
                <w:sz w:val="20"/>
                <w:szCs w:val="20"/>
                <w:lang w:eastAsia="es-MX"/>
              </w:rPr>
              <w:t>6</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tbl>
      <w:tblPr>
        <w:tblW w:w="8220" w:type="dxa"/>
        <w:jc w:val="center"/>
        <w:tblCellMar>
          <w:left w:w="70" w:type="dxa"/>
          <w:right w:w="70" w:type="dxa"/>
        </w:tblCellMar>
        <w:tblLook w:val="04A0" w:firstRow="1" w:lastRow="0" w:firstColumn="1" w:lastColumn="0" w:noHBand="0" w:noVBand="1"/>
      </w:tblPr>
      <w:tblGrid>
        <w:gridCol w:w="4303"/>
        <w:gridCol w:w="834"/>
        <w:gridCol w:w="834"/>
        <w:gridCol w:w="834"/>
        <w:gridCol w:w="1415"/>
      </w:tblGrid>
      <w:tr w:rsidR="001B3B45" w:rsidRPr="001B3B45" w:rsidTr="001B3B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PRECIOS EN MXN POR PERSONA</w:t>
            </w:r>
          </w:p>
        </w:tc>
      </w:tr>
      <w:tr w:rsidR="001B3B45" w:rsidRPr="001B3B45" w:rsidTr="001B3B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SERVICIOS TERRESTRES EXCLUSIVAMENTE (MIN 2 PAX)</w:t>
            </w:r>
          </w:p>
        </w:tc>
      </w:tr>
      <w:tr w:rsidR="001B3B45" w:rsidRPr="001B3B45" w:rsidTr="001B3B45">
        <w:trPr>
          <w:trHeight w:val="300"/>
          <w:jc w:val="center"/>
        </w:trPr>
        <w:tc>
          <w:tcPr>
            <w:tcW w:w="4303" w:type="dxa"/>
            <w:tcBorders>
              <w:top w:val="nil"/>
              <w:left w:val="single" w:sz="4" w:space="0" w:color="auto"/>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VALIDO HASTA 15 DICIEMBRE 2026</w:t>
            </w:r>
          </w:p>
        </w:tc>
        <w:tc>
          <w:tcPr>
            <w:tcW w:w="834" w:type="dxa"/>
            <w:tcBorders>
              <w:top w:val="nil"/>
              <w:left w:val="nil"/>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jc w:val="center"/>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DBL</w:t>
            </w:r>
          </w:p>
        </w:tc>
        <w:tc>
          <w:tcPr>
            <w:tcW w:w="834" w:type="dxa"/>
            <w:tcBorders>
              <w:top w:val="nil"/>
              <w:left w:val="nil"/>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jc w:val="center"/>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TPL</w:t>
            </w:r>
          </w:p>
        </w:tc>
        <w:tc>
          <w:tcPr>
            <w:tcW w:w="834" w:type="dxa"/>
            <w:tcBorders>
              <w:top w:val="nil"/>
              <w:left w:val="nil"/>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jc w:val="center"/>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SGL</w:t>
            </w:r>
          </w:p>
        </w:tc>
        <w:tc>
          <w:tcPr>
            <w:tcW w:w="1415" w:type="dxa"/>
            <w:tcBorders>
              <w:top w:val="nil"/>
              <w:left w:val="nil"/>
              <w:bottom w:val="single" w:sz="4" w:space="0" w:color="auto"/>
              <w:right w:val="single" w:sz="4" w:space="0" w:color="auto"/>
            </w:tcBorders>
            <w:shd w:val="clear" w:color="000000" w:fill="000000"/>
            <w:noWrap/>
            <w:vAlign w:val="center"/>
            <w:hideMark/>
          </w:tcPr>
          <w:p w:rsidR="001B3B45" w:rsidRPr="001B3B45" w:rsidRDefault="001B3B45" w:rsidP="001B3B45">
            <w:pPr>
              <w:spacing w:after="0" w:line="240" w:lineRule="auto"/>
              <w:jc w:val="center"/>
              <w:rPr>
                <w:rFonts w:ascii="Calibri" w:eastAsia="Times New Roman" w:hAnsi="Calibri" w:cs="Calibri"/>
                <w:b/>
                <w:bCs/>
                <w:color w:val="FFFFFF"/>
                <w:kern w:val="0"/>
                <w:sz w:val="20"/>
                <w:szCs w:val="20"/>
                <w:lang w:eastAsia="es-MX"/>
                <w14:ligatures w14:val="none"/>
              </w:rPr>
            </w:pPr>
            <w:r w:rsidRPr="001B3B45">
              <w:rPr>
                <w:rFonts w:ascii="Calibri" w:eastAsia="Times New Roman" w:hAnsi="Calibri" w:cs="Calibri"/>
                <w:b/>
                <w:bCs/>
                <w:color w:val="FFFFFF"/>
                <w:kern w:val="0"/>
                <w:sz w:val="20"/>
                <w:szCs w:val="20"/>
                <w:lang w:eastAsia="es-MX"/>
                <w14:ligatures w14:val="none"/>
              </w:rPr>
              <w:t>MNR (2-10)</w:t>
            </w:r>
          </w:p>
        </w:tc>
      </w:tr>
      <w:tr w:rsidR="001B3B45" w:rsidRPr="001B3B45" w:rsidTr="001B3B45">
        <w:trPr>
          <w:trHeight w:val="300"/>
          <w:jc w:val="center"/>
        </w:trPr>
        <w:tc>
          <w:tcPr>
            <w:tcW w:w="4303" w:type="dxa"/>
            <w:tcBorders>
              <w:top w:val="nil"/>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TURISTA (T)</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11,595</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11,005</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15,405</w:t>
            </w:r>
          </w:p>
        </w:tc>
        <w:tc>
          <w:tcPr>
            <w:tcW w:w="1415"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6,615</w:t>
            </w:r>
          </w:p>
        </w:tc>
      </w:tr>
      <w:tr w:rsidR="001B3B45" w:rsidRPr="001B3B45" w:rsidTr="001B3B45">
        <w:trPr>
          <w:trHeight w:val="300"/>
          <w:jc w:val="center"/>
        </w:trPr>
        <w:tc>
          <w:tcPr>
            <w:tcW w:w="4303" w:type="dxa"/>
            <w:tcBorders>
              <w:top w:val="nil"/>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PRIMERA (P)</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11,620</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11,220</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15,480</w:t>
            </w:r>
          </w:p>
        </w:tc>
        <w:tc>
          <w:tcPr>
            <w:tcW w:w="1415"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6,615</w:t>
            </w:r>
          </w:p>
        </w:tc>
      </w:tr>
      <w:tr w:rsidR="001B3B45" w:rsidRPr="001B3B45" w:rsidTr="001B3B45">
        <w:trPr>
          <w:trHeight w:val="300"/>
          <w:jc w:val="center"/>
        </w:trPr>
        <w:tc>
          <w:tcPr>
            <w:tcW w:w="4303" w:type="dxa"/>
            <w:tcBorders>
              <w:top w:val="nil"/>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SUPERIOR (S)</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12,665</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12,225</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17,540</w:t>
            </w:r>
          </w:p>
        </w:tc>
        <w:tc>
          <w:tcPr>
            <w:tcW w:w="1415"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6,615</w:t>
            </w:r>
          </w:p>
        </w:tc>
      </w:tr>
      <w:tr w:rsidR="001B3B45" w:rsidRPr="001B3B45" w:rsidTr="001B3B45">
        <w:trPr>
          <w:trHeight w:val="300"/>
          <w:jc w:val="center"/>
        </w:trPr>
        <w:tc>
          <w:tcPr>
            <w:tcW w:w="4303" w:type="dxa"/>
            <w:tcBorders>
              <w:top w:val="nil"/>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 </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 </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 </w:t>
            </w:r>
          </w:p>
        </w:tc>
        <w:tc>
          <w:tcPr>
            <w:tcW w:w="834"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 </w:t>
            </w:r>
          </w:p>
        </w:tc>
        <w:tc>
          <w:tcPr>
            <w:tcW w:w="1415" w:type="dxa"/>
            <w:tcBorders>
              <w:top w:val="nil"/>
              <w:left w:val="nil"/>
              <w:bottom w:val="single" w:sz="4" w:space="0" w:color="auto"/>
              <w:right w:val="single" w:sz="4" w:space="0" w:color="auto"/>
            </w:tcBorders>
            <w:noWrap/>
            <w:vAlign w:val="center"/>
            <w:hideMark/>
          </w:tcPr>
          <w:p w:rsidR="001B3B45" w:rsidRPr="001B3B45" w:rsidRDefault="001B3B45" w:rsidP="001B3B45">
            <w:pPr>
              <w:spacing w:after="0" w:line="240" w:lineRule="auto"/>
              <w:jc w:val="center"/>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 </w:t>
            </w:r>
          </w:p>
        </w:tc>
      </w:tr>
      <w:tr w:rsidR="001B3B45" w:rsidRPr="001B3B45" w:rsidTr="001B3B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1B3B45" w:rsidRPr="001B3B45" w:rsidTr="001B3B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1B3B45" w:rsidRPr="001B3B45" w:rsidRDefault="001B3B45" w:rsidP="001B3B45">
            <w:pPr>
              <w:spacing w:after="0" w:line="240" w:lineRule="auto"/>
              <w:rPr>
                <w:rFonts w:ascii="Calibri" w:eastAsia="Times New Roman" w:hAnsi="Calibri" w:cs="Calibri"/>
                <w:b/>
                <w:bCs/>
                <w:color w:val="000000"/>
                <w:kern w:val="0"/>
                <w:sz w:val="20"/>
                <w:szCs w:val="20"/>
                <w:lang w:eastAsia="es-MX"/>
                <w14:ligatures w14:val="none"/>
              </w:rPr>
            </w:pPr>
            <w:r w:rsidRPr="001B3B45">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E328F3" w:rsidRDefault="00E328F3" w:rsidP="00E328F3">
      <w:pPr>
        <w:pStyle w:val="Textosinformato"/>
        <w:jc w:val="both"/>
        <w:rPr>
          <w:rFonts w:ascii="Calibri" w:eastAsia="Calibri" w:hAnsi="Calibri" w:cs="Calibri"/>
          <w:color w:val="000000" w:themeColor="text1"/>
          <w:sz w:val="20"/>
          <w:szCs w:val="20"/>
          <w:lang w:val="es-MX"/>
        </w:rPr>
      </w:pPr>
    </w:p>
    <w:p w:rsidR="00B6657B" w:rsidRDefault="00B6657B" w:rsidP="00E328F3">
      <w:pPr>
        <w:pStyle w:val="Textosinformato"/>
        <w:jc w:val="both"/>
        <w:rPr>
          <w:rFonts w:ascii="Calibri" w:eastAsia="Calibri" w:hAnsi="Calibri" w:cs="Calibri"/>
          <w:color w:val="000000" w:themeColor="text1"/>
          <w:sz w:val="20"/>
          <w:szCs w:val="20"/>
          <w:lang w:val="es-MX"/>
        </w:rPr>
      </w:pPr>
    </w:p>
    <w:p w:rsidR="00B6657B" w:rsidRPr="00E328F3" w:rsidRDefault="00B6657B"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tbl>
      <w:tblPr>
        <w:tblW w:w="7501" w:type="dxa"/>
        <w:jc w:val="center"/>
        <w:tblCellMar>
          <w:left w:w="70" w:type="dxa"/>
          <w:right w:w="70" w:type="dxa"/>
        </w:tblCellMar>
        <w:tblLook w:val="04A0" w:firstRow="1" w:lastRow="0" w:firstColumn="1" w:lastColumn="0" w:noHBand="0" w:noVBand="1"/>
      </w:tblPr>
      <w:tblGrid>
        <w:gridCol w:w="1573"/>
        <w:gridCol w:w="1647"/>
        <w:gridCol w:w="3526"/>
        <w:gridCol w:w="755"/>
      </w:tblGrid>
      <w:tr w:rsidR="003B2466" w:rsidRPr="003B2466" w:rsidTr="003B2466">
        <w:trPr>
          <w:trHeight w:val="300"/>
          <w:jc w:val="center"/>
        </w:trPr>
        <w:tc>
          <w:tcPr>
            <w:tcW w:w="75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2466" w:rsidRPr="003B2466" w:rsidRDefault="003B2466" w:rsidP="003B2466">
            <w:pPr>
              <w:spacing w:after="0" w:line="240" w:lineRule="auto"/>
              <w:jc w:val="center"/>
              <w:rPr>
                <w:rFonts w:ascii="Calibri" w:eastAsia="Times New Roman" w:hAnsi="Calibri" w:cs="Calibri"/>
                <w:b/>
                <w:bCs/>
                <w:color w:val="FFFFFF"/>
                <w:kern w:val="0"/>
                <w:sz w:val="20"/>
                <w:szCs w:val="20"/>
                <w:lang w:eastAsia="es-MX"/>
                <w14:ligatures w14:val="none"/>
              </w:rPr>
            </w:pPr>
            <w:r w:rsidRPr="003B2466">
              <w:rPr>
                <w:rFonts w:ascii="Calibri" w:eastAsia="Times New Roman" w:hAnsi="Calibri" w:cs="Calibri"/>
                <w:b/>
                <w:bCs/>
                <w:color w:val="FFFFFF"/>
                <w:kern w:val="0"/>
                <w:sz w:val="20"/>
                <w:szCs w:val="20"/>
                <w:lang w:eastAsia="es-MX"/>
                <w14:ligatures w14:val="none"/>
              </w:rPr>
              <w:t>HOTELES PREVISTOS O SIMILARES</w:t>
            </w:r>
          </w:p>
        </w:tc>
      </w:tr>
      <w:tr w:rsidR="003B2466" w:rsidRPr="003B2466" w:rsidTr="003B2466">
        <w:trPr>
          <w:trHeight w:val="300"/>
          <w:jc w:val="center"/>
        </w:trPr>
        <w:tc>
          <w:tcPr>
            <w:tcW w:w="1573" w:type="dxa"/>
            <w:tcBorders>
              <w:top w:val="nil"/>
              <w:left w:val="single" w:sz="4" w:space="0" w:color="auto"/>
              <w:bottom w:val="nil"/>
              <w:right w:val="single" w:sz="4" w:space="0" w:color="auto"/>
            </w:tcBorders>
            <w:shd w:val="clear" w:color="000000" w:fill="000000"/>
            <w:noWrap/>
            <w:vAlign w:val="center"/>
            <w:hideMark/>
          </w:tcPr>
          <w:p w:rsidR="003B2466" w:rsidRPr="003B2466" w:rsidRDefault="003B2466" w:rsidP="003B2466">
            <w:pPr>
              <w:spacing w:after="0" w:line="240" w:lineRule="auto"/>
              <w:jc w:val="center"/>
              <w:rPr>
                <w:rFonts w:ascii="Calibri" w:eastAsia="Times New Roman" w:hAnsi="Calibri" w:cs="Calibri"/>
                <w:b/>
                <w:bCs/>
                <w:color w:val="E7E6E6"/>
                <w:kern w:val="0"/>
                <w:sz w:val="20"/>
                <w:szCs w:val="20"/>
                <w:lang w:eastAsia="es-MX"/>
                <w14:ligatures w14:val="none"/>
              </w:rPr>
            </w:pPr>
            <w:r w:rsidRPr="003B2466">
              <w:rPr>
                <w:rFonts w:ascii="Calibri" w:eastAsia="Times New Roman" w:hAnsi="Calibri" w:cs="Calibri"/>
                <w:b/>
                <w:bCs/>
                <w:color w:val="E7E6E6"/>
                <w:kern w:val="0"/>
                <w:sz w:val="20"/>
                <w:szCs w:val="20"/>
                <w:lang w:eastAsia="es-MX"/>
                <w14:ligatures w14:val="none"/>
              </w:rPr>
              <w:t>NOCHES</w:t>
            </w:r>
          </w:p>
        </w:tc>
        <w:tc>
          <w:tcPr>
            <w:tcW w:w="1647" w:type="dxa"/>
            <w:tcBorders>
              <w:top w:val="nil"/>
              <w:left w:val="nil"/>
              <w:bottom w:val="nil"/>
              <w:right w:val="single" w:sz="4" w:space="0" w:color="auto"/>
            </w:tcBorders>
            <w:shd w:val="clear" w:color="000000" w:fill="000000"/>
            <w:noWrap/>
            <w:vAlign w:val="center"/>
            <w:hideMark/>
          </w:tcPr>
          <w:p w:rsidR="003B2466" w:rsidRPr="003B2466" w:rsidRDefault="003B2466" w:rsidP="003B2466">
            <w:pPr>
              <w:spacing w:after="0" w:line="240" w:lineRule="auto"/>
              <w:jc w:val="center"/>
              <w:rPr>
                <w:rFonts w:ascii="Calibri" w:eastAsia="Times New Roman" w:hAnsi="Calibri" w:cs="Calibri"/>
                <w:b/>
                <w:bCs/>
                <w:color w:val="E7E6E6"/>
                <w:kern w:val="0"/>
                <w:sz w:val="20"/>
                <w:szCs w:val="20"/>
                <w:lang w:eastAsia="es-MX"/>
                <w14:ligatures w14:val="none"/>
              </w:rPr>
            </w:pPr>
            <w:r w:rsidRPr="003B2466">
              <w:rPr>
                <w:rFonts w:ascii="Calibri" w:eastAsia="Times New Roman" w:hAnsi="Calibri" w:cs="Calibri"/>
                <w:b/>
                <w:bCs/>
                <w:color w:val="E7E6E6"/>
                <w:kern w:val="0"/>
                <w:sz w:val="20"/>
                <w:szCs w:val="20"/>
                <w:lang w:eastAsia="es-MX"/>
                <w14:ligatures w14:val="none"/>
              </w:rPr>
              <w:t>CIUDAD</w:t>
            </w:r>
          </w:p>
        </w:tc>
        <w:tc>
          <w:tcPr>
            <w:tcW w:w="3526" w:type="dxa"/>
            <w:tcBorders>
              <w:top w:val="nil"/>
              <w:left w:val="nil"/>
              <w:bottom w:val="nil"/>
              <w:right w:val="single" w:sz="4" w:space="0" w:color="auto"/>
            </w:tcBorders>
            <w:shd w:val="clear" w:color="000000" w:fill="000000"/>
            <w:noWrap/>
            <w:vAlign w:val="center"/>
            <w:hideMark/>
          </w:tcPr>
          <w:p w:rsidR="003B2466" w:rsidRPr="003B2466" w:rsidRDefault="003B2466" w:rsidP="003B2466">
            <w:pPr>
              <w:spacing w:after="0" w:line="240" w:lineRule="auto"/>
              <w:jc w:val="center"/>
              <w:rPr>
                <w:rFonts w:ascii="Calibri" w:eastAsia="Times New Roman" w:hAnsi="Calibri" w:cs="Calibri"/>
                <w:b/>
                <w:bCs/>
                <w:color w:val="E7E6E6"/>
                <w:kern w:val="0"/>
                <w:sz w:val="20"/>
                <w:szCs w:val="20"/>
                <w:lang w:eastAsia="es-MX"/>
                <w14:ligatures w14:val="none"/>
              </w:rPr>
            </w:pPr>
            <w:r w:rsidRPr="003B2466">
              <w:rPr>
                <w:rFonts w:ascii="Calibri" w:eastAsia="Times New Roman" w:hAnsi="Calibri" w:cs="Calibri"/>
                <w:b/>
                <w:bCs/>
                <w:color w:val="E7E6E6"/>
                <w:kern w:val="0"/>
                <w:sz w:val="20"/>
                <w:szCs w:val="20"/>
                <w:lang w:eastAsia="es-MX"/>
                <w14:ligatures w14:val="none"/>
              </w:rPr>
              <w:t>HOTEL</w:t>
            </w:r>
          </w:p>
        </w:tc>
        <w:tc>
          <w:tcPr>
            <w:tcW w:w="755" w:type="dxa"/>
            <w:tcBorders>
              <w:top w:val="nil"/>
              <w:left w:val="nil"/>
              <w:bottom w:val="nil"/>
              <w:right w:val="single" w:sz="4" w:space="0" w:color="auto"/>
            </w:tcBorders>
            <w:shd w:val="clear" w:color="000000" w:fill="000000"/>
            <w:noWrap/>
            <w:vAlign w:val="center"/>
            <w:hideMark/>
          </w:tcPr>
          <w:p w:rsidR="003B2466" w:rsidRPr="003B2466" w:rsidRDefault="003B2466" w:rsidP="003B2466">
            <w:pPr>
              <w:spacing w:after="0" w:line="240" w:lineRule="auto"/>
              <w:jc w:val="center"/>
              <w:rPr>
                <w:rFonts w:ascii="Calibri" w:eastAsia="Times New Roman" w:hAnsi="Calibri" w:cs="Calibri"/>
                <w:b/>
                <w:bCs/>
                <w:color w:val="E7E6E6"/>
                <w:kern w:val="0"/>
                <w:sz w:val="20"/>
                <w:szCs w:val="20"/>
                <w:lang w:eastAsia="es-MX"/>
                <w14:ligatures w14:val="none"/>
              </w:rPr>
            </w:pPr>
            <w:r w:rsidRPr="003B2466">
              <w:rPr>
                <w:rFonts w:ascii="Calibri" w:eastAsia="Times New Roman" w:hAnsi="Calibri" w:cs="Calibri"/>
                <w:b/>
                <w:bCs/>
                <w:color w:val="E7E6E6"/>
                <w:kern w:val="0"/>
                <w:sz w:val="20"/>
                <w:szCs w:val="20"/>
                <w:lang w:eastAsia="es-MX"/>
                <w14:ligatures w14:val="none"/>
              </w:rPr>
              <w:t>CAT</w:t>
            </w:r>
          </w:p>
        </w:tc>
      </w:tr>
      <w:tr w:rsidR="003B2466" w:rsidRPr="003B2466" w:rsidTr="003B2466">
        <w:trPr>
          <w:trHeight w:val="300"/>
          <w:jc w:val="center"/>
        </w:trPr>
        <w:tc>
          <w:tcPr>
            <w:tcW w:w="1573" w:type="dxa"/>
            <w:vMerge w:val="restart"/>
            <w:tcBorders>
              <w:top w:val="single" w:sz="8" w:space="0" w:color="auto"/>
              <w:left w:val="single" w:sz="8" w:space="0" w:color="auto"/>
              <w:bottom w:val="single" w:sz="8" w:space="0" w:color="000000"/>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4</w:t>
            </w:r>
          </w:p>
        </w:tc>
        <w:tc>
          <w:tcPr>
            <w:tcW w:w="1647" w:type="dxa"/>
            <w:vMerge w:val="restart"/>
            <w:tcBorders>
              <w:top w:val="single" w:sz="8" w:space="0" w:color="auto"/>
              <w:left w:val="single" w:sz="8" w:space="0" w:color="auto"/>
              <w:bottom w:val="single" w:sz="8" w:space="0" w:color="000000"/>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OAXACA</w:t>
            </w:r>
          </w:p>
        </w:tc>
        <w:tc>
          <w:tcPr>
            <w:tcW w:w="3526" w:type="dxa"/>
            <w:tcBorders>
              <w:top w:val="single" w:sz="8" w:space="0" w:color="auto"/>
              <w:left w:val="nil"/>
              <w:bottom w:val="single" w:sz="4" w:space="0" w:color="auto"/>
              <w:right w:val="single" w:sz="4"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OAXACA REAL</w:t>
            </w:r>
          </w:p>
        </w:tc>
        <w:tc>
          <w:tcPr>
            <w:tcW w:w="755" w:type="dxa"/>
            <w:tcBorders>
              <w:top w:val="single" w:sz="8" w:space="0" w:color="auto"/>
              <w:left w:val="nil"/>
              <w:bottom w:val="single" w:sz="4" w:space="0" w:color="auto"/>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T</w:t>
            </w:r>
          </w:p>
        </w:tc>
      </w:tr>
      <w:tr w:rsidR="003B2466" w:rsidRPr="003B2466" w:rsidTr="003B2466">
        <w:trPr>
          <w:trHeight w:val="300"/>
          <w:jc w:val="center"/>
        </w:trPr>
        <w:tc>
          <w:tcPr>
            <w:tcW w:w="1573"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3526" w:type="dxa"/>
            <w:tcBorders>
              <w:top w:val="nil"/>
              <w:left w:val="nil"/>
              <w:bottom w:val="single" w:sz="4" w:space="0" w:color="auto"/>
              <w:right w:val="single" w:sz="4"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CASA CONZATTI</w:t>
            </w:r>
          </w:p>
        </w:tc>
        <w:tc>
          <w:tcPr>
            <w:tcW w:w="755" w:type="dxa"/>
            <w:tcBorders>
              <w:top w:val="nil"/>
              <w:left w:val="nil"/>
              <w:bottom w:val="single" w:sz="4" w:space="0" w:color="auto"/>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P</w:t>
            </w:r>
          </w:p>
        </w:tc>
      </w:tr>
      <w:tr w:rsidR="003B2466" w:rsidRPr="003B2466" w:rsidTr="003B2466">
        <w:trPr>
          <w:trHeight w:val="300"/>
          <w:jc w:val="center"/>
        </w:trPr>
        <w:tc>
          <w:tcPr>
            <w:tcW w:w="1573"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3526" w:type="dxa"/>
            <w:tcBorders>
              <w:top w:val="nil"/>
              <w:left w:val="nil"/>
              <w:bottom w:val="single" w:sz="4" w:space="0" w:color="auto"/>
              <w:right w:val="single" w:sz="4"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FORTÍN PLAZA</w:t>
            </w:r>
          </w:p>
        </w:tc>
        <w:tc>
          <w:tcPr>
            <w:tcW w:w="755" w:type="dxa"/>
            <w:tcBorders>
              <w:top w:val="nil"/>
              <w:left w:val="nil"/>
              <w:bottom w:val="single" w:sz="4" w:space="0" w:color="auto"/>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PS</w:t>
            </w:r>
          </w:p>
        </w:tc>
      </w:tr>
      <w:tr w:rsidR="003B2466" w:rsidRPr="003B2466" w:rsidTr="003B2466">
        <w:trPr>
          <w:trHeight w:val="300"/>
          <w:jc w:val="center"/>
        </w:trPr>
        <w:tc>
          <w:tcPr>
            <w:tcW w:w="1573"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3B2466" w:rsidRPr="003B2466" w:rsidRDefault="003B2466" w:rsidP="003B2466">
            <w:pPr>
              <w:spacing w:after="0" w:line="240" w:lineRule="auto"/>
              <w:rPr>
                <w:rFonts w:ascii="Calibri" w:eastAsia="Times New Roman" w:hAnsi="Calibri" w:cs="Calibri"/>
                <w:b/>
                <w:bCs/>
                <w:color w:val="000000"/>
                <w:kern w:val="0"/>
                <w:sz w:val="20"/>
                <w:szCs w:val="20"/>
                <w:lang w:eastAsia="es-MX"/>
                <w14:ligatures w14:val="none"/>
              </w:rPr>
            </w:pPr>
          </w:p>
        </w:tc>
        <w:tc>
          <w:tcPr>
            <w:tcW w:w="3526" w:type="dxa"/>
            <w:tcBorders>
              <w:top w:val="nil"/>
              <w:left w:val="nil"/>
              <w:bottom w:val="single" w:sz="8" w:space="0" w:color="auto"/>
              <w:right w:val="single" w:sz="4"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VICTORIA OAXACA</w:t>
            </w:r>
          </w:p>
        </w:tc>
        <w:tc>
          <w:tcPr>
            <w:tcW w:w="755" w:type="dxa"/>
            <w:tcBorders>
              <w:top w:val="nil"/>
              <w:left w:val="nil"/>
              <w:bottom w:val="single" w:sz="8" w:space="0" w:color="auto"/>
              <w:right w:val="single" w:sz="8" w:space="0" w:color="auto"/>
            </w:tcBorders>
            <w:noWrap/>
            <w:vAlign w:val="center"/>
            <w:hideMark/>
          </w:tcPr>
          <w:p w:rsidR="003B2466" w:rsidRPr="003B2466" w:rsidRDefault="003B2466" w:rsidP="003B2466">
            <w:pPr>
              <w:spacing w:after="0" w:line="240" w:lineRule="auto"/>
              <w:jc w:val="center"/>
              <w:rPr>
                <w:rFonts w:ascii="Calibri" w:eastAsia="Times New Roman" w:hAnsi="Calibri" w:cs="Calibri"/>
                <w:b/>
                <w:bCs/>
                <w:color w:val="000000"/>
                <w:kern w:val="0"/>
                <w:sz w:val="20"/>
                <w:szCs w:val="20"/>
                <w:lang w:eastAsia="es-MX"/>
                <w14:ligatures w14:val="none"/>
              </w:rPr>
            </w:pPr>
            <w:r w:rsidRPr="003B2466">
              <w:rPr>
                <w:rFonts w:ascii="Calibri" w:eastAsia="Times New Roman" w:hAnsi="Calibri" w:cs="Calibri"/>
                <w:b/>
                <w:bCs/>
                <w:color w:val="000000"/>
                <w:kern w:val="0"/>
                <w:sz w:val="20"/>
                <w:szCs w:val="20"/>
                <w:lang w:eastAsia="es-MX"/>
                <w14:ligatures w14:val="none"/>
              </w:rPr>
              <w:t>PS</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color w:val="000000" w:themeColor="text1"/>
          <w:sz w:val="20"/>
          <w:szCs w:val="20"/>
          <w:lang w:val="es-MX"/>
        </w:rPr>
      </w:pPr>
      <w:r w:rsidRPr="00E328F3">
        <w:rPr>
          <w:rFonts w:ascii="Calibri" w:eastAsia="Calibri" w:hAnsi="Calibri" w:cs="Calibri"/>
          <w:b/>
          <w:color w:val="000000" w:themeColor="text1"/>
          <w:sz w:val="20"/>
          <w:szCs w:val="20"/>
          <w:lang w:val="es-MX"/>
        </w:rPr>
        <w:t>NOTAS IMPORTANTES: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Es responsabilidad del pasajero contar con pasaporte vigente, así como visados, vacunas y requisitos necesarios para realizar su viaje.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 xml:space="preserve">Recomendamos viajar bajo la cobertura de una póliza de Seguro. Su ejecutivo puede informarle. </w:t>
      </w:r>
    </w:p>
    <w:p w:rsid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El orden de los servicios podría variar según disponibilidad aérea y/o terrestre.</w:t>
      </w:r>
    </w:p>
    <w:p w:rsidR="0096323C" w:rsidRPr="00E328F3" w:rsidRDefault="0096323C"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96323C">
        <w:rPr>
          <w:rFonts w:ascii="Calibri" w:hAnsi="Calibri" w:cs="Calibri"/>
          <w:sz w:val="20"/>
          <w:szCs w:val="20"/>
        </w:rPr>
        <w:t>Tarifas no aplican en temporada del mundial. Consulta suplemento por temporada.</w:t>
      </w:r>
    </w:p>
    <w:p w:rsidR="00E328F3" w:rsidRPr="00714A66" w:rsidRDefault="00E328F3" w:rsidP="00E328F3">
      <w:pPr>
        <w:tabs>
          <w:tab w:val="left" w:pos="851"/>
        </w:tabs>
        <w:rPr>
          <w:sz w:val="20"/>
          <w:szCs w:val="20"/>
        </w:rPr>
      </w:pPr>
    </w:p>
    <w:p w:rsidR="00E328F3" w:rsidRPr="00A6424D" w:rsidRDefault="00E328F3" w:rsidP="00E328F3"/>
    <w:p w:rsidR="00E328F3" w:rsidRPr="009F4CC2" w:rsidRDefault="00E328F3" w:rsidP="00E328F3"/>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7036" w:rsidRDefault="00847036" w:rsidP="00F249CA">
      <w:pPr>
        <w:spacing w:after="0" w:line="240" w:lineRule="auto"/>
      </w:pPr>
      <w:r>
        <w:separator/>
      </w:r>
    </w:p>
  </w:endnote>
  <w:endnote w:type="continuationSeparator" w:id="0">
    <w:p w:rsidR="00847036" w:rsidRDefault="00847036"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7036" w:rsidRDefault="00847036" w:rsidP="00F249CA">
      <w:pPr>
        <w:spacing w:after="0" w:line="240" w:lineRule="auto"/>
      </w:pPr>
      <w:r>
        <w:separator/>
      </w:r>
    </w:p>
  </w:footnote>
  <w:footnote w:type="continuationSeparator" w:id="0">
    <w:p w:rsidR="00847036" w:rsidRDefault="00847036"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61481087">
    <w:abstractNumId w:val="1"/>
  </w:num>
  <w:num w:numId="2" w16cid:durableId="1536888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680E"/>
    <w:rsid w:val="000A39B0"/>
    <w:rsid w:val="000D6302"/>
    <w:rsid w:val="001258C6"/>
    <w:rsid w:val="00183158"/>
    <w:rsid w:val="001B3B45"/>
    <w:rsid w:val="001C02BA"/>
    <w:rsid w:val="002B3043"/>
    <w:rsid w:val="002C4240"/>
    <w:rsid w:val="002E0116"/>
    <w:rsid w:val="003B2466"/>
    <w:rsid w:val="003F2D8D"/>
    <w:rsid w:val="003F7BBE"/>
    <w:rsid w:val="004343D2"/>
    <w:rsid w:val="00524276"/>
    <w:rsid w:val="0058018E"/>
    <w:rsid w:val="005C6DE9"/>
    <w:rsid w:val="00707B4C"/>
    <w:rsid w:val="00781349"/>
    <w:rsid w:val="00803AD6"/>
    <w:rsid w:val="00845678"/>
    <w:rsid w:val="00847036"/>
    <w:rsid w:val="0087651C"/>
    <w:rsid w:val="008868C4"/>
    <w:rsid w:val="008913AF"/>
    <w:rsid w:val="008A668C"/>
    <w:rsid w:val="008C088A"/>
    <w:rsid w:val="008F146C"/>
    <w:rsid w:val="0096323C"/>
    <w:rsid w:val="009B0106"/>
    <w:rsid w:val="00A1215D"/>
    <w:rsid w:val="00AA3BBA"/>
    <w:rsid w:val="00AB578A"/>
    <w:rsid w:val="00AC24B2"/>
    <w:rsid w:val="00B4258C"/>
    <w:rsid w:val="00B43F0E"/>
    <w:rsid w:val="00B6657B"/>
    <w:rsid w:val="00B830CD"/>
    <w:rsid w:val="00D21327"/>
    <w:rsid w:val="00D21E82"/>
    <w:rsid w:val="00D62E93"/>
    <w:rsid w:val="00D8633E"/>
    <w:rsid w:val="00DA4719"/>
    <w:rsid w:val="00DB411B"/>
    <w:rsid w:val="00E328F3"/>
    <w:rsid w:val="00E93BA8"/>
    <w:rsid w:val="00ED3B28"/>
    <w:rsid w:val="00F04DF1"/>
    <w:rsid w:val="00F249CA"/>
    <w:rsid w:val="00FA5FDC"/>
    <w:rsid w:val="00FB1D88"/>
    <w:rsid w:val="00FD37B5"/>
    <w:rsid w:val="00FE3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719</Words>
  <Characters>3959</Characters>
  <Application>Microsoft Office Word</Application>
  <DocSecurity>0</DocSecurity>
  <Lines>32</Lines>
  <Paragraphs>9</Paragraphs>
  <ScaleCrop>false</ScaleCrop>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2026-04-14T19:55:00Z</dcterms:created>
  <dcterms:modified xsi:type="dcterms:W3CDTF">2026-04-14T19:55:00Z</dcterms:modified>
</cp:coreProperties>
</file>