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AA21D" w14:textId="77777777" w:rsidR="00D91041" w:rsidRPr="00CB26C3" w:rsidRDefault="00310E1D" w:rsidP="00AF6FC6">
      <w:pPr>
        <w:jc w:val="center"/>
        <w:rPr>
          <w:rFonts w:ascii="Calibri" w:hAnsi="Calibri" w:cs="Calibri"/>
          <w:b/>
          <w:bCs/>
          <w:sz w:val="72"/>
          <w:szCs w:val="72"/>
        </w:rPr>
      </w:pPr>
      <w:r>
        <w:rPr>
          <w:rFonts w:ascii="Calibri" w:hAnsi="Calibri" w:cs="Calibri"/>
          <w:b/>
          <w:bCs/>
          <w:sz w:val="72"/>
          <w:szCs w:val="72"/>
        </w:rPr>
        <w:t>Madrid y Barcelona Express</w:t>
      </w:r>
    </w:p>
    <w:p w14:paraId="1A9A057C" w14:textId="77777777" w:rsidR="00AF6FC6" w:rsidRPr="00CB26C3" w:rsidRDefault="00CF4290" w:rsidP="00E03F86">
      <w:pPr>
        <w:jc w:val="center"/>
        <w:rPr>
          <w:rFonts w:ascii="Calibri" w:hAnsi="Calibri" w:cs="Calibri"/>
          <w:b/>
          <w:bCs/>
          <w:sz w:val="32"/>
          <w:szCs w:val="32"/>
        </w:rPr>
      </w:pPr>
      <w:r>
        <w:rPr>
          <w:rFonts w:ascii="Calibri" w:hAnsi="Calibri" w:cs="Calibri"/>
          <w:b/>
          <w:bCs/>
          <w:sz w:val="32"/>
          <w:szCs w:val="32"/>
        </w:rPr>
        <w:t>7</w:t>
      </w:r>
      <w:r w:rsidR="00AF6FC6" w:rsidRPr="00CB26C3">
        <w:rPr>
          <w:rFonts w:ascii="Calibri" w:hAnsi="Calibri" w:cs="Calibri"/>
          <w:b/>
          <w:bCs/>
          <w:sz w:val="32"/>
          <w:szCs w:val="32"/>
        </w:rPr>
        <w:t xml:space="preserve"> días / </w:t>
      </w:r>
      <w:r>
        <w:rPr>
          <w:rFonts w:ascii="Calibri" w:hAnsi="Calibri" w:cs="Calibri"/>
          <w:b/>
          <w:bCs/>
          <w:sz w:val="32"/>
          <w:szCs w:val="32"/>
        </w:rPr>
        <w:t>6</w:t>
      </w:r>
      <w:r w:rsidR="00AF6FC6" w:rsidRPr="00CB26C3">
        <w:rPr>
          <w:rFonts w:ascii="Calibri" w:hAnsi="Calibri" w:cs="Calibri"/>
          <w:b/>
          <w:bCs/>
          <w:sz w:val="32"/>
          <w:szCs w:val="32"/>
        </w:rPr>
        <w:t xml:space="preserve"> noches</w:t>
      </w:r>
    </w:p>
    <w:p w14:paraId="21D11C72" w14:textId="77777777" w:rsidR="00AF6FC6" w:rsidRPr="00CB26C3" w:rsidRDefault="00AF6FC6" w:rsidP="00FA5A09">
      <w:pPr>
        <w:spacing w:after="0" w:line="240" w:lineRule="auto"/>
        <w:jc w:val="both"/>
        <w:rPr>
          <w:rFonts w:ascii="Calibri" w:hAnsi="Calibri" w:cs="Calibri"/>
          <w:sz w:val="20"/>
          <w:szCs w:val="20"/>
        </w:rPr>
      </w:pPr>
      <w:r w:rsidRPr="00CB26C3">
        <w:rPr>
          <w:rFonts w:ascii="Calibri" w:hAnsi="Calibri" w:cs="Calibri"/>
          <w:b/>
          <w:bCs/>
          <w:sz w:val="20"/>
          <w:szCs w:val="20"/>
        </w:rPr>
        <w:t>Llegadas</w:t>
      </w:r>
      <w:r w:rsidRPr="00CB26C3">
        <w:rPr>
          <w:rFonts w:ascii="Calibri" w:hAnsi="Calibri" w:cs="Calibri"/>
          <w:sz w:val="20"/>
          <w:szCs w:val="20"/>
        </w:rPr>
        <w:t xml:space="preserve">: </w:t>
      </w:r>
      <w:r w:rsidR="00160A00">
        <w:rPr>
          <w:rFonts w:ascii="Calibri" w:hAnsi="Calibri" w:cs="Calibri"/>
          <w:sz w:val="20"/>
          <w:szCs w:val="20"/>
        </w:rPr>
        <w:t>Diarias</w:t>
      </w:r>
    </w:p>
    <w:p w14:paraId="6E3D164E" w14:textId="77777777" w:rsidR="00AF6FC6" w:rsidRPr="00CB26C3" w:rsidRDefault="00AF6FC6" w:rsidP="002C4954">
      <w:pPr>
        <w:spacing w:after="0" w:line="240" w:lineRule="auto"/>
        <w:ind w:left="708"/>
        <w:jc w:val="both"/>
        <w:rPr>
          <w:rFonts w:ascii="Calibri" w:hAnsi="Calibri" w:cs="Calibri"/>
          <w:sz w:val="20"/>
          <w:szCs w:val="20"/>
        </w:rPr>
      </w:pPr>
    </w:p>
    <w:p w14:paraId="388DA6D2" w14:textId="77777777" w:rsidR="00105F9C" w:rsidRPr="00447CD9" w:rsidRDefault="00613A63" w:rsidP="005A44E1">
      <w:pPr>
        <w:spacing w:after="0" w:line="240" w:lineRule="auto"/>
        <w:jc w:val="both"/>
        <w:rPr>
          <w:rFonts w:ascii="Calibri" w:hAnsi="Calibri" w:cs="Calibri"/>
          <w:b/>
          <w:bCs/>
          <w:sz w:val="20"/>
          <w:szCs w:val="20"/>
        </w:rPr>
      </w:pPr>
      <w:r w:rsidRPr="00447CD9">
        <w:rPr>
          <w:rFonts w:ascii="Calibri" w:hAnsi="Calibri" w:cs="Calibri"/>
          <w:b/>
          <w:bCs/>
          <w:sz w:val="20"/>
          <w:szCs w:val="20"/>
        </w:rPr>
        <w:t>Día 1</w:t>
      </w:r>
      <w:r w:rsidR="00447CD9">
        <w:rPr>
          <w:rFonts w:ascii="Calibri" w:hAnsi="Calibri" w:cs="Calibri"/>
          <w:b/>
          <w:bCs/>
          <w:sz w:val="20"/>
          <w:szCs w:val="20"/>
        </w:rPr>
        <w:t>.</w:t>
      </w:r>
      <w:r w:rsidRPr="00447CD9">
        <w:rPr>
          <w:rFonts w:ascii="Calibri" w:hAnsi="Calibri" w:cs="Calibri"/>
          <w:b/>
          <w:bCs/>
          <w:sz w:val="20"/>
          <w:szCs w:val="20"/>
        </w:rPr>
        <w:t xml:space="preserve"> Madrid</w:t>
      </w:r>
    </w:p>
    <w:p w14:paraId="2D45A320" w14:textId="77777777" w:rsidR="00613A63" w:rsidRDefault="00FD19EA" w:rsidP="005A44E1">
      <w:pPr>
        <w:spacing w:after="0" w:line="240" w:lineRule="auto"/>
        <w:jc w:val="both"/>
        <w:rPr>
          <w:rFonts w:ascii="Calibri" w:hAnsi="Calibri" w:cs="Calibri"/>
          <w:sz w:val="20"/>
          <w:szCs w:val="20"/>
        </w:rPr>
      </w:pPr>
      <w:r w:rsidRPr="00FD19EA">
        <w:rPr>
          <w:rFonts w:ascii="Calibri" w:hAnsi="Calibri" w:cs="Calibri"/>
          <w:sz w:val="20"/>
          <w:szCs w:val="20"/>
        </w:rPr>
        <w:t xml:space="preserve">Llegada al aeropuerto y traslado al hotel. Resto del día libre. </w:t>
      </w:r>
      <w:r w:rsidRPr="009C5F5C">
        <w:rPr>
          <w:rFonts w:ascii="Calibri" w:hAnsi="Calibri" w:cs="Calibri"/>
          <w:b/>
          <w:bCs/>
          <w:sz w:val="20"/>
          <w:szCs w:val="20"/>
        </w:rPr>
        <w:t>Alojamiento</w:t>
      </w:r>
      <w:r w:rsidRPr="00FD19EA">
        <w:rPr>
          <w:rFonts w:ascii="Calibri" w:hAnsi="Calibri" w:cs="Calibri"/>
          <w:sz w:val="20"/>
          <w:szCs w:val="20"/>
        </w:rPr>
        <w:t>.</w:t>
      </w:r>
    </w:p>
    <w:p w14:paraId="638FDE7C" w14:textId="77777777" w:rsidR="00B360D8" w:rsidRDefault="00B360D8" w:rsidP="005A44E1">
      <w:pPr>
        <w:spacing w:after="0" w:line="240" w:lineRule="auto"/>
        <w:jc w:val="both"/>
        <w:rPr>
          <w:rFonts w:ascii="Calibri" w:hAnsi="Calibri" w:cs="Calibri"/>
          <w:sz w:val="20"/>
          <w:szCs w:val="20"/>
        </w:rPr>
      </w:pPr>
    </w:p>
    <w:p w14:paraId="21572F6A" w14:textId="77777777" w:rsidR="00447CD9" w:rsidRPr="003F14C8" w:rsidRDefault="00447CD9" w:rsidP="005A44E1">
      <w:pPr>
        <w:spacing w:after="0" w:line="240" w:lineRule="auto"/>
        <w:jc w:val="both"/>
        <w:rPr>
          <w:rFonts w:ascii="Calibri" w:hAnsi="Calibri" w:cs="Calibri"/>
          <w:b/>
          <w:bCs/>
          <w:sz w:val="20"/>
          <w:szCs w:val="20"/>
        </w:rPr>
      </w:pPr>
      <w:r w:rsidRPr="003F14C8">
        <w:rPr>
          <w:rFonts w:ascii="Calibri" w:hAnsi="Calibri" w:cs="Calibri"/>
          <w:b/>
          <w:bCs/>
          <w:sz w:val="20"/>
          <w:szCs w:val="20"/>
        </w:rPr>
        <w:t>Día 2. Madrid</w:t>
      </w:r>
    </w:p>
    <w:p w14:paraId="28C2AC5B" w14:textId="77777777" w:rsidR="00D92DD1" w:rsidRPr="00D92DD1" w:rsidRDefault="009C5F5C" w:rsidP="00D92DD1">
      <w:pPr>
        <w:spacing w:after="0" w:line="240" w:lineRule="auto"/>
        <w:jc w:val="both"/>
        <w:rPr>
          <w:rFonts w:ascii="Calibri" w:hAnsi="Calibri" w:cs="Calibri"/>
          <w:sz w:val="20"/>
          <w:szCs w:val="20"/>
        </w:rPr>
      </w:pPr>
      <w:r w:rsidRPr="009C5F5C">
        <w:rPr>
          <w:rFonts w:ascii="Calibri" w:hAnsi="Calibri" w:cs="Calibri"/>
          <w:b/>
          <w:bCs/>
          <w:sz w:val="20"/>
          <w:szCs w:val="20"/>
        </w:rPr>
        <w:t>Desayuno</w:t>
      </w:r>
      <w:r w:rsidRPr="009C5F5C">
        <w:rPr>
          <w:rFonts w:ascii="Calibri" w:hAnsi="Calibri" w:cs="Calibri"/>
          <w:sz w:val="20"/>
          <w:szCs w:val="20"/>
        </w:rPr>
        <w:t>. Disfruta de tu pase hop-</w:t>
      </w:r>
      <w:proofErr w:type="spellStart"/>
      <w:r w:rsidRPr="009C5F5C">
        <w:rPr>
          <w:rFonts w:ascii="Calibri" w:hAnsi="Calibri" w:cs="Calibri"/>
          <w:sz w:val="20"/>
          <w:szCs w:val="20"/>
        </w:rPr>
        <w:t>on</w:t>
      </w:r>
      <w:proofErr w:type="spellEnd"/>
      <w:r w:rsidRPr="009C5F5C">
        <w:rPr>
          <w:rFonts w:ascii="Calibri" w:hAnsi="Calibri" w:cs="Calibri"/>
          <w:sz w:val="20"/>
          <w:szCs w:val="20"/>
        </w:rPr>
        <w:t>-hop-off de 1 día y descubre la ciudad a tu elección.</w:t>
      </w:r>
      <w:r w:rsidR="00D92DD1">
        <w:rPr>
          <w:rFonts w:ascii="Calibri" w:hAnsi="Calibri" w:cs="Calibri"/>
          <w:sz w:val="20"/>
          <w:szCs w:val="20"/>
        </w:rPr>
        <w:t xml:space="preserve"> </w:t>
      </w:r>
      <w:r w:rsidR="00D92DD1" w:rsidRPr="00D92DD1">
        <w:rPr>
          <w:rFonts w:ascii="Calibri" w:hAnsi="Calibri" w:cs="Calibri"/>
          <w:sz w:val="20"/>
          <w:szCs w:val="20"/>
        </w:rPr>
        <w:t xml:space="preserve">Visita Madrid a tu ritmo y sin prisas a bordo de un autobús turístico de dos pisos. Disfruta de 3 rutas con paradas libres, donde podrás subir y bajar tantas veces como quieras, durante </w:t>
      </w:r>
      <w:r w:rsidR="00D92DD1">
        <w:rPr>
          <w:rFonts w:ascii="Calibri" w:hAnsi="Calibri" w:cs="Calibri"/>
          <w:sz w:val="20"/>
          <w:szCs w:val="20"/>
        </w:rPr>
        <w:t xml:space="preserve">24 </w:t>
      </w:r>
      <w:r w:rsidR="00D92DD1" w:rsidRPr="00D92DD1">
        <w:rPr>
          <w:rFonts w:ascii="Calibri" w:hAnsi="Calibri" w:cs="Calibri"/>
          <w:sz w:val="20"/>
          <w:szCs w:val="20"/>
        </w:rPr>
        <w:t>horas</w:t>
      </w:r>
      <w:r w:rsidR="00D92DD1">
        <w:rPr>
          <w:rFonts w:ascii="Calibri" w:hAnsi="Calibri" w:cs="Calibri"/>
          <w:sz w:val="20"/>
          <w:szCs w:val="20"/>
        </w:rPr>
        <w:t xml:space="preserve"> </w:t>
      </w:r>
      <w:r w:rsidR="00D92DD1" w:rsidRPr="00D92DD1">
        <w:rPr>
          <w:rFonts w:ascii="Calibri" w:hAnsi="Calibri" w:cs="Calibri"/>
          <w:sz w:val="20"/>
          <w:szCs w:val="20"/>
        </w:rPr>
        <w:t>con el mismo billete. Cambia de ruta cuando lo desees y descubre la historia de Madrid mediante un sistema de audio con auriculares, disponible en diez idiomas distintos.</w:t>
      </w:r>
    </w:p>
    <w:p w14:paraId="4F5AF766" w14:textId="77777777"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b/>
          <w:bCs/>
          <w:sz w:val="20"/>
          <w:szCs w:val="20"/>
        </w:rPr>
        <w:t>La ruta 1 Madrid Histórico (azul)</w:t>
      </w:r>
      <w:r w:rsidRPr="00D92DD1">
        <w:rPr>
          <w:rFonts w:ascii="Calibri" w:hAnsi="Calibri" w:cs="Calibri"/>
          <w:sz w:val="20"/>
          <w:szCs w:val="20"/>
        </w:rPr>
        <w:t xml:space="preserve"> te llevará a conocer el Madrid Histórico. Este recorrido circular comprende un completo circuito histórico, artístico y monumental en el que verás los puntos de referencia de la ciudad. Recorre el precioso arbolado </w:t>
      </w:r>
    </w:p>
    <w:p w14:paraId="6FD1E3CF" w14:textId="77777777"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sz w:val="20"/>
          <w:szCs w:val="20"/>
        </w:rPr>
        <w:t xml:space="preserve">del Paseo del Prado y admira las magníficas joyas arquitectónicas del legado de la realeza de los Austrias. Verás parte del Triángulo del Arte de Madrid y disfruta de las vistas desde el Palacio Real hasta el Templo de </w:t>
      </w:r>
      <w:proofErr w:type="spellStart"/>
      <w:r w:rsidRPr="00D92DD1">
        <w:rPr>
          <w:rFonts w:ascii="Calibri" w:hAnsi="Calibri" w:cs="Calibri"/>
          <w:sz w:val="20"/>
          <w:szCs w:val="20"/>
        </w:rPr>
        <w:t>Debod</w:t>
      </w:r>
      <w:proofErr w:type="spellEnd"/>
      <w:r w:rsidRPr="00D92DD1">
        <w:rPr>
          <w:rFonts w:ascii="Calibri" w:hAnsi="Calibri" w:cs="Calibri"/>
          <w:sz w:val="20"/>
          <w:szCs w:val="20"/>
        </w:rPr>
        <w:t>.</w:t>
      </w:r>
    </w:p>
    <w:p w14:paraId="621D81A5" w14:textId="77777777"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b/>
          <w:bCs/>
          <w:sz w:val="20"/>
          <w:szCs w:val="20"/>
        </w:rPr>
        <w:t>La ruta 2</w:t>
      </w:r>
      <w:r>
        <w:rPr>
          <w:rFonts w:ascii="Calibri" w:hAnsi="Calibri" w:cs="Calibri"/>
          <w:b/>
          <w:bCs/>
          <w:sz w:val="20"/>
          <w:szCs w:val="20"/>
        </w:rPr>
        <w:t xml:space="preserve"> </w:t>
      </w:r>
      <w:r w:rsidRPr="00D92DD1">
        <w:rPr>
          <w:rFonts w:ascii="Calibri" w:hAnsi="Calibri" w:cs="Calibri"/>
          <w:b/>
          <w:bCs/>
          <w:sz w:val="20"/>
          <w:szCs w:val="20"/>
        </w:rPr>
        <w:t xml:space="preserve">Madrid Moderno (verde) </w:t>
      </w:r>
      <w:r w:rsidRPr="00D92DD1">
        <w:rPr>
          <w:rFonts w:ascii="Calibri" w:hAnsi="Calibri" w:cs="Calibri"/>
          <w:sz w:val="20"/>
          <w:szCs w:val="20"/>
        </w:rPr>
        <w:t>recorre el Madrid Moderno. Descubre la ciudad más allá de los puntos de interés históricos y monumentos a la realeza. De la Estación a Atocha a Nuevos Ministerios y de la emblemática Puerta de Alcalá a Puerta del Sol. Admira las obras arquitectónicas más contemporáneas de la capital de España en un itinerario turístico que te acercará a las imponentes Torres KIO, a contemplar las modernas esculturas del Museo de Arte Público y al estadio del Real Madrid, el Santiago Bernabéu. Descubre la vida, arte y nuevas costumbres madrileñas en este itinerario.</w:t>
      </w:r>
    </w:p>
    <w:p w14:paraId="2103841D" w14:textId="77777777"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b/>
          <w:bCs/>
          <w:sz w:val="20"/>
          <w:szCs w:val="20"/>
        </w:rPr>
        <w:t>La ruta 3 Madrid Actual (Naranja)</w:t>
      </w:r>
      <w:r w:rsidRPr="00D92DD1">
        <w:rPr>
          <w:rFonts w:ascii="Calibri" w:hAnsi="Calibri" w:cs="Calibri"/>
          <w:sz w:val="20"/>
          <w:szCs w:val="20"/>
        </w:rPr>
        <w:t xml:space="preserve"> recorre el Madrid Actual. Un itinerario vibrante por Madrid que destaca el lado más creativo, dinámico y cosmopolita de la ciudad. Desde Neptuno y la Puerta de Alcalá, pasando por lugares emblemáticos como la Casa Árabe, el barrio de Goya y la histórica plaza de toros de Las Ventas. La ruta continúa por Colón y el animado barrio de Malasaña, famoso por su cultura alternativa y su creatividad urbana, antes de terminar en Callao y la emblemática Gran Vía, la principal zona comercial, de ocio y entretenimiento de Madrid. Una ruta perfecta para descubrir el espíritu moderno, auténtico y en constante evolución de la capital de España.</w:t>
      </w:r>
      <w:r>
        <w:rPr>
          <w:rFonts w:ascii="Calibri" w:hAnsi="Calibri" w:cs="Calibri"/>
          <w:sz w:val="20"/>
          <w:szCs w:val="20"/>
        </w:rPr>
        <w:t xml:space="preserve"> </w:t>
      </w:r>
      <w:r w:rsidRPr="00D92DD1">
        <w:rPr>
          <w:rFonts w:ascii="Calibri" w:hAnsi="Calibri" w:cs="Calibri"/>
          <w:b/>
          <w:bCs/>
          <w:sz w:val="20"/>
          <w:szCs w:val="20"/>
        </w:rPr>
        <w:t>Alojamiento</w:t>
      </w:r>
      <w:r>
        <w:rPr>
          <w:rFonts w:ascii="Calibri" w:hAnsi="Calibri" w:cs="Calibri"/>
          <w:sz w:val="20"/>
          <w:szCs w:val="20"/>
        </w:rPr>
        <w:t xml:space="preserve">. </w:t>
      </w:r>
    </w:p>
    <w:p w14:paraId="1EF018F7" w14:textId="77777777" w:rsidR="00D92DD1" w:rsidRPr="00D92DD1" w:rsidRDefault="00D92DD1" w:rsidP="00D92DD1">
      <w:pPr>
        <w:spacing w:after="0" w:line="240" w:lineRule="auto"/>
        <w:jc w:val="both"/>
        <w:rPr>
          <w:rFonts w:ascii="Calibri" w:hAnsi="Calibri" w:cs="Calibri"/>
          <w:i/>
          <w:iCs/>
          <w:sz w:val="18"/>
          <w:szCs w:val="18"/>
        </w:rPr>
      </w:pPr>
      <w:r w:rsidRPr="00D92DD1">
        <w:rPr>
          <w:rFonts w:ascii="Calibri" w:hAnsi="Calibri" w:cs="Calibri"/>
          <w:b/>
          <w:bCs/>
          <w:i/>
          <w:iCs/>
          <w:sz w:val="18"/>
          <w:szCs w:val="18"/>
        </w:rPr>
        <w:t>Nota:</w:t>
      </w:r>
      <w:r>
        <w:rPr>
          <w:rFonts w:ascii="Calibri" w:hAnsi="Calibri" w:cs="Calibri"/>
          <w:b/>
          <w:bCs/>
          <w:i/>
          <w:iCs/>
          <w:sz w:val="18"/>
          <w:szCs w:val="18"/>
        </w:rPr>
        <w:t xml:space="preserve"> </w:t>
      </w:r>
      <w:r w:rsidRPr="00D92DD1">
        <w:rPr>
          <w:rFonts w:ascii="Calibri" w:hAnsi="Calibri" w:cs="Calibri"/>
          <w:i/>
          <w:iCs/>
          <w:sz w:val="18"/>
          <w:szCs w:val="18"/>
        </w:rPr>
        <w:t>hop-</w:t>
      </w:r>
      <w:proofErr w:type="spellStart"/>
      <w:r w:rsidRPr="00D92DD1">
        <w:rPr>
          <w:rFonts w:ascii="Calibri" w:hAnsi="Calibri" w:cs="Calibri"/>
          <w:i/>
          <w:iCs/>
          <w:sz w:val="18"/>
          <w:szCs w:val="18"/>
        </w:rPr>
        <w:t>on</w:t>
      </w:r>
      <w:proofErr w:type="spellEnd"/>
      <w:r w:rsidRPr="00D92DD1">
        <w:rPr>
          <w:rFonts w:ascii="Calibri" w:hAnsi="Calibri" w:cs="Calibri"/>
          <w:i/>
          <w:iCs/>
          <w:sz w:val="18"/>
          <w:szCs w:val="18"/>
        </w:rPr>
        <w:t>-hop-off</w:t>
      </w:r>
      <w:r w:rsidRPr="00D92DD1">
        <w:rPr>
          <w:rFonts w:ascii="Calibri" w:hAnsi="Calibri" w:cs="Calibri"/>
          <w:i/>
          <w:iCs/>
          <w:sz w:val="16"/>
          <w:szCs w:val="16"/>
        </w:rPr>
        <w:t xml:space="preserve"> </w:t>
      </w:r>
      <w:r w:rsidRPr="00D92DD1">
        <w:rPr>
          <w:rFonts w:ascii="Calibri" w:hAnsi="Calibri" w:cs="Calibri"/>
          <w:i/>
          <w:iCs/>
          <w:sz w:val="18"/>
          <w:szCs w:val="18"/>
        </w:rPr>
        <w:t>No opera el 01 enero ni el 25 diciembre</w:t>
      </w:r>
    </w:p>
    <w:p w14:paraId="7BFA79B1" w14:textId="77777777" w:rsidR="00D92DD1" w:rsidRDefault="00D92DD1" w:rsidP="005A44E1">
      <w:pPr>
        <w:spacing w:after="0" w:line="240" w:lineRule="auto"/>
        <w:jc w:val="both"/>
        <w:rPr>
          <w:rFonts w:ascii="Calibri" w:hAnsi="Calibri" w:cs="Calibri"/>
          <w:sz w:val="20"/>
          <w:szCs w:val="20"/>
        </w:rPr>
      </w:pPr>
    </w:p>
    <w:p w14:paraId="531B83D2" w14:textId="77777777" w:rsidR="00447CD9" w:rsidRPr="003F14C8" w:rsidRDefault="003F14C8" w:rsidP="005A44E1">
      <w:pPr>
        <w:spacing w:after="0" w:line="240" w:lineRule="auto"/>
        <w:jc w:val="both"/>
        <w:rPr>
          <w:rFonts w:ascii="Calibri" w:hAnsi="Calibri" w:cs="Calibri"/>
          <w:b/>
          <w:bCs/>
          <w:sz w:val="20"/>
          <w:szCs w:val="20"/>
        </w:rPr>
      </w:pPr>
      <w:r w:rsidRPr="003F14C8">
        <w:rPr>
          <w:rFonts w:ascii="Calibri" w:hAnsi="Calibri" w:cs="Calibri"/>
          <w:b/>
          <w:bCs/>
          <w:sz w:val="20"/>
          <w:szCs w:val="20"/>
        </w:rPr>
        <w:t xml:space="preserve">Día 3. Madrid </w:t>
      </w:r>
    </w:p>
    <w:p w14:paraId="619CE754" w14:textId="77777777" w:rsidR="00D92DD1" w:rsidRDefault="00494736" w:rsidP="00AC0FA1">
      <w:pPr>
        <w:spacing w:after="0" w:line="240" w:lineRule="auto"/>
        <w:jc w:val="both"/>
        <w:rPr>
          <w:rFonts w:ascii="Calibri" w:hAnsi="Calibri" w:cs="Calibri"/>
          <w:sz w:val="20"/>
          <w:szCs w:val="20"/>
        </w:rPr>
      </w:pPr>
      <w:r w:rsidRPr="009479E3">
        <w:rPr>
          <w:rFonts w:ascii="Calibri" w:hAnsi="Calibri" w:cs="Calibri"/>
          <w:b/>
          <w:bCs/>
          <w:sz w:val="20"/>
          <w:szCs w:val="20"/>
        </w:rPr>
        <w:t>Desayuno</w:t>
      </w:r>
      <w:r w:rsidRPr="00494736">
        <w:rPr>
          <w:rFonts w:ascii="Calibri" w:hAnsi="Calibri" w:cs="Calibri"/>
          <w:sz w:val="20"/>
          <w:szCs w:val="20"/>
        </w:rPr>
        <w:t xml:space="preserve">. Únete a </w:t>
      </w:r>
      <w:r w:rsidR="002E5321">
        <w:rPr>
          <w:rFonts w:ascii="Calibri" w:hAnsi="Calibri" w:cs="Calibri"/>
          <w:sz w:val="20"/>
          <w:szCs w:val="20"/>
        </w:rPr>
        <w:t>la</w:t>
      </w:r>
      <w:r w:rsidRPr="00494736">
        <w:rPr>
          <w:rFonts w:ascii="Calibri" w:hAnsi="Calibri" w:cs="Calibri"/>
          <w:sz w:val="20"/>
          <w:szCs w:val="20"/>
        </w:rPr>
        <w:t xml:space="preserve"> excursión a la preciosa ciudad de Toledo. Pasea por su casco antiguo y maravíllate con la fascinante mezcla de culturas de la ciudad.</w:t>
      </w:r>
      <w:r w:rsidR="00AC0FA1" w:rsidRPr="00AC0FA1">
        <w:t xml:space="preserve"> </w:t>
      </w:r>
      <w:r w:rsidR="00AC0FA1" w:rsidRPr="00AC0FA1">
        <w:rPr>
          <w:rFonts w:ascii="Calibri" w:hAnsi="Calibri" w:cs="Calibri"/>
          <w:sz w:val="20"/>
          <w:szCs w:val="20"/>
        </w:rPr>
        <w:t>Regístrate en nuestra oficina en el centro de Madrid quince minutos antes de la salida de tu tour. Dirígete a Toledo</w:t>
      </w:r>
      <w:r w:rsidR="008477B8">
        <w:rPr>
          <w:rFonts w:ascii="Calibri" w:hAnsi="Calibri" w:cs="Calibri"/>
          <w:sz w:val="20"/>
          <w:szCs w:val="20"/>
        </w:rPr>
        <w:t>, s</w:t>
      </w:r>
      <w:r w:rsidR="00AC0FA1" w:rsidRPr="00AC0FA1">
        <w:rPr>
          <w:rFonts w:ascii="Calibri" w:hAnsi="Calibri" w:cs="Calibri"/>
          <w:sz w:val="20"/>
          <w:szCs w:val="20"/>
        </w:rPr>
        <w:t xml:space="preserve">umérgete en su historia y descubre una mezcla perfecta de culturas árabe, judía y cristiana. </w:t>
      </w:r>
    </w:p>
    <w:p w14:paraId="5B636BC3" w14:textId="77777777"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sz w:val="20"/>
          <w:szCs w:val="20"/>
        </w:rPr>
        <w:lastRenderedPageBreak/>
        <w:t>Callejea por el casco antiguo de la ciudad, declarado Patrimonio de la Humanidad en 1986. Descubre por qué los más de 2000 años de existencia le han dado a la ciudad la gran importancia histórica que tiene. ¿Sabías que antaño fue capital de España? Conoce su fantástico patrimonio y descubre cómo la coexistencia de las tres culturas a través de los siglos influyó en su estilo arquitectónico actual.</w:t>
      </w:r>
      <w:r>
        <w:rPr>
          <w:rFonts w:ascii="Calibri" w:hAnsi="Calibri" w:cs="Calibri"/>
          <w:sz w:val="20"/>
          <w:szCs w:val="20"/>
        </w:rPr>
        <w:t xml:space="preserve"> </w:t>
      </w:r>
      <w:r w:rsidRPr="00D92DD1">
        <w:rPr>
          <w:rFonts w:ascii="Calibri" w:hAnsi="Calibri" w:cs="Calibri"/>
          <w:sz w:val="20"/>
          <w:szCs w:val="20"/>
        </w:rPr>
        <w:t>Admira desde el exterior el edificio patrocinado por la Reina Isabel de Castilla para convertirse en un mausoleo real, la construcción más importante edificada por los Reyes Católicos, el Monasterio de San Juan de los Reyes. Justo después caminaremos hasta la Sinagoga de Santa María la Blanca. Originalmente construida como sinagoga, fue expropiada y se convirtió en una iglesia sólo 211 años después de abrir sus puertas. Hoy en día, es un fantástico museo de estilo Mudéjar que visitarás.</w:t>
      </w:r>
    </w:p>
    <w:p w14:paraId="102A0769" w14:textId="77777777"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sz w:val="20"/>
          <w:szCs w:val="20"/>
        </w:rPr>
        <w:t>Admira la mundialmente famosa pintura de El Greco, El Entierro del Conde de Orgaz, en la Iglesia de Santo Tomé. ¿Sabías que el mismo Greco vivió en esta maravillosa ciudad?</w:t>
      </w:r>
    </w:p>
    <w:p w14:paraId="376B0C61" w14:textId="77777777" w:rsidR="00447CD9" w:rsidRDefault="00D92DD1" w:rsidP="00D92DD1">
      <w:pPr>
        <w:spacing w:after="0" w:line="240" w:lineRule="auto"/>
        <w:jc w:val="both"/>
        <w:rPr>
          <w:rFonts w:ascii="Calibri" w:hAnsi="Calibri" w:cs="Calibri"/>
          <w:sz w:val="20"/>
          <w:szCs w:val="20"/>
        </w:rPr>
      </w:pPr>
      <w:r w:rsidRPr="00D92DD1">
        <w:rPr>
          <w:rFonts w:ascii="Calibri" w:hAnsi="Calibri" w:cs="Calibri"/>
          <w:sz w:val="20"/>
          <w:szCs w:val="20"/>
        </w:rPr>
        <w:t>El tour guiado seguirá por el exterior Catedral de Toledo, considerada la más importante de estilo Gótico en España. El recorrido continuará hasta llegar a la Mezquita del Cristo de la luz, donde podrás observar desde el exterior el oratorio musulmán, uno de los mejores ejemplos del pasado islámico de la ciudad.</w:t>
      </w:r>
      <w:r w:rsidR="00AC0FA1" w:rsidRPr="00AC0FA1">
        <w:rPr>
          <w:rFonts w:ascii="Calibri" w:hAnsi="Calibri" w:cs="Calibri"/>
          <w:sz w:val="20"/>
          <w:szCs w:val="20"/>
        </w:rPr>
        <w:t xml:space="preserve"> </w:t>
      </w:r>
      <w:r w:rsidR="00AC0FA1" w:rsidRPr="00647712">
        <w:rPr>
          <w:rFonts w:ascii="Calibri" w:hAnsi="Calibri" w:cs="Calibri"/>
          <w:b/>
          <w:bCs/>
          <w:sz w:val="20"/>
          <w:szCs w:val="20"/>
        </w:rPr>
        <w:t>Alojamiento</w:t>
      </w:r>
      <w:r w:rsidR="00AC0FA1" w:rsidRPr="00AC0FA1">
        <w:rPr>
          <w:rFonts w:ascii="Calibri" w:hAnsi="Calibri" w:cs="Calibri"/>
          <w:sz w:val="20"/>
          <w:szCs w:val="20"/>
        </w:rPr>
        <w:t>.</w:t>
      </w:r>
    </w:p>
    <w:p w14:paraId="20C6B8C9" w14:textId="77777777" w:rsidR="00B360D8" w:rsidRDefault="00B360D8" w:rsidP="005A44E1">
      <w:pPr>
        <w:spacing w:after="0" w:line="240" w:lineRule="auto"/>
        <w:jc w:val="both"/>
        <w:rPr>
          <w:rFonts w:ascii="Calibri" w:hAnsi="Calibri" w:cs="Calibri"/>
          <w:sz w:val="20"/>
          <w:szCs w:val="20"/>
        </w:rPr>
      </w:pPr>
    </w:p>
    <w:p w14:paraId="02ABBECE" w14:textId="77777777" w:rsidR="00447CD9" w:rsidRPr="00457E16" w:rsidRDefault="001346A1" w:rsidP="005A44E1">
      <w:pPr>
        <w:spacing w:after="0" w:line="240" w:lineRule="auto"/>
        <w:jc w:val="both"/>
        <w:rPr>
          <w:rFonts w:ascii="Calibri" w:hAnsi="Calibri" w:cs="Calibri"/>
          <w:b/>
          <w:bCs/>
          <w:sz w:val="20"/>
          <w:szCs w:val="20"/>
        </w:rPr>
      </w:pPr>
      <w:r w:rsidRPr="00457E16">
        <w:rPr>
          <w:rFonts w:ascii="Calibri" w:hAnsi="Calibri" w:cs="Calibri"/>
          <w:b/>
          <w:bCs/>
          <w:sz w:val="20"/>
          <w:szCs w:val="20"/>
        </w:rPr>
        <w:t xml:space="preserve">Día 4. </w:t>
      </w:r>
      <w:r w:rsidR="00D2042C" w:rsidRPr="003F14C8">
        <w:rPr>
          <w:rFonts w:ascii="Calibri" w:hAnsi="Calibri" w:cs="Calibri"/>
          <w:b/>
          <w:bCs/>
          <w:sz w:val="20"/>
          <w:szCs w:val="20"/>
        </w:rPr>
        <w:t>Madrid</w:t>
      </w:r>
      <w:r w:rsidR="00D2042C">
        <w:rPr>
          <w:rFonts w:ascii="Calibri" w:hAnsi="Calibri" w:cs="Calibri"/>
          <w:b/>
          <w:bCs/>
          <w:sz w:val="20"/>
          <w:szCs w:val="20"/>
        </w:rPr>
        <w:t xml:space="preserve"> </w:t>
      </w:r>
      <w:r w:rsidR="00867CB5">
        <w:rPr>
          <w:rFonts w:ascii="Calibri" w:hAnsi="Calibri" w:cs="Calibri"/>
          <w:b/>
          <w:bCs/>
          <w:sz w:val="20"/>
          <w:szCs w:val="20"/>
        </w:rPr>
        <w:t>–</w:t>
      </w:r>
      <w:r w:rsidR="00D2042C">
        <w:rPr>
          <w:rFonts w:ascii="Calibri" w:hAnsi="Calibri" w:cs="Calibri"/>
          <w:b/>
          <w:bCs/>
          <w:sz w:val="20"/>
          <w:szCs w:val="20"/>
        </w:rPr>
        <w:t xml:space="preserve"> Barcelona</w:t>
      </w:r>
      <w:r w:rsidR="00867CB5">
        <w:rPr>
          <w:rFonts w:ascii="Calibri" w:hAnsi="Calibri" w:cs="Calibri"/>
          <w:b/>
          <w:bCs/>
          <w:sz w:val="20"/>
          <w:szCs w:val="20"/>
        </w:rPr>
        <w:t xml:space="preserve"> </w:t>
      </w:r>
    </w:p>
    <w:p w14:paraId="11C398C4" w14:textId="77777777" w:rsidR="001346A1" w:rsidRPr="00B360D8" w:rsidRDefault="00C01685" w:rsidP="005A44E1">
      <w:pPr>
        <w:spacing w:after="0" w:line="240" w:lineRule="auto"/>
        <w:jc w:val="both"/>
        <w:rPr>
          <w:rFonts w:ascii="Calibri" w:hAnsi="Calibri" w:cs="Calibri"/>
          <w:sz w:val="20"/>
          <w:szCs w:val="20"/>
        </w:rPr>
      </w:pPr>
      <w:r w:rsidRPr="00C01685">
        <w:rPr>
          <w:rFonts w:ascii="Calibri" w:hAnsi="Calibri" w:cs="Calibri"/>
          <w:b/>
          <w:bCs/>
          <w:sz w:val="20"/>
          <w:szCs w:val="20"/>
        </w:rPr>
        <w:t>Desayuno</w:t>
      </w:r>
      <w:r w:rsidRPr="00C01685">
        <w:rPr>
          <w:rFonts w:ascii="Calibri" w:hAnsi="Calibri" w:cs="Calibri"/>
          <w:sz w:val="20"/>
          <w:szCs w:val="20"/>
        </w:rPr>
        <w:t xml:space="preserve">. Traslado </w:t>
      </w:r>
      <w:r>
        <w:rPr>
          <w:rFonts w:ascii="Calibri" w:hAnsi="Calibri" w:cs="Calibri"/>
          <w:sz w:val="20"/>
          <w:szCs w:val="20"/>
        </w:rPr>
        <w:t xml:space="preserve">la estación de tren </w:t>
      </w:r>
      <w:r w:rsidR="002D017A">
        <w:rPr>
          <w:rFonts w:ascii="Calibri" w:hAnsi="Calibri" w:cs="Calibri"/>
          <w:sz w:val="20"/>
          <w:szCs w:val="20"/>
        </w:rPr>
        <w:t xml:space="preserve">para </w:t>
      </w:r>
      <w:r w:rsidR="003A6DF8">
        <w:rPr>
          <w:rFonts w:ascii="Calibri" w:hAnsi="Calibri" w:cs="Calibri"/>
          <w:sz w:val="20"/>
          <w:szCs w:val="20"/>
        </w:rPr>
        <w:t xml:space="preserve">dirigirse a Barcelona </w:t>
      </w:r>
      <w:r w:rsidR="003A6DF8" w:rsidRPr="00DE4F96">
        <w:rPr>
          <w:rFonts w:ascii="Calibri" w:hAnsi="Calibri" w:cs="Calibri"/>
          <w:b/>
          <w:bCs/>
          <w:sz w:val="20"/>
          <w:szCs w:val="20"/>
        </w:rPr>
        <w:t xml:space="preserve">(boleto de tren incluido). </w:t>
      </w:r>
      <w:r w:rsidR="00DE4F96" w:rsidRPr="00DE4F96">
        <w:rPr>
          <w:rFonts w:ascii="Calibri" w:hAnsi="Calibri" w:cs="Calibri"/>
          <w:sz w:val="20"/>
          <w:szCs w:val="20"/>
        </w:rPr>
        <w:t xml:space="preserve">Llegada y traslado al hotel. Resto del día libre. </w:t>
      </w:r>
      <w:r w:rsidR="00DE4F96" w:rsidRPr="00DE4F96">
        <w:rPr>
          <w:rFonts w:ascii="Calibri" w:hAnsi="Calibri" w:cs="Calibri"/>
          <w:b/>
          <w:bCs/>
          <w:sz w:val="20"/>
          <w:szCs w:val="20"/>
        </w:rPr>
        <w:t>Alojamiento</w:t>
      </w:r>
      <w:r w:rsidR="00DE4F96">
        <w:rPr>
          <w:rFonts w:ascii="Calibri" w:hAnsi="Calibri" w:cs="Calibri"/>
          <w:sz w:val="20"/>
          <w:szCs w:val="20"/>
        </w:rPr>
        <w:t>.</w:t>
      </w:r>
    </w:p>
    <w:p w14:paraId="17C845F7" w14:textId="77777777" w:rsidR="00B360D8" w:rsidRPr="00B360D8" w:rsidRDefault="00B360D8" w:rsidP="005A44E1">
      <w:pPr>
        <w:spacing w:after="0" w:line="240" w:lineRule="auto"/>
        <w:jc w:val="both"/>
        <w:rPr>
          <w:rFonts w:ascii="Calibri" w:hAnsi="Calibri" w:cs="Calibri"/>
          <w:sz w:val="20"/>
          <w:szCs w:val="20"/>
        </w:rPr>
      </w:pPr>
    </w:p>
    <w:p w14:paraId="7930C608" w14:textId="77777777" w:rsidR="00447CD9" w:rsidRPr="00957F56" w:rsidRDefault="00552369" w:rsidP="005A44E1">
      <w:pPr>
        <w:spacing w:after="0" w:line="240" w:lineRule="auto"/>
        <w:jc w:val="both"/>
        <w:rPr>
          <w:rFonts w:ascii="Calibri" w:hAnsi="Calibri" w:cs="Calibri"/>
          <w:b/>
          <w:bCs/>
          <w:sz w:val="20"/>
          <w:szCs w:val="20"/>
        </w:rPr>
      </w:pPr>
      <w:r w:rsidRPr="00957F56">
        <w:rPr>
          <w:rFonts w:ascii="Calibri" w:hAnsi="Calibri" w:cs="Calibri"/>
          <w:b/>
          <w:bCs/>
          <w:sz w:val="20"/>
          <w:szCs w:val="20"/>
        </w:rPr>
        <w:t xml:space="preserve">Día 5. </w:t>
      </w:r>
      <w:r w:rsidR="00403F42">
        <w:rPr>
          <w:rFonts w:ascii="Calibri" w:hAnsi="Calibri" w:cs="Calibri"/>
          <w:b/>
          <w:bCs/>
          <w:sz w:val="20"/>
          <w:szCs w:val="20"/>
        </w:rPr>
        <w:t>Barcelona</w:t>
      </w:r>
    </w:p>
    <w:p w14:paraId="5F2A0EAD" w14:textId="77777777" w:rsidR="00D92DD1" w:rsidRDefault="00403F42" w:rsidP="005A44E1">
      <w:pPr>
        <w:spacing w:after="0" w:line="240" w:lineRule="auto"/>
        <w:jc w:val="both"/>
        <w:rPr>
          <w:rFonts w:ascii="Calibri" w:hAnsi="Calibri" w:cs="Calibri"/>
          <w:sz w:val="20"/>
          <w:szCs w:val="20"/>
        </w:rPr>
      </w:pPr>
      <w:r w:rsidRPr="00403F42">
        <w:rPr>
          <w:rFonts w:ascii="Calibri" w:hAnsi="Calibri" w:cs="Calibri"/>
          <w:b/>
          <w:bCs/>
          <w:sz w:val="20"/>
          <w:szCs w:val="20"/>
        </w:rPr>
        <w:t>Desayuno</w:t>
      </w:r>
      <w:r w:rsidRPr="00403F42">
        <w:rPr>
          <w:rFonts w:ascii="Calibri" w:hAnsi="Calibri" w:cs="Calibri"/>
          <w:sz w:val="20"/>
          <w:szCs w:val="20"/>
        </w:rPr>
        <w:t>. Disfruta de tu pase hop-</w:t>
      </w:r>
      <w:proofErr w:type="spellStart"/>
      <w:r w:rsidRPr="00403F42">
        <w:rPr>
          <w:rFonts w:ascii="Calibri" w:hAnsi="Calibri" w:cs="Calibri"/>
          <w:sz w:val="20"/>
          <w:szCs w:val="20"/>
        </w:rPr>
        <w:t>on</w:t>
      </w:r>
      <w:proofErr w:type="spellEnd"/>
      <w:r w:rsidRPr="00403F42">
        <w:rPr>
          <w:rFonts w:ascii="Calibri" w:hAnsi="Calibri" w:cs="Calibri"/>
          <w:sz w:val="20"/>
          <w:szCs w:val="20"/>
        </w:rPr>
        <w:t xml:space="preserve">-hop-off de 1 día y descubre la ciudad a tu elección. </w:t>
      </w:r>
      <w:r w:rsidR="00D92DD1" w:rsidRPr="00D92DD1">
        <w:rPr>
          <w:rFonts w:ascii="Calibri" w:hAnsi="Calibri" w:cs="Calibri"/>
          <w:sz w:val="20"/>
          <w:szCs w:val="20"/>
        </w:rPr>
        <w:t>Visita Barcelona a tu ritmo y sin prisas a bordo de un autobús turístico rojo de dos pisos. Sube y baja durante todo el día con el mismo billete, cambia de ruta y conoce la historia de la ciudad mediante un sistema de audio por auriculares, ¡disponible en quince idiomas distintos!</w:t>
      </w:r>
    </w:p>
    <w:p w14:paraId="6B81E0BB" w14:textId="77777777"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b/>
          <w:bCs/>
          <w:sz w:val="20"/>
          <w:szCs w:val="20"/>
        </w:rPr>
        <w:t>La Ruta Oeste (naranja)</w:t>
      </w:r>
      <w:r w:rsidRPr="00D92DD1">
        <w:rPr>
          <w:rFonts w:ascii="Calibri" w:hAnsi="Calibri" w:cs="Calibri"/>
          <w:sz w:val="20"/>
          <w:szCs w:val="20"/>
        </w:rPr>
        <w:t xml:space="preserve"> te permitirá descubrir la ciudad más allá de sus emblemáticos edificios modernistas. El itinerario cubre un extensivo circuito que te llevará a todos los puntos de referencia en el extremo oeste de la ciudad, como el Spotify Camp Nou o el Museo Nacional de Arte de Cataluña. Visita alguno de los dos museos y sube de nuevo al autobús cuando hayas finalizado tu visita. Dirígete a el Born para disfrutar de una maravillosa cocina y un ambiente pintoresco. Siéntate, relájate y disfruta de las vistas.</w:t>
      </w:r>
    </w:p>
    <w:p w14:paraId="709756A0" w14:textId="77777777"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b/>
          <w:bCs/>
          <w:sz w:val="20"/>
          <w:szCs w:val="20"/>
        </w:rPr>
        <w:t xml:space="preserve">La Ruta Este (verde) </w:t>
      </w:r>
      <w:r w:rsidRPr="00D92DD1">
        <w:rPr>
          <w:rFonts w:ascii="Calibri" w:hAnsi="Calibri" w:cs="Calibri"/>
          <w:sz w:val="20"/>
          <w:szCs w:val="20"/>
        </w:rPr>
        <w:t>te llevará a través de la parte más artística de la ciudad. Capta el entramado de edificios modernistas. Relájate a bordo de nuestros autobuses mientras recorres Barcelona. De Plaza Cataluña hasta el Park Güell, admira los puntos de referencia más impresionantes de esta parte de la ciudad. Ve la Sagrada Familia y maravíllate con el gran número de detalles y simbolismo presente en sus fachadas. Conoce la historia de la ciudad y descubre todos los secretos que esconde.</w:t>
      </w:r>
    </w:p>
    <w:p w14:paraId="78E31927" w14:textId="77777777" w:rsidR="00D92DD1" w:rsidRDefault="00D92DD1" w:rsidP="00D92DD1">
      <w:pPr>
        <w:spacing w:after="0" w:line="240" w:lineRule="auto"/>
        <w:jc w:val="both"/>
        <w:rPr>
          <w:rFonts w:ascii="Calibri" w:hAnsi="Calibri" w:cs="Calibri"/>
          <w:sz w:val="20"/>
          <w:szCs w:val="20"/>
        </w:rPr>
      </w:pPr>
      <w:r w:rsidRPr="00D92DD1">
        <w:rPr>
          <w:rFonts w:ascii="Calibri" w:hAnsi="Calibri" w:cs="Calibri"/>
          <w:sz w:val="20"/>
          <w:szCs w:val="20"/>
        </w:rPr>
        <w:t>Te daremos un plano-guía con todos los detalles del servicio, así como un talonario-descuento para varios establecimientos de la capital. Por favor, ten en cuenta que en función de la época del año la frecuencia de paso por las paradas varía.</w:t>
      </w:r>
      <w:r w:rsidRPr="00D92DD1">
        <w:rPr>
          <w:rFonts w:ascii="Calibri" w:hAnsi="Calibri" w:cs="Calibri"/>
          <w:b/>
          <w:bCs/>
          <w:sz w:val="20"/>
          <w:szCs w:val="20"/>
        </w:rPr>
        <w:t xml:space="preserve"> </w:t>
      </w:r>
      <w:r w:rsidRPr="00247A8A">
        <w:rPr>
          <w:rFonts w:ascii="Calibri" w:hAnsi="Calibri" w:cs="Calibri"/>
          <w:b/>
          <w:bCs/>
          <w:sz w:val="20"/>
          <w:szCs w:val="20"/>
        </w:rPr>
        <w:t>Alojamiento</w:t>
      </w:r>
      <w:r>
        <w:rPr>
          <w:rFonts w:ascii="Calibri" w:hAnsi="Calibri" w:cs="Calibri"/>
          <w:sz w:val="20"/>
          <w:szCs w:val="20"/>
        </w:rPr>
        <w:t>.</w:t>
      </w:r>
    </w:p>
    <w:p w14:paraId="3B48F610" w14:textId="77777777" w:rsidR="00D92DD1" w:rsidRPr="00D92DD1" w:rsidRDefault="00D92DD1" w:rsidP="005A44E1">
      <w:pPr>
        <w:spacing w:after="0" w:line="240" w:lineRule="auto"/>
        <w:jc w:val="both"/>
        <w:rPr>
          <w:rFonts w:ascii="Calibri" w:hAnsi="Calibri" w:cs="Calibri"/>
          <w:i/>
          <w:iCs/>
          <w:sz w:val="18"/>
          <w:szCs w:val="18"/>
        </w:rPr>
      </w:pPr>
      <w:r w:rsidRPr="00D92DD1">
        <w:rPr>
          <w:rFonts w:ascii="Calibri" w:hAnsi="Calibri" w:cs="Calibri"/>
          <w:b/>
          <w:bCs/>
          <w:i/>
          <w:iCs/>
          <w:sz w:val="18"/>
          <w:szCs w:val="18"/>
        </w:rPr>
        <w:t>Nota:</w:t>
      </w:r>
      <w:r w:rsidRPr="00D92DD1">
        <w:rPr>
          <w:rFonts w:ascii="Calibri" w:hAnsi="Calibri" w:cs="Calibri"/>
          <w:i/>
          <w:iCs/>
          <w:sz w:val="18"/>
          <w:szCs w:val="18"/>
        </w:rPr>
        <w:t xml:space="preserve"> Barcelona City Tour se reserva el derecho a modificar el itinerario por eventos, obras o celebraciones en la ciudad</w:t>
      </w:r>
    </w:p>
    <w:p w14:paraId="79149841" w14:textId="77777777" w:rsidR="00B360D8" w:rsidRPr="00B360D8" w:rsidRDefault="00B360D8" w:rsidP="005A44E1">
      <w:pPr>
        <w:spacing w:after="0" w:line="240" w:lineRule="auto"/>
        <w:jc w:val="both"/>
        <w:rPr>
          <w:rFonts w:ascii="Calibri" w:hAnsi="Calibri" w:cs="Calibri"/>
          <w:sz w:val="20"/>
          <w:szCs w:val="20"/>
        </w:rPr>
      </w:pPr>
    </w:p>
    <w:p w14:paraId="2621EAA7" w14:textId="77777777" w:rsidR="009A3CBE" w:rsidRPr="00E46597" w:rsidRDefault="009A3CBE" w:rsidP="005A44E1">
      <w:pPr>
        <w:spacing w:after="0" w:line="240" w:lineRule="auto"/>
        <w:jc w:val="both"/>
        <w:rPr>
          <w:rFonts w:ascii="Calibri" w:hAnsi="Calibri" w:cs="Calibri"/>
          <w:b/>
          <w:bCs/>
          <w:sz w:val="20"/>
          <w:szCs w:val="20"/>
        </w:rPr>
      </w:pPr>
      <w:r w:rsidRPr="00E46597">
        <w:rPr>
          <w:rFonts w:ascii="Calibri" w:hAnsi="Calibri" w:cs="Calibri"/>
          <w:b/>
          <w:bCs/>
          <w:sz w:val="20"/>
          <w:szCs w:val="20"/>
        </w:rPr>
        <w:t xml:space="preserve">Día 6. </w:t>
      </w:r>
      <w:r w:rsidR="00403F42">
        <w:rPr>
          <w:rFonts w:ascii="Calibri" w:hAnsi="Calibri" w:cs="Calibri"/>
          <w:b/>
          <w:bCs/>
          <w:sz w:val="20"/>
          <w:szCs w:val="20"/>
        </w:rPr>
        <w:t>Barcelona</w:t>
      </w:r>
    </w:p>
    <w:p w14:paraId="7E33D803" w14:textId="77777777" w:rsidR="00347539" w:rsidRDefault="0075715B" w:rsidP="005A44E1">
      <w:pPr>
        <w:spacing w:after="0" w:line="240" w:lineRule="auto"/>
        <w:jc w:val="both"/>
        <w:rPr>
          <w:rFonts w:ascii="Calibri" w:hAnsi="Calibri" w:cs="Calibri"/>
          <w:sz w:val="20"/>
          <w:szCs w:val="20"/>
        </w:rPr>
      </w:pPr>
      <w:r w:rsidRPr="0075715B">
        <w:rPr>
          <w:rFonts w:ascii="Calibri" w:hAnsi="Calibri" w:cs="Calibri"/>
          <w:b/>
          <w:bCs/>
          <w:sz w:val="20"/>
          <w:szCs w:val="20"/>
        </w:rPr>
        <w:t>Desayuno</w:t>
      </w:r>
      <w:r w:rsidRPr="0075715B">
        <w:rPr>
          <w:rFonts w:ascii="Calibri" w:hAnsi="Calibri" w:cs="Calibri"/>
          <w:sz w:val="20"/>
          <w:szCs w:val="20"/>
        </w:rPr>
        <w:t>. El tour empieza desde nuestra oficina al lado de Sagrada Familia</w:t>
      </w:r>
      <w:r w:rsidR="00A636C1">
        <w:rPr>
          <w:rFonts w:ascii="Calibri" w:hAnsi="Calibri" w:cs="Calibri"/>
          <w:sz w:val="20"/>
          <w:szCs w:val="20"/>
        </w:rPr>
        <w:t xml:space="preserve"> (</w:t>
      </w:r>
      <w:r w:rsidRPr="0075715B">
        <w:rPr>
          <w:rFonts w:ascii="Calibri" w:hAnsi="Calibri" w:cs="Calibri"/>
          <w:sz w:val="20"/>
          <w:szCs w:val="20"/>
        </w:rPr>
        <w:t xml:space="preserve">Recuerda hacer el </w:t>
      </w:r>
      <w:proofErr w:type="spellStart"/>
      <w:r w:rsidRPr="0075715B">
        <w:rPr>
          <w:rFonts w:ascii="Calibri" w:hAnsi="Calibri" w:cs="Calibri"/>
          <w:sz w:val="20"/>
          <w:szCs w:val="20"/>
        </w:rPr>
        <w:t>check</w:t>
      </w:r>
      <w:proofErr w:type="spellEnd"/>
      <w:r w:rsidRPr="0075715B">
        <w:rPr>
          <w:rFonts w:ascii="Calibri" w:hAnsi="Calibri" w:cs="Calibri"/>
          <w:sz w:val="20"/>
          <w:szCs w:val="20"/>
        </w:rPr>
        <w:t>-in 15 minutos antes de la actividad</w:t>
      </w:r>
      <w:r w:rsidR="00A636C1">
        <w:rPr>
          <w:rFonts w:ascii="Calibri" w:hAnsi="Calibri" w:cs="Calibri"/>
          <w:sz w:val="20"/>
          <w:szCs w:val="20"/>
        </w:rPr>
        <w:t>).</w:t>
      </w:r>
      <w:r w:rsidRPr="0075715B">
        <w:rPr>
          <w:rFonts w:ascii="Calibri" w:hAnsi="Calibri" w:cs="Calibri"/>
          <w:sz w:val="20"/>
          <w:szCs w:val="20"/>
        </w:rPr>
        <w:t xml:space="preserve"> Tu guía te recogerá junto al resto del grupo y </w:t>
      </w:r>
      <w:r w:rsidR="007C5375">
        <w:rPr>
          <w:rFonts w:ascii="Calibri" w:hAnsi="Calibri" w:cs="Calibri"/>
          <w:sz w:val="20"/>
          <w:szCs w:val="20"/>
        </w:rPr>
        <w:t>les</w:t>
      </w:r>
      <w:r w:rsidRPr="0075715B">
        <w:rPr>
          <w:rFonts w:ascii="Calibri" w:hAnsi="Calibri" w:cs="Calibri"/>
          <w:sz w:val="20"/>
          <w:szCs w:val="20"/>
        </w:rPr>
        <w:t xml:space="preserve"> guiará hasta la Basílica. Entra al templo y maravíllate con el monumento más importante de Barcelona. Aprende sobre la historia e importancia de la Sagrada Familia de la mano de tu guía local. Sorpréndete al ver su extraordinario interior. Paséate libremente alrededor de la nave sin dejar de escuchar las explicaciones de tu guía gracias a tu radio guía. </w:t>
      </w:r>
    </w:p>
    <w:p w14:paraId="25F2F902" w14:textId="77777777" w:rsidR="005E2870" w:rsidRDefault="0075715B" w:rsidP="005A44E1">
      <w:pPr>
        <w:spacing w:after="0" w:line="240" w:lineRule="auto"/>
        <w:jc w:val="both"/>
        <w:rPr>
          <w:rFonts w:ascii="Calibri" w:hAnsi="Calibri" w:cs="Calibri"/>
          <w:sz w:val="20"/>
          <w:szCs w:val="20"/>
        </w:rPr>
      </w:pPr>
      <w:r w:rsidRPr="0075715B">
        <w:rPr>
          <w:rFonts w:ascii="Calibri" w:hAnsi="Calibri" w:cs="Calibri"/>
          <w:sz w:val="20"/>
          <w:szCs w:val="20"/>
        </w:rPr>
        <w:lastRenderedPageBreak/>
        <w:t>Absorbe la belleza y detalles de la fusión arquitectónica y espiritual. Recorre el exterior del templo y descubre por ti mismo por qué fue declarado Patrimonio de la Humanidad por la UNESCO. Al finalizar tu visita podrás quedarte dentro del monumento y visitar el museo. Podrás encontrar una exposición de dibujos, maquetas y fotografías que narran la historia de la Basílica. El museo también exhibe información sobre la vida y obra del genio Gaudí.</w:t>
      </w:r>
      <w:r w:rsidR="00347539">
        <w:rPr>
          <w:rFonts w:ascii="Calibri" w:hAnsi="Calibri" w:cs="Calibri"/>
          <w:sz w:val="20"/>
          <w:szCs w:val="20"/>
        </w:rPr>
        <w:t xml:space="preserve"> </w:t>
      </w:r>
      <w:r w:rsidR="00347539" w:rsidRPr="00347539">
        <w:rPr>
          <w:rFonts w:ascii="Calibri" w:hAnsi="Calibri" w:cs="Calibri"/>
          <w:b/>
          <w:bCs/>
          <w:sz w:val="20"/>
          <w:szCs w:val="20"/>
        </w:rPr>
        <w:t>Alojamiento</w:t>
      </w:r>
      <w:r w:rsidR="00347539">
        <w:rPr>
          <w:rFonts w:ascii="Calibri" w:hAnsi="Calibri" w:cs="Calibri"/>
          <w:sz w:val="20"/>
          <w:szCs w:val="20"/>
        </w:rPr>
        <w:t xml:space="preserve">. </w:t>
      </w:r>
    </w:p>
    <w:p w14:paraId="75477666" w14:textId="77777777" w:rsidR="00B360D8" w:rsidRPr="00B360D8" w:rsidRDefault="00B360D8" w:rsidP="005A44E1">
      <w:pPr>
        <w:spacing w:after="0" w:line="240" w:lineRule="auto"/>
        <w:jc w:val="both"/>
        <w:rPr>
          <w:rFonts w:ascii="Calibri" w:hAnsi="Calibri" w:cs="Calibri"/>
          <w:sz w:val="20"/>
          <w:szCs w:val="20"/>
        </w:rPr>
      </w:pPr>
    </w:p>
    <w:p w14:paraId="51961B7E" w14:textId="77777777" w:rsidR="005E2870" w:rsidRPr="006C50B6" w:rsidRDefault="00E46597" w:rsidP="005A44E1">
      <w:pPr>
        <w:spacing w:after="0" w:line="240" w:lineRule="auto"/>
        <w:jc w:val="both"/>
        <w:rPr>
          <w:rFonts w:ascii="Calibri" w:hAnsi="Calibri" w:cs="Calibri"/>
          <w:b/>
          <w:bCs/>
          <w:sz w:val="20"/>
          <w:szCs w:val="20"/>
        </w:rPr>
      </w:pPr>
      <w:r w:rsidRPr="006C50B6">
        <w:rPr>
          <w:rFonts w:ascii="Calibri" w:hAnsi="Calibri" w:cs="Calibri"/>
          <w:b/>
          <w:bCs/>
          <w:sz w:val="20"/>
          <w:szCs w:val="20"/>
        </w:rPr>
        <w:t xml:space="preserve">Día 7. </w:t>
      </w:r>
      <w:r w:rsidR="00403F42">
        <w:rPr>
          <w:rFonts w:ascii="Calibri" w:hAnsi="Calibri" w:cs="Calibri"/>
          <w:b/>
          <w:bCs/>
          <w:sz w:val="20"/>
          <w:szCs w:val="20"/>
        </w:rPr>
        <w:t>Barcelona</w:t>
      </w:r>
    </w:p>
    <w:p w14:paraId="06A9951B" w14:textId="77777777" w:rsidR="00E46597" w:rsidRPr="00B360D8" w:rsidRDefault="00FF4851" w:rsidP="005A44E1">
      <w:pPr>
        <w:spacing w:after="0" w:line="240" w:lineRule="auto"/>
        <w:jc w:val="both"/>
        <w:rPr>
          <w:rFonts w:ascii="Calibri" w:hAnsi="Calibri" w:cs="Calibri"/>
          <w:sz w:val="20"/>
          <w:szCs w:val="20"/>
        </w:rPr>
      </w:pPr>
      <w:r w:rsidRPr="00FF4851">
        <w:rPr>
          <w:rFonts w:ascii="Calibri" w:hAnsi="Calibri" w:cs="Calibri"/>
          <w:b/>
          <w:bCs/>
          <w:sz w:val="20"/>
          <w:szCs w:val="20"/>
        </w:rPr>
        <w:t>Desayuno</w:t>
      </w:r>
      <w:r w:rsidRPr="00FF4851">
        <w:rPr>
          <w:rFonts w:ascii="Calibri" w:hAnsi="Calibri" w:cs="Calibri"/>
          <w:sz w:val="20"/>
          <w:szCs w:val="20"/>
        </w:rPr>
        <w:t>. Traslado al aeropuerto de Barcelona.</w:t>
      </w:r>
    </w:p>
    <w:p w14:paraId="32C9E89A" w14:textId="77777777" w:rsidR="00F376D2" w:rsidRPr="00B360D8" w:rsidRDefault="00F376D2" w:rsidP="005A44E1">
      <w:pPr>
        <w:spacing w:after="0" w:line="240" w:lineRule="auto"/>
        <w:jc w:val="both"/>
        <w:rPr>
          <w:rFonts w:ascii="Calibri" w:hAnsi="Calibri" w:cs="Calibri"/>
          <w:sz w:val="20"/>
          <w:szCs w:val="20"/>
        </w:rPr>
      </w:pPr>
    </w:p>
    <w:p w14:paraId="06ED33D7" w14:textId="77777777" w:rsidR="00FA5A09" w:rsidRPr="00CB26C3" w:rsidRDefault="00FA5A09" w:rsidP="00FA5A09">
      <w:pPr>
        <w:spacing w:after="0" w:line="240" w:lineRule="auto"/>
        <w:jc w:val="both"/>
        <w:rPr>
          <w:rFonts w:ascii="Calibri" w:hAnsi="Calibri" w:cs="Calibri"/>
          <w:b/>
          <w:bCs/>
          <w:sz w:val="20"/>
          <w:szCs w:val="20"/>
        </w:rPr>
      </w:pPr>
      <w:r w:rsidRPr="00CB26C3">
        <w:rPr>
          <w:rFonts w:ascii="Calibri" w:hAnsi="Calibri" w:cs="Calibri"/>
          <w:b/>
          <w:bCs/>
          <w:sz w:val="20"/>
          <w:szCs w:val="20"/>
        </w:rPr>
        <w:t>FIN DE NUESTROS SERVICIOS</w:t>
      </w:r>
    </w:p>
    <w:p w14:paraId="54EA750E" w14:textId="77777777" w:rsidR="001C4788" w:rsidRDefault="001C4788" w:rsidP="00FA5A09">
      <w:pPr>
        <w:spacing w:after="0" w:line="240" w:lineRule="auto"/>
        <w:jc w:val="both"/>
        <w:rPr>
          <w:rFonts w:ascii="Calibri" w:hAnsi="Calibri" w:cs="Calibri"/>
          <w:b/>
          <w:bCs/>
          <w:sz w:val="20"/>
          <w:szCs w:val="20"/>
        </w:rPr>
      </w:pPr>
    </w:p>
    <w:p w14:paraId="41996B89" w14:textId="77777777" w:rsidR="00DC7681" w:rsidRPr="00CB26C3" w:rsidRDefault="00DC7681" w:rsidP="00FA5A09">
      <w:pPr>
        <w:spacing w:after="0" w:line="240" w:lineRule="auto"/>
        <w:jc w:val="both"/>
        <w:rPr>
          <w:rFonts w:ascii="Calibri" w:hAnsi="Calibri" w:cs="Calibri"/>
          <w:b/>
          <w:bCs/>
          <w:sz w:val="20"/>
          <w:szCs w:val="20"/>
        </w:rPr>
      </w:pPr>
    </w:p>
    <w:p w14:paraId="35BF2B41" w14:textId="77777777" w:rsidR="0026702C" w:rsidRDefault="0026702C" w:rsidP="00FA5A09">
      <w:pPr>
        <w:spacing w:after="0" w:line="240" w:lineRule="auto"/>
        <w:jc w:val="both"/>
        <w:rPr>
          <w:rFonts w:ascii="Calibri" w:hAnsi="Calibri" w:cs="Calibri"/>
          <w:b/>
          <w:bCs/>
          <w:sz w:val="20"/>
          <w:szCs w:val="20"/>
        </w:rPr>
      </w:pPr>
    </w:p>
    <w:p w14:paraId="01EB3735" w14:textId="77777777"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3A0305A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27F5164"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696227E4" w14:textId="77777777"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14:paraId="75A1495E" w14:textId="77777777" w:rsidR="00E377D6" w:rsidRPr="00CB26C3" w:rsidRDefault="002F56E2"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 xml:space="preserve">Traslado aeropuerto / hotel / </w:t>
      </w:r>
      <w:r w:rsidR="00920231">
        <w:rPr>
          <w:rFonts w:ascii="Calibri" w:hAnsi="Calibri" w:cs="Calibri"/>
          <w:bCs/>
          <w:sz w:val="20"/>
          <w:szCs w:val="20"/>
        </w:rPr>
        <w:t>estación de tren / hotel /</w:t>
      </w:r>
      <w:r w:rsidRPr="00CB26C3">
        <w:rPr>
          <w:rFonts w:ascii="Calibri" w:hAnsi="Calibri" w:cs="Calibri"/>
          <w:bCs/>
          <w:sz w:val="20"/>
          <w:szCs w:val="20"/>
        </w:rPr>
        <w:t xml:space="preserve">aeropuerto </w:t>
      </w:r>
    </w:p>
    <w:p w14:paraId="47888F70" w14:textId="77777777" w:rsidR="00E377D6" w:rsidRDefault="004C544C"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6</w:t>
      </w:r>
      <w:r w:rsidR="00BF502C" w:rsidRPr="00CB26C3">
        <w:rPr>
          <w:rFonts w:ascii="Calibri" w:hAnsi="Calibri" w:cs="Calibri"/>
          <w:bCs/>
          <w:sz w:val="20"/>
          <w:szCs w:val="20"/>
        </w:rPr>
        <w:t xml:space="preserve"> noches de alojamiento con desayuno</w:t>
      </w:r>
    </w:p>
    <w:p w14:paraId="5CF391EE" w14:textId="77777777" w:rsidR="005D635D" w:rsidRDefault="005D635D" w:rsidP="0078002F">
      <w:pPr>
        <w:pStyle w:val="Prrafodelista"/>
        <w:numPr>
          <w:ilvl w:val="0"/>
          <w:numId w:val="3"/>
        </w:numPr>
        <w:jc w:val="both"/>
        <w:rPr>
          <w:rFonts w:ascii="Calibri" w:hAnsi="Calibri" w:cs="Calibri"/>
          <w:bCs/>
          <w:sz w:val="20"/>
          <w:szCs w:val="20"/>
        </w:rPr>
      </w:pPr>
      <w:r w:rsidRPr="005D635D">
        <w:rPr>
          <w:rFonts w:ascii="Calibri" w:hAnsi="Calibri" w:cs="Calibri"/>
          <w:bCs/>
          <w:sz w:val="20"/>
          <w:szCs w:val="20"/>
        </w:rPr>
        <w:t>Hop-</w:t>
      </w:r>
      <w:proofErr w:type="spellStart"/>
      <w:r w:rsidRPr="005D635D">
        <w:rPr>
          <w:rFonts w:ascii="Calibri" w:hAnsi="Calibri" w:cs="Calibri"/>
          <w:bCs/>
          <w:sz w:val="20"/>
          <w:szCs w:val="20"/>
        </w:rPr>
        <w:t>on</w:t>
      </w:r>
      <w:proofErr w:type="spellEnd"/>
      <w:r w:rsidRPr="005D635D">
        <w:rPr>
          <w:rFonts w:ascii="Calibri" w:hAnsi="Calibri" w:cs="Calibri"/>
          <w:bCs/>
          <w:sz w:val="20"/>
          <w:szCs w:val="20"/>
        </w:rPr>
        <w:t xml:space="preserve">-Hop-off </w:t>
      </w:r>
      <w:r>
        <w:rPr>
          <w:rFonts w:ascii="Calibri" w:hAnsi="Calibri" w:cs="Calibri"/>
          <w:bCs/>
          <w:sz w:val="20"/>
          <w:szCs w:val="20"/>
        </w:rPr>
        <w:t xml:space="preserve">en Madrid y Barcelona de </w:t>
      </w:r>
      <w:r w:rsidRPr="005D635D">
        <w:rPr>
          <w:rFonts w:ascii="Calibri" w:hAnsi="Calibri" w:cs="Calibri"/>
          <w:bCs/>
          <w:sz w:val="20"/>
          <w:szCs w:val="20"/>
        </w:rPr>
        <w:t xml:space="preserve">1 día </w:t>
      </w:r>
    </w:p>
    <w:p w14:paraId="073233ED" w14:textId="77777777" w:rsidR="005D635D" w:rsidRDefault="005D635D" w:rsidP="0078002F">
      <w:pPr>
        <w:pStyle w:val="Prrafodelista"/>
        <w:numPr>
          <w:ilvl w:val="0"/>
          <w:numId w:val="3"/>
        </w:numPr>
        <w:jc w:val="both"/>
        <w:rPr>
          <w:rFonts w:ascii="Calibri" w:hAnsi="Calibri" w:cs="Calibri"/>
          <w:bCs/>
          <w:sz w:val="20"/>
          <w:szCs w:val="20"/>
        </w:rPr>
      </w:pPr>
      <w:r w:rsidRPr="005D635D">
        <w:rPr>
          <w:rFonts w:ascii="Calibri" w:hAnsi="Calibri" w:cs="Calibri"/>
          <w:bCs/>
          <w:sz w:val="20"/>
          <w:szCs w:val="20"/>
        </w:rPr>
        <w:t>Excursión regular a Toledo medio día (transporte desde Madrid, visita con guía oficial y entrada a la Catedral</w:t>
      </w:r>
      <w:r>
        <w:rPr>
          <w:rFonts w:ascii="Calibri" w:hAnsi="Calibri" w:cs="Calibri"/>
          <w:bCs/>
          <w:sz w:val="20"/>
          <w:szCs w:val="20"/>
        </w:rPr>
        <w:t>)</w:t>
      </w:r>
    </w:p>
    <w:p w14:paraId="2BFEC41F" w14:textId="77777777" w:rsidR="00535B55" w:rsidRDefault="00D21AF6" w:rsidP="0078002F">
      <w:pPr>
        <w:pStyle w:val="Prrafodelista"/>
        <w:numPr>
          <w:ilvl w:val="0"/>
          <w:numId w:val="3"/>
        </w:numPr>
        <w:jc w:val="both"/>
        <w:rPr>
          <w:rFonts w:ascii="Calibri" w:hAnsi="Calibri" w:cs="Calibri"/>
          <w:bCs/>
          <w:sz w:val="20"/>
          <w:szCs w:val="20"/>
        </w:rPr>
      </w:pPr>
      <w:r w:rsidRPr="00D21AF6">
        <w:rPr>
          <w:rFonts w:ascii="Calibri" w:hAnsi="Calibri" w:cs="Calibri"/>
          <w:bCs/>
          <w:sz w:val="20"/>
          <w:szCs w:val="20"/>
        </w:rPr>
        <w:t>Visita a la Sagrada Familia con acceso rápido (entrada y visita con guía local</w:t>
      </w:r>
      <w:r>
        <w:rPr>
          <w:rFonts w:ascii="Calibri" w:hAnsi="Calibri" w:cs="Calibri"/>
          <w:bCs/>
          <w:sz w:val="20"/>
          <w:szCs w:val="20"/>
        </w:rPr>
        <w:t>)</w:t>
      </w:r>
    </w:p>
    <w:p w14:paraId="67B69581" w14:textId="77777777" w:rsidR="00A712DF" w:rsidRDefault="00A712DF"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Boleto de tren </w:t>
      </w:r>
      <w:r w:rsidR="00435DC1">
        <w:rPr>
          <w:rFonts w:ascii="Calibri" w:hAnsi="Calibri" w:cs="Calibri"/>
          <w:bCs/>
          <w:sz w:val="20"/>
          <w:szCs w:val="20"/>
        </w:rPr>
        <w:t>Madrid – Barcelona en cabina inicial</w:t>
      </w:r>
    </w:p>
    <w:p w14:paraId="62925133" w14:textId="77777777" w:rsidR="00064EBE" w:rsidRPr="00064EBE" w:rsidRDefault="00064EBE" w:rsidP="0078002F">
      <w:pPr>
        <w:pStyle w:val="Prrafodelista"/>
        <w:numPr>
          <w:ilvl w:val="0"/>
          <w:numId w:val="3"/>
        </w:numPr>
        <w:jc w:val="both"/>
        <w:rPr>
          <w:rFonts w:ascii="Calibri" w:hAnsi="Calibri" w:cs="Calibri"/>
          <w:bCs/>
          <w:sz w:val="20"/>
          <w:szCs w:val="20"/>
        </w:rPr>
      </w:pPr>
      <w:r w:rsidRPr="00A724C6">
        <w:rPr>
          <w:rFonts w:ascii="Calibri" w:hAnsi="Calibri" w:cs="Calibri"/>
          <w:sz w:val="20"/>
          <w:szCs w:val="20"/>
        </w:rPr>
        <w:t xml:space="preserve">Asistencia de guía acompañante durante el circuito </w:t>
      </w:r>
    </w:p>
    <w:p w14:paraId="2241FB7A" w14:textId="77777777" w:rsidR="0078002F"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14:paraId="58594B04" w14:textId="77777777"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14:paraId="749FAE2B"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 xml:space="preserve">Vuelos internacionales </w:t>
      </w:r>
    </w:p>
    <w:p w14:paraId="2CE9A008"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14:paraId="19AD28DA" w14:textId="77777777" w:rsidR="00361F2B" w:rsidRDefault="00361F2B"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61F2B">
        <w:rPr>
          <w:rFonts w:ascii="Calibri" w:hAnsi="Calibri" w:cs="Calibri"/>
          <w:sz w:val="20"/>
          <w:szCs w:val="20"/>
        </w:rPr>
        <w:t xml:space="preserve">Tasa Turística Local de </w:t>
      </w:r>
      <w:r w:rsidR="004037ED">
        <w:rPr>
          <w:rFonts w:ascii="Calibri" w:hAnsi="Calibri" w:cs="Calibri"/>
          <w:sz w:val="20"/>
          <w:szCs w:val="20"/>
        </w:rPr>
        <w:t>Barcelona</w:t>
      </w:r>
      <w:r w:rsidRPr="00361F2B">
        <w:rPr>
          <w:rFonts w:ascii="Calibri" w:hAnsi="Calibri" w:cs="Calibri"/>
          <w:sz w:val="20"/>
          <w:szCs w:val="20"/>
        </w:rPr>
        <w:t>, a abonar directamente en el hotel</w:t>
      </w:r>
    </w:p>
    <w:p w14:paraId="2304F3C9"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14:paraId="10092F87"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14:paraId="4B7108C9"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14:paraId="4A6AF071" w14:textId="77777777" w:rsidR="00FA5A09" w:rsidRDefault="00FA5A09" w:rsidP="00FA5A09">
      <w:pPr>
        <w:spacing w:after="0" w:line="240" w:lineRule="auto"/>
        <w:jc w:val="both"/>
        <w:rPr>
          <w:rFonts w:ascii="Calibri" w:hAnsi="Calibri" w:cs="Calibri"/>
          <w:b/>
          <w:bCs/>
          <w:sz w:val="20"/>
          <w:szCs w:val="20"/>
        </w:rPr>
      </w:pPr>
    </w:p>
    <w:p w14:paraId="03970EB3" w14:textId="77777777" w:rsidR="00CF0C5B" w:rsidRDefault="00CF0C5B" w:rsidP="00FA5A09">
      <w:pPr>
        <w:spacing w:after="0" w:line="240" w:lineRule="auto"/>
        <w:jc w:val="both"/>
        <w:rPr>
          <w:rFonts w:ascii="Calibri" w:hAnsi="Calibri" w:cs="Calibri"/>
          <w:b/>
          <w:bCs/>
          <w:sz w:val="20"/>
          <w:szCs w:val="20"/>
        </w:rPr>
      </w:pPr>
    </w:p>
    <w:p w14:paraId="551B8EDD" w14:textId="77777777" w:rsidR="00DC7681" w:rsidRDefault="00DC7681" w:rsidP="00FA5A09">
      <w:pPr>
        <w:spacing w:after="0" w:line="240" w:lineRule="auto"/>
        <w:jc w:val="both"/>
        <w:rPr>
          <w:rFonts w:ascii="Calibri" w:hAnsi="Calibri" w:cs="Calibri"/>
          <w:b/>
          <w:bCs/>
          <w:sz w:val="20"/>
          <w:szCs w:val="20"/>
        </w:rPr>
      </w:pPr>
    </w:p>
    <w:p w14:paraId="1D44AA13" w14:textId="77777777" w:rsidR="00DC7681" w:rsidRDefault="00DC7681" w:rsidP="00FA5A09">
      <w:pPr>
        <w:spacing w:after="0" w:line="240" w:lineRule="auto"/>
        <w:jc w:val="both"/>
        <w:rPr>
          <w:rFonts w:ascii="Calibri" w:hAnsi="Calibri" w:cs="Calibri"/>
          <w:b/>
          <w:bCs/>
          <w:sz w:val="20"/>
          <w:szCs w:val="20"/>
        </w:rPr>
      </w:pPr>
    </w:p>
    <w:p w14:paraId="6E3D630E" w14:textId="77777777" w:rsidR="00DC7681" w:rsidRDefault="00DC7681" w:rsidP="00FA5A09">
      <w:pPr>
        <w:spacing w:after="0" w:line="240" w:lineRule="auto"/>
        <w:jc w:val="both"/>
        <w:rPr>
          <w:rFonts w:ascii="Calibri" w:hAnsi="Calibri" w:cs="Calibri"/>
          <w:b/>
          <w:bCs/>
          <w:sz w:val="20"/>
          <w:szCs w:val="20"/>
        </w:rPr>
      </w:pPr>
    </w:p>
    <w:p w14:paraId="440E0D37" w14:textId="77777777" w:rsidR="00DC7681" w:rsidRDefault="00DC7681" w:rsidP="00FA5A09">
      <w:pPr>
        <w:spacing w:after="0" w:line="240" w:lineRule="auto"/>
        <w:jc w:val="both"/>
        <w:rPr>
          <w:rFonts w:ascii="Calibri" w:hAnsi="Calibri" w:cs="Calibri"/>
          <w:b/>
          <w:bCs/>
          <w:sz w:val="20"/>
          <w:szCs w:val="20"/>
        </w:rPr>
      </w:pPr>
    </w:p>
    <w:tbl>
      <w:tblPr>
        <w:tblW w:w="7340" w:type="dxa"/>
        <w:jc w:val="center"/>
        <w:tblCellMar>
          <w:left w:w="70" w:type="dxa"/>
          <w:right w:w="70" w:type="dxa"/>
        </w:tblCellMar>
        <w:tblLook w:val="04A0" w:firstRow="1" w:lastRow="0" w:firstColumn="1" w:lastColumn="0" w:noHBand="0" w:noVBand="1"/>
      </w:tblPr>
      <w:tblGrid>
        <w:gridCol w:w="5489"/>
        <w:gridCol w:w="773"/>
        <w:gridCol w:w="1078"/>
      </w:tblGrid>
      <w:tr w:rsidR="00D92DD1" w:rsidRPr="00D92DD1" w14:paraId="16DAC334" w14:textId="77777777" w:rsidTr="00D92DD1">
        <w:trPr>
          <w:trHeight w:val="270"/>
          <w:jc w:val="center"/>
        </w:trPr>
        <w:tc>
          <w:tcPr>
            <w:tcW w:w="73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6A1DDE01" w14:textId="77777777" w:rsidR="00D92DD1" w:rsidRPr="00D92DD1" w:rsidRDefault="00D92DD1" w:rsidP="00D92DD1">
            <w:pPr>
              <w:spacing w:after="0" w:line="240" w:lineRule="auto"/>
              <w:jc w:val="center"/>
              <w:rPr>
                <w:rFonts w:ascii="Calibri" w:eastAsia="Times New Roman" w:hAnsi="Calibri" w:cs="Calibri"/>
                <w:b/>
                <w:bCs/>
                <w:color w:val="FFFFFF"/>
                <w:kern w:val="0"/>
                <w:sz w:val="20"/>
                <w:szCs w:val="20"/>
                <w:lang w:eastAsia="es-MX"/>
                <w14:ligatures w14:val="none"/>
              </w:rPr>
            </w:pPr>
            <w:r w:rsidRPr="00D92DD1">
              <w:rPr>
                <w:rFonts w:ascii="Calibri" w:eastAsia="Times New Roman" w:hAnsi="Calibri" w:cs="Calibri"/>
                <w:b/>
                <w:bCs/>
                <w:color w:val="FFFFFF"/>
                <w:kern w:val="0"/>
                <w:sz w:val="20"/>
                <w:szCs w:val="20"/>
                <w:lang w:eastAsia="es-MX"/>
                <w14:ligatures w14:val="none"/>
              </w:rPr>
              <w:lastRenderedPageBreak/>
              <w:t xml:space="preserve">TARIFA EN EUROS POR PERSONA </w:t>
            </w:r>
          </w:p>
        </w:tc>
      </w:tr>
      <w:tr w:rsidR="00D92DD1" w:rsidRPr="00D92DD1" w14:paraId="6D738363" w14:textId="77777777" w:rsidTr="00D92DD1">
        <w:trPr>
          <w:trHeight w:val="260"/>
          <w:jc w:val="center"/>
        </w:trPr>
        <w:tc>
          <w:tcPr>
            <w:tcW w:w="73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617F5883" w14:textId="77777777" w:rsidR="00D92DD1" w:rsidRPr="00D92DD1" w:rsidRDefault="00D92DD1" w:rsidP="00D92DD1">
            <w:pPr>
              <w:spacing w:after="0" w:line="240" w:lineRule="auto"/>
              <w:jc w:val="center"/>
              <w:rPr>
                <w:rFonts w:ascii="Calibri" w:eastAsia="Times New Roman" w:hAnsi="Calibri" w:cs="Calibri"/>
                <w:b/>
                <w:bCs/>
                <w:kern w:val="0"/>
                <w:sz w:val="20"/>
                <w:szCs w:val="20"/>
                <w:lang w:eastAsia="es-MX"/>
                <w14:ligatures w14:val="none"/>
              </w:rPr>
            </w:pPr>
            <w:r w:rsidRPr="00D92DD1">
              <w:rPr>
                <w:rFonts w:ascii="Calibri" w:eastAsia="Times New Roman" w:hAnsi="Calibri" w:cs="Calibri"/>
                <w:b/>
                <w:bCs/>
                <w:kern w:val="0"/>
                <w:sz w:val="20"/>
                <w:szCs w:val="20"/>
                <w:lang w:eastAsia="es-MX"/>
                <w14:ligatures w14:val="none"/>
              </w:rPr>
              <w:t xml:space="preserve">SERVICIOS TERRESTRES EXCLUSIVAMENTE            </w:t>
            </w:r>
            <w:proofErr w:type="gramStart"/>
            <w:r w:rsidRPr="00D92DD1">
              <w:rPr>
                <w:rFonts w:ascii="Calibri" w:eastAsia="Times New Roman" w:hAnsi="Calibri" w:cs="Calibri"/>
                <w:b/>
                <w:bCs/>
                <w:kern w:val="0"/>
                <w:sz w:val="20"/>
                <w:szCs w:val="20"/>
                <w:lang w:eastAsia="es-MX"/>
                <w14:ligatures w14:val="none"/>
              </w:rPr>
              <w:t xml:space="preserve">   (</w:t>
            </w:r>
            <w:proofErr w:type="gramEnd"/>
            <w:r w:rsidRPr="00D92DD1">
              <w:rPr>
                <w:rFonts w:ascii="Calibri" w:eastAsia="Times New Roman" w:hAnsi="Calibri" w:cs="Calibri"/>
                <w:b/>
                <w:bCs/>
                <w:kern w:val="0"/>
                <w:sz w:val="20"/>
                <w:szCs w:val="20"/>
                <w:lang w:eastAsia="es-MX"/>
                <w14:ligatures w14:val="none"/>
              </w:rPr>
              <w:t xml:space="preserve">MÍNIMO 2 PASAJEROS) </w:t>
            </w:r>
          </w:p>
        </w:tc>
      </w:tr>
      <w:tr w:rsidR="00D92DD1" w:rsidRPr="00D92DD1" w14:paraId="55E068FD" w14:textId="77777777" w:rsidTr="00D92DD1">
        <w:trPr>
          <w:trHeight w:val="300"/>
          <w:jc w:val="center"/>
        </w:trPr>
        <w:tc>
          <w:tcPr>
            <w:tcW w:w="5489" w:type="dxa"/>
            <w:tcBorders>
              <w:top w:val="nil"/>
              <w:left w:val="single" w:sz="8" w:space="0" w:color="auto"/>
              <w:bottom w:val="nil"/>
              <w:right w:val="single" w:sz="4" w:space="0" w:color="auto"/>
            </w:tcBorders>
            <w:shd w:val="clear" w:color="FFFFCC" w:fill="000000"/>
            <w:noWrap/>
            <w:vAlign w:val="bottom"/>
            <w:hideMark/>
          </w:tcPr>
          <w:p w14:paraId="03845917" w14:textId="77777777" w:rsidR="00D92DD1" w:rsidRPr="00D92DD1" w:rsidRDefault="00D92DD1" w:rsidP="00D92DD1">
            <w:pPr>
              <w:spacing w:after="0" w:line="240" w:lineRule="auto"/>
              <w:rPr>
                <w:rFonts w:ascii="Calibri" w:eastAsia="Times New Roman" w:hAnsi="Calibri" w:cs="Calibri"/>
                <w:b/>
                <w:bCs/>
                <w:color w:val="FFFFFF"/>
                <w:kern w:val="0"/>
                <w:sz w:val="20"/>
                <w:szCs w:val="20"/>
                <w:lang w:eastAsia="es-MX"/>
                <w14:ligatures w14:val="none"/>
              </w:rPr>
            </w:pPr>
            <w:r w:rsidRPr="00D92DD1">
              <w:rPr>
                <w:rFonts w:ascii="Calibri" w:eastAsia="Times New Roman" w:hAnsi="Calibri" w:cs="Calibri"/>
                <w:b/>
                <w:bCs/>
                <w:color w:val="FFFFFF"/>
                <w:kern w:val="0"/>
                <w:sz w:val="20"/>
                <w:szCs w:val="20"/>
                <w:lang w:eastAsia="es-MX"/>
                <w14:ligatures w14:val="none"/>
              </w:rPr>
              <w:t xml:space="preserve">01 </w:t>
            </w:r>
            <w:proofErr w:type="gramStart"/>
            <w:r w:rsidRPr="00D92DD1">
              <w:rPr>
                <w:rFonts w:ascii="Calibri" w:eastAsia="Times New Roman" w:hAnsi="Calibri" w:cs="Calibri"/>
                <w:b/>
                <w:bCs/>
                <w:color w:val="FFFFFF"/>
                <w:kern w:val="0"/>
                <w:sz w:val="20"/>
                <w:szCs w:val="20"/>
                <w:lang w:eastAsia="es-MX"/>
                <w14:ligatures w14:val="none"/>
              </w:rPr>
              <w:t>Abril</w:t>
            </w:r>
            <w:proofErr w:type="gramEnd"/>
            <w:r w:rsidRPr="00D92DD1">
              <w:rPr>
                <w:rFonts w:ascii="Calibri" w:eastAsia="Times New Roman" w:hAnsi="Calibri" w:cs="Calibri"/>
                <w:b/>
                <w:bCs/>
                <w:color w:val="FFFFFF"/>
                <w:kern w:val="0"/>
                <w:sz w:val="20"/>
                <w:szCs w:val="20"/>
                <w:lang w:eastAsia="es-MX"/>
                <w14:ligatures w14:val="none"/>
              </w:rPr>
              <w:t xml:space="preserve"> 2026 al 15 </w:t>
            </w:r>
            <w:proofErr w:type="gramStart"/>
            <w:r w:rsidRPr="00D92DD1">
              <w:rPr>
                <w:rFonts w:ascii="Calibri" w:eastAsia="Times New Roman" w:hAnsi="Calibri" w:cs="Calibri"/>
                <w:b/>
                <w:bCs/>
                <w:color w:val="FFFFFF"/>
                <w:kern w:val="0"/>
                <w:sz w:val="20"/>
                <w:szCs w:val="20"/>
                <w:lang w:eastAsia="es-MX"/>
                <w14:ligatures w14:val="none"/>
              </w:rPr>
              <w:t>Marzo</w:t>
            </w:r>
            <w:proofErr w:type="gramEnd"/>
            <w:r w:rsidRPr="00D92DD1">
              <w:rPr>
                <w:rFonts w:ascii="Calibri" w:eastAsia="Times New Roman" w:hAnsi="Calibri" w:cs="Calibri"/>
                <w:b/>
                <w:bCs/>
                <w:color w:val="FFFFFF"/>
                <w:kern w:val="0"/>
                <w:sz w:val="20"/>
                <w:szCs w:val="20"/>
                <w:lang w:eastAsia="es-MX"/>
                <w14:ligatures w14:val="none"/>
              </w:rPr>
              <w:t xml:space="preserve"> 2027</w:t>
            </w:r>
          </w:p>
        </w:tc>
        <w:tc>
          <w:tcPr>
            <w:tcW w:w="773" w:type="dxa"/>
            <w:tcBorders>
              <w:top w:val="nil"/>
              <w:left w:val="nil"/>
              <w:bottom w:val="nil"/>
              <w:right w:val="nil"/>
            </w:tcBorders>
            <w:shd w:val="clear" w:color="FFFFCC" w:fill="000000"/>
            <w:noWrap/>
            <w:vAlign w:val="bottom"/>
            <w:hideMark/>
          </w:tcPr>
          <w:p w14:paraId="075A7F08" w14:textId="77777777" w:rsidR="00D92DD1" w:rsidRPr="00D92DD1" w:rsidRDefault="00D92DD1" w:rsidP="00D92DD1">
            <w:pPr>
              <w:spacing w:after="0" w:line="240" w:lineRule="auto"/>
              <w:jc w:val="center"/>
              <w:rPr>
                <w:rFonts w:ascii="Calibri" w:eastAsia="Times New Roman" w:hAnsi="Calibri" w:cs="Calibri"/>
                <w:b/>
                <w:bCs/>
                <w:color w:val="FFFFFF"/>
                <w:kern w:val="0"/>
                <w:sz w:val="20"/>
                <w:szCs w:val="20"/>
                <w:lang w:eastAsia="es-MX"/>
                <w14:ligatures w14:val="none"/>
              </w:rPr>
            </w:pPr>
            <w:r w:rsidRPr="00D92DD1">
              <w:rPr>
                <w:rFonts w:ascii="Calibri" w:eastAsia="Times New Roman" w:hAnsi="Calibri" w:cs="Calibri"/>
                <w:b/>
                <w:bCs/>
                <w:color w:val="FFFFFF"/>
                <w:kern w:val="0"/>
                <w:sz w:val="20"/>
                <w:szCs w:val="20"/>
                <w:lang w:eastAsia="es-MX"/>
                <w14:ligatures w14:val="none"/>
              </w:rPr>
              <w:t>DOBLE</w:t>
            </w:r>
          </w:p>
        </w:tc>
        <w:tc>
          <w:tcPr>
            <w:tcW w:w="1078" w:type="dxa"/>
            <w:tcBorders>
              <w:top w:val="nil"/>
              <w:left w:val="single" w:sz="4" w:space="0" w:color="auto"/>
              <w:bottom w:val="nil"/>
              <w:right w:val="single" w:sz="8" w:space="0" w:color="auto"/>
            </w:tcBorders>
            <w:shd w:val="clear" w:color="FFFFCC" w:fill="000000"/>
            <w:noWrap/>
            <w:vAlign w:val="bottom"/>
            <w:hideMark/>
          </w:tcPr>
          <w:p w14:paraId="35C807CF" w14:textId="77777777" w:rsidR="00D92DD1" w:rsidRPr="00D92DD1" w:rsidRDefault="00D92DD1" w:rsidP="00D92DD1">
            <w:pPr>
              <w:spacing w:after="0" w:line="240" w:lineRule="auto"/>
              <w:jc w:val="center"/>
              <w:rPr>
                <w:rFonts w:ascii="Calibri" w:eastAsia="Times New Roman" w:hAnsi="Calibri" w:cs="Calibri"/>
                <w:b/>
                <w:bCs/>
                <w:color w:val="FFFFFF"/>
                <w:kern w:val="0"/>
                <w:sz w:val="20"/>
                <w:szCs w:val="20"/>
                <w:lang w:eastAsia="es-MX"/>
                <w14:ligatures w14:val="none"/>
              </w:rPr>
            </w:pPr>
            <w:r w:rsidRPr="00D92DD1">
              <w:rPr>
                <w:rFonts w:ascii="Calibri" w:eastAsia="Times New Roman" w:hAnsi="Calibri" w:cs="Calibri"/>
                <w:b/>
                <w:bCs/>
                <w:color w:val="FFFFFF"/>
                <w:kern w:val="0"/>
                <w:sz w:val="20"/>
                <w:szCs w:val="20"/>
                <w:lang w:eastAsia="es-MX"/>
                <w14:ligatures w14:val="none"/>
              </w:rPr>
              <w:t>SENCILLA</w:t>
            </w:r>
          </w:p>
        </w:tc>
      </w:tr>
      <w:tr w:rsidR="00D92DD1" w:rsidRPr="00D92DD1" w14:paraId="60A91FB2" w14:textId="77777777" w:rsidTr="00D92DD1">
        <w:trPr>
          <w:trHeight w:val="300"/>
          <w:jc w:val="center"/>
        </w:trPr>
        <w:tc>
          <w:tcPr>
            <w:tcW w:w="548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1D28951E" w14:textId="77777777" w:rsidR="00D92DD1" w:rsidRPr="00D92DD1" w:rsidRDefault="00D92DD1" w:rsidP="00D92DD1">
            <w:pPr>
              <w:spacing w:after="0" w:line="240" w:lineRule="auto"/>
              <w:rPr>
                <w:rFonts w:ascii="Calibri" w:eastAsia="Times New Roman" w:hAnsi="Calibri" w:cs="Calibri"/>
                <w:b/>
                <w:bCs/>
                <w:kern w:val="0"/>
                <w:sz w:val="20"/>
                <w:szCs w:val="20"/>
                <w:lang w:eastAsia="es-MX"/>
                <w14:ligatures w14:val="none"/>
              </w:rPr>
            </w:pPr>
            <w:r w:rsidRPr="00D92DD1">
              <w:rPr>
                <w:rFonts w:ascii="Calibri" w:eastAsia="Times New Roman" w:hAnsi="Calibri" w:cs="Calibri"/>
                <w:b/>
                <w:bCs/>
                <w:kern w:val="0"/>
                <w:sz w:val="20"/>
                <w:szCs w:val="20"/>
                <w:lang w:eastAsia="es-MX"/>
                <w14:ligatures w14:val="none"/>
              </w:rPr>
              <w:t>TURISTA</w:t>
            </w:r>
          </w:p>
        </w:tc>
        <w:tc>
          <w:tcPr>
            <w:tcW w:w="773" w:type="dxa"/>
            <w:tcBorders>
              <w:top w:val="single" w:sz="8" w:space="0" w:color="auto"/>
              <w:left w:val="nil"/>
              <w:bottom w:val="single" w:sz="4" w:space="0" w:color="auto"/>
              <w:right w:val="single" w:sz="8" w:space="0" w:color="auto"/>
            </w:tcBorders>
            <w:shd w:val="clear" w:color="FFFFCC" w:fill="FFFFFF"/>
            <w:noWrap/>
            <w:vAlign w:val="bottom"/>
            <w:hideMark/>
          </w:tcPr>
          <w:p w14:paraId="38ED6642" w14:textId="77777777" w:rsidR="00D92DD1" w:rsidRPr="00D92DD1" w:rsidRDefault="00D92DD1" w:rsidP="00D92DD1">
            <w:pPr>
              <w:spacing w:after="0" w:line="240" w:lineRule="auto"/>
              <w:jc w:val="center"/>
              <w:rPr>
                <w:rFonts w:ascii="Calibri" w:eastAsia="Times New Roman" w:hAnsi="Calibri" w:cs="Calibri"/>
                <w:b/>
                <w:bCs/>
                <w:kern w:val="0"/>
                <w:sz w:val="20"/>
                <w:szCs w:val="20"/>
                <w:lang w:eastAsia="es-MX"/>
                <w14:ligatures w14:val="none"/>
              </w:rPr>
            </w:pPr>
            <w:r w:rsidRPr="00D92DD1">
              <w:rPr>
                <w:rFonts w:ascii="Calibri" w:eastAsia="Times New Roman" w:hAnsi="Calibri" w:cs="Calibri"/>
                <w:b/>
                <w:bCs/>
                <w:kern w:val="0"/>
                <w:sz w:val="20"/>
                <w:szCs w:val="20"/>
                <w:lang w:eastAsia="es-MX"/>
                <w14:ligatures w14:val="none"/>
              </w:rPr>
              <w:t>1288</w:t>
            </w:r>
          </w:p>
        </w:tc>
        <w:tc>
          <w:tcPr>
            <w:tcW w:w="1078"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0678BAF6" w14:textId="77777777" w:rsidR="00D92DD1" w:rsidRPr="00D92DD1" w:rsidRDefault="00D92DD1" w:rsidP="00D92DD1">
            <w:pPr>
              <w:spacing w:after="0" w:line="240" w:lineRule="auto"/>
              <w:jc w:val="center"/>
              <w:rPr>
                <w:rFonts w:ascii="Calibri" w:eastAsia="Times New Roman" w:hAnsi="Calibri" w:cs="Calibri"/>
                <w:b/>
                <w:bCs/>
                <w:kern w:val="0"/>
                <w:sz w:val="20"/>
                <w:szCs w:val="20"/>
                <w:lang w:eastAsia="es-MX"/>
                <w14:ligatures w14:val="none"/>
              </w:rPr>
            </w:pPr>
            <w:r w:rsidRPr="00D92DD1">
              <w:rPr>
                <w:rFonts w:ascii="Calibri" w:eastAsia="Times New Roman" w:hAnsi="Calibri" w:cs="Calibri"/>
                <w:b/>
                <w:bCs/>
                <w:kern w:val="0"/>
                <w:sz w:val="20"/>
                <w:szCs w:val="20"/>
                <w:lang w:eastAsia="es-MX"/>
                <w14:ligatures w14:val="none"/>
              </w:rPr>
              <w:t>2139</w:t>
            </w:r>
          </w:p>
        </w:tc>
      </w:tr>
      <w:tr w:rsidR="00D92DD1" w:rsidRPr="00D92DD1" w14:paraId="080B538C" w14:textId="77777777" w:rsidTr="00D92DD1">
        <w:trPr>
          <w:trHeight w:val="300"/>
          <w:jc w:val="center"/>
        </w:trPr>
        <w:tc>
          <w:tcPr>
            <w:tcW w:w="5489" w:type="dxa"/>
            <w:tcBorders>
              <w:top w:val="single" w:sz="8" w:space="0" w:color="auto"/>
              <w:left w:val="single" w:sz="8" w:space="0" w:color="auto"/>
              <w:bottom w:val="single" w:sz="4" w:space="0" w:color="auto"/>
              <w:right w:val="nil"/>
            </w:tcBorders>
            <w:shd w:val="clear" w:color="FFFFCC" w:fill="FFFFFF"/>
            <w:noWrap/>
            <w:vAlign w:val="bottom"/>
            <w:hideMark/>
          </w:tcPr>
          <w:p w14:paraId="5331CF92" w14:textId="77777777" w:rsidR="00D92DD1" w:rsidRPr="00D92DD1" w:rsidRDefault="00D92DD1" w:rsidP="00D92DD1">
            <w:pPr>
              <w:spacing w:after="0" w:line="240" w:lineRule="auto"/>
              <w:rPr>
                <w:rFonts w:ascii="Calibri" w:eastAsia="Times New Roman" w:hAnsi="Calibri" w:cs="Calibri"/>
                <w:i/>
                <w:iCs/>
                <w:color w:val="FF0000"/>
                <w:kern w:val="0"/>
                <w:sz w:val="20"/>
                <w:szCs w:val="20"/>
                <w:lang w:eastAsia="es-MX"/>
                <w14:ligatures w14:val="none"/>
              </w:rPr>
            </w:pPr>
            <w:proofErr w:type="spellStart"/>
            <w:r w:rsidRPr="00D92DD1">
              <w:rPr>
                <w:rFonts w:ascii="Calibri" w:eastAsia="Times New Roman" w:hAnsi="Calibri" w:cs="Calibri"/>
                <w:i/>
                <w:iCs/>
                <w:color w:val="FF0000"/>
                <w:kern w:val="0"/>
                <w:sz w:val="20"/>
                <w:szCs w:val="20"/>
                <w:lang w:eastAsia="es-MX"/>
                <w14:ligatures w14:val="none"/>
              </w:rPr>
              <w:t>Supl</w:t>
            </w:r>
            <w:proofErr w:type="spellEnd"/>
            <w:r w:rsidRPr="00D92DD1">
              <w:rPr>
                <w:rFonts w:ascii="Calibri" w:eastAsia="Times New Roman" w:hAnsi="Calibri" w:cs="Calibri"/>
                <w:i/>
                <w:iCs/>
                <w:color w:val="FF0000"/>
                <w:kern w:val="0"/>
                <w:sz w:val="20"/>
                <w:szCs w:val="20"/>
                <w:lang w:eastAsia="es-MX"/>
                <w14:ligatures w14:val="none"/>
              </w:rPr>
              <w:t xml:space="preserve">. 01 </w:t>
            </w:r>
            <w:proofErr w:type="gramStart"/>
            <w:r w:rsidRPr="00D92DD1">
              <w:rPr>
                <w:rFonts w:ascii="Calibri" w:eastAsia="Times New Roman" w:hAnsi="Calibri" w:cs="Calibri"/>
                <w:i/>
                <w:iCs/>
                <w:color w:val="FF0000"/>
                <w:kern w:val="0"/>
                <w:sz w:val="20"/>
                <w:szCs w:val="20"/>
                <w:lang w:eastAsia="es-MX"/>
                <w14:ligatures w14:val="none"/>
              </w:rPr>
              <w:t>Abr</w:t>
            </w:r>
            <w:proofErr w:type="gramEnd"/>
            <w:r w:rsidRPr="00D92DD1">
              <w:rPr>
                <w:rFonts w:ascii="Calibri" w:eastAsia="Times New Roman" w:hAnsi="Calibri" w:cs="Calibri"/>
                <w:i/>
                <w:iCs/>
                <w:color w:val="FF0000"/>
                <w:kern w:val="0"/>
                <w:sz w:val="20"/>
                <w:szCs w:val="20"/>
                <w:lang w:eastAsia="es-MX"/>
                <w14:ligatures w14:val="none"/>
              </w:rPr>
              <w:t xml:space="preserve"> - 31 Oct 2026 / 24 Feb - 15 Mar 2027 </w:t>
            </w:r>
          </w:p>
        </w:tc>
        <w:tc>
          <w:tcPr>
            <w:tcW w:w="773"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38F5010F" w14:textId="77777777" w:rsidR="00D92DD1" w:rsidRPr="00D92DD1" w:rsidRDefault="00D92DD1" w:rsidP="00D92DD1">
            <w:pPr>
              <w:spacing w:after="0" w:line="240" w:lineRule="auto"/>
              <w:jc w:val="center"/>
              <w:rPr>
                <w:rFonts w:ascii="Calibri" w:eastAsia="Times New Roman" w:hAnsi="Calibri" w:cs="Calibri"/>
                <w:i/>
                <w:iCs/>
                <w:color w:val="FF0000"/>
                <w:kern w:val="0"/>
                <w:sz w:val="20"/>
                <w:szCs w:val="20"/>
                <w:lang w:eastAsia="es-MX"/>
                <w14:ligatures w14:val="none"/>
              </w:rPr>
            </w:pPr>
            <w:r w:rsidRPr="00D92DD1">
              <w:rPr>
                <w:rFonts w:ascii="Calibri" w:eastAsia="Times New Roman" w:hAnsi="Calibri" w:cs="Calibri"/>
                <w:i/>
                <w:iCs/>
                <w:color w:val="FF0000"/>
                <w:kern w:val="0"/>
                <w:sz w:val="20"/>
                <w:szCs w:val="20"/>
                <w:lang w:eastAsia="es-MX"/>
                <w14:ligatures w14:val="none"/>
              </w:rPr>
              <w:t>111</w:t>
            </w:r>
          </w:p>
        </w:tc>
        <w:tc>
          <w:tcPr>
            <w:tcW w:w="1078"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2A36814E" w14:textId="77777777" w:rsidR="00D92DD1" w:rsidRPr="00D92DD1" w:rsidRDefault="00D92DD1" w:rsidP="00D92DD1">
            <w:pPr>
              <w:spacing w:after="0" w:line="240" w:lineRule="auto"/>
              <w:jc w:val="center"/>
              <w:rPr>
                <w:rFonts w:ascii="Calibri" w:eastAsia="Times New Roman" w:hAnsi="Calibri" w:cs="Calibri"/>
                <w:i/>
                <w:iCs/>
                <w:color w:val="FF0000"/>
                <w:kern w:val="0"/>
                <w:sz w:val="20"/>
                <w:szCs w:val="20"/>
                <w:lang w:eastAsia="es-MX"/>
                <w14:ligatures w14:val="none"/>
              </w:rPr>
            </w:pPr>
            <w:r w:rsidRPr="00D92DD1">
              <w:rPr>
                <w:rFonts w:ascii="Calibri" w:eastAsia="Times New Roman" w:hAnsi="Calibri" w:cs="Calibri"/>
                <w:i/>
                <w:iCs/>
                <w:color w:val="FF0000"/>
                <w:kern w:val="0"/>
                <w:sz w:val="20"/>
                <w:szCs w:val="20"/>
                <w:lang w:eastAsia="es-MX"/>
                <w14:ligatures w14:val="none"/>
              </w:rPr>
              <w:t>216</w:t>
            </w:r>
          </w:p>
        </w:tc>
      </w:tr>
      <w:tr w:rsidR="00D92DD1" w:rsidRPr="00D92DD1" w14:paraId="117768DB" w14:textId="77777777" w:rsidTr="00D92DD1">
        <w:trPr>
          <w:trHeight w:val="300"/>
          <w:jc w:val="center"/>
        </w:trPr>
        <w:tc>
          <w:tcPr>
            <w:tcW w:w="734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3590DCE7" w14:textId="77777777" w:rsidR="00D92DD1" w:rsidRPr="00D92DD1" w:rsidRDefault="00D92DD1" w:rsidP="00D92DD1">
            <w:pPr>
              <w:spacing w:after="0" w:line="240" w:lineRule="auto"/>
              <w:jc w:val="center"/>
              <w:rPr>
                <w:rFonts w:ascii="Calibri" w:eastAsia="Times New Roman" w:hAnsi="Calibri" w:cs="Calibri"/>
                <w:b/>
                <w:bCs/>
                <w:kern w:val="0"/>
                <w:sz w:val="20"/>
                <w:szCs w:val="20"/>
                <w:lang w:eastAsia="es-MX"/>
                <w14:ligatures w14:val="none"/>
              </w:rPr>
            </w:pPr>
            <w:r w:rsidRPr="00D92DD1">
              <w:rPr>
                <w:rFonts w:ascii="Calibri" w:eastAsia="Times New Roman" w:hAnsi="Calibri" w:cs="Calibri"/>
                <w:b/>
                <w:bCs/>
                <w:kern w:val="0"/>
                <w:sz w:val="20"/>
                <w:szCs w:val="20"/>
                <w:lang w:eastAsia="es-MX"/>
                <w14:ligatures w14:val="none"/>
              </w:rPr>
              <w:t xml:space="preserve">TARIFAS SUJETAS A DISPONIBILIDAD Y CAMBIO SIN PREVIO AVISO </w:t>
            </w:r>
          </w:p>
        </w:tc>
      </w:tr>
      <w:tr w:rsidR="00D92DD1" w:rsidRPr="00D92DD1" w14:paraId="33AA3AC3" w14:textId="77777777" w:rsidTr="00D92DD1">
        <w:trPr>
          <w:trHeight w:val="300"/>
          <w:jc w:val="center"/>
        </w:trPr>
        <w:tc>
          <w:tcPr>
            <w:tcW w:w="734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2CFE525B" w14:textId="77777777" w:rsidR="00D92DD1" w:rsidRPr="00D92DD1" w:rsidRDefault="00D92DD1" w:rsidP="00D92DD1">
            <w:pPr>
              <w:spacing w:after="0" w:line="240" w:lineRule="auto"/>
              <w:jc w:val="center"/>
              <w:rPr>
                <w:rFonts w:ascii="Calibri" w:eastAsia="Times New Roman" w:hAnsi="Calibri" w:cs="Calibri"/>
                <w:b/>
                <w:bCs/>
                <w:kern w:val="0"/>
                <w:sz w:val="20"/>
                <w:szCs w:val="20"/>
                <w:lang w:eastAsia="es-MX"/>
                <w14:ligatures w14:val="none"/>
              </w:rPr>
            </w:pPr>
            <w:r w:rsidRPr="00D92DD1">
              <w:rPr>
                <w:rFonts w:ascii="Calibri" w:eastAsia="Times New Roman" w:hAnsi="Calibri" w:cs="Calibri"/>
                <w:b/>
                <w:bCs/>
                <w:kern w:val="0"/>
                <w:sz w:val="20"/>
                <w:szCs w:val="20"/>
                <w:lang w:eastAsia="es-MX"/>
                <w14:ligatures w14:val="none"/>
              </w:rPr>
              <w:t>CONSULTAR SUPLEMENTO PARA SEMANA SANTA, VERANO, NAVIDAD Y FIN DE AÑO</w:t>
            </w:r>
          </w:p>
        </w:tc>
      </w:tr>
    </w:tbl>
    <w:p w14:paraId="249D0C2E" w14:textId="77777777" w:rsidR="00CF0C5B" w:rsidRDefault="00CF0C5B" w:rsidP="00FA5A09">
      <w:pPr>
        <w:spacing w:after="0" w:line="240" w:lineRule="auto"/>
        <w:jc w:val="both"/>
        <w:rPr>
          <w:rFonts w:ascii="Calibri" w:hAnsi="Calibri" w:cs="Calibri"/>
          <w:b/>
          <w:bCs/>
          <w:sz w:val="20"/>
          <w:szCs w:val="20"/>
        </w:rPr>
      </w:pPr>
    </w:p>
    <w:p w14:paraId="37E9032C" w14:textId="77777777" w:rsidR="00CF0C5B" w:rsidRDefault="00CF0C5B" w:rsidP="00FA5A09">
      <w:pPr>
        <w:spacing w:after="0" w:line="240" w:lineRule="auto"/>
        <w:jc w:val="both"/>
        <w:rPr>
          <w:rFonts w:ascii="Calibri" w:hAnsi="Calibri" w:cs="Calibri"/>
          <w:b/>
          <w:bCs/>
          <w:sz w:val="20"/>
          <w:szCs w:val="20"/>
        </w:rPr>
      </w:pPr>
    </w:p>
    <w:tbl>
      <w:tblPr>
        <w:tblW w:w="5660" w:type="dxa"/>
        <w:jc w:val="center"/>
        <w:tblCellMar>
          <w:left w:w="70" w:type="dxa"/>
          <w:right w:w="70" w:type="dxa"/>
        </w:tblCellMar>
        <w:tblLook w:val="04A0" w:firstRow="1" w:lastRow="0" w:firstColumn="1" w:lastColumn="0" w:noHBand="0" w:noVBand="1"/>
      </w:tblPr>
      <w:tblGrid>
        <w:gridCol w:w="1032"/>
        <w:gridCol w:w="1051"/>
        <w:gridCol w:w="3577"/>
      </w:tblGrid>
      <w:tr w:rsidR="00D92DD1" w:rsidRPr="00D92DD1" w14:paraId="7ED670B1" w14:textId="77777777" w:rsidTr="00D92DD1">
        <w:trPr>
          <w:trHeight w:val="270"/>
          <w:jc w:val="center"/>
        </w:trPr>
        <w:tc>
          <w:tcPr>
            <w:tcW w:w="56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012B8D40" w14:textId="77777777" w:rsidR="00D92DD1" w:rsidRPr="00D92DD1" w:rsidRDefault="00D92DD1" w:rsidP="00D92DD1">
            <w:pPr>
              <w:spacing w:after="0" w:line="240" w:lineRule="auto"/>
              <w:jc w:val="center"/>
              <w:rPr>
                <w:rFonts w:ascii="Calibri" w:eastAsia="Times New Roman" w:hAnsi="Calibri" w:cs="Calibri"/>
                <w:b/>
                <w:bCs/>
                <w:color w:val="FFFFFF"/>
                <w:kern w:val="0"/>
                <w:sz w:val="20"/>
                <w:szCs w:val="20"/>
                <w:lang w:eastAsia="es-MX"/>
                <w14:ligatures w14:val="none"/>
              </w:rPr>
            </w:pPr>
            <w:r w:rsidRPr="00D92DD1">
              <w:rPr>
                <w:rFonts w:ascii="Calibri" w:eastAsia="Times New Roman" w:hAnsi="Calibri" w:cs="Calibri"/>
                <w:b/>
                <w:bCs/>
                <w:color w:val="FFFFFF"/>
                <w:kern w:val="0"/>
                <w:sz w:val="20"/>
                <w:szCs w:val="20"/>
                <w:lang w:eastAsia="es-MX"/>
                <w14:ligatures w14:val="none"/>
              </w:rPr>
              <w:t xml:space="preserve">HOTELES PREVISTOS O SIMILARES </w:t>
            </w:r>
          </w:p>
        </w:tc>
      </w:tr>
      <w:tr w:rsidR="00D92DD1" w:rsidRPr="00D92DD1" w14:paraId="037BB2FE" w14:textId="77777777" w:rsidTr="00D92DD1">
        <w:trPr>
          <w:trHeight w:val="260"/>
          <w:jc w:val="center"/>
        </w:trPr>
        <w:tc>
          <w:tcPr>
            <w:tcW w:w="1032" w:type="dxa"/>
            <w:tcBorders>
              <w:top w:val="nil"/>
              <w:left w:val="single" w:sz="8" w:space="0" w:color="auto"/>
              <w:bottom w:val="nil"/>
              <w:right w:val="single" w:sz="8" w:space="0" w:color="auto"/>
            </w:tcBorders>
            <w:shd w:val="clear" w:color="000000" w:fill="000000"/>
            <w:noWrap/>
            <w:vAlign w:val="center"/>
            <w:hideMark/>
          </w:tcPr>
          <w:p w14:paraId="03AE2919" w14:textId="77777777" w:rsidR="00D92DD1" w:rsidRPr="00D92DD1" w:rsidRDefault="00D92DD1" w:rsidP="00D92DD1">
            <w:pPr>
              <w:spacing w:after="0" w:line="240" w:lineRule="auto"/>
              <w:jc w:val="center"/>
              <w:rPr>
                <w:rFonts w:ascii="Calibri" w:eastAsia="Times New Roman" w:hAnsi="Calibri" w:cs="Calibri"/>
                <w:b/>
                <w:bCs/>
                <w:color w:val="FFFFFF"/>
                <w:kern w:val="0"/>
                <w:sz w:val="20"/>
                <w:szCs w:val="20"/>
                <w:lang w:eastAsia="es-MX"/>
                <w14:ligatures w14:val="none"/>
              </w:rPr>
            </w:pPr>
            <w:r w:rsidRPr="00D92DD1">
              <w:rPr>
                <w:rFonts w:ascii="Calibri" w:eastAsia="Times New Roman" w:hAnsi="Calibri" w:cs="Calibri"/>
                <w:b/>
                <w:bCs/>
                <w:color w:val="FFFFFF"/>
                <w:kern w:val="0"/>
                <w:sz w:val="20"/>
                <w:szCs w:val="20"/>
                <w:lang w:eastAsia="es-MX"/>
                <w14:ligatures w14:val="none"/>
              </w:rPr>
              <w:t>Categoría</w:t>
            </w:r>
          </w:p>
        </w:tc>
        <w:tc>
          <w:tcPr>
            <w:tcW w:w="1051" w:type="dxa"/>
            <w:tcBorders>
              <w:top w:val="nil"/>
              <w:left w:val="nil"/>
              <w:bottom w:val="nil"/>
              <w:right w:val="single" w:sz="8" w:space="0" w:color="auto"/>
            </w:tcBorders>
            <w:shd w:val="clear" w:color="000000" w:fill="000000"/>
            <w:noWrap/>
            <w:vAlign w:val="center"/>
            <w:hideMark/>
          </w:tcPr>
          <w:p w14:paraId="4B6B4739" w14:textId="77777777" w:rsidR="00D92DD1" w:rsidRPr="00D92DD1" w:rsidRDefault="00D92DD1" w:rsidP="00D92DD1">
            <w:pPr>
              <w:spacing w:after="0" w:line="240" w:lineRule="auto"/>
              <w:jc w:val="center"/>
              <w:rPr>
                <w:rFonts w:ascii="Calibri" w:eastAsia="Times New Roman" w:hAnsi="Calibri" w:cs="Calibri"/>
                <w:b/>
                <w:bCs/>
                <w:color w:val="FFFFFF"/>
                <w:kern w:val="0"/>
                <w:sz w:val="20"/>
                <w:szCs w:val="20"/>
                <w:lang w:eastAsia="es-MX"/>
                <w14:ligatures w14:val="none"/>
              </w:rPr>
            </w:pPr>
            <w:r w:rsidRPr="00D92DD1">
              <w:rPr>
                <w:rFonts w:ascii="Calibri" w:eastAsia="Times New Roman" w:hAnsi="Calibri" w:cs="Calibri"/>
                <w:b/>
                <w:bCs/>
                <w:color w:val="FFFFFF"/>
                <w:kern w:val="0"/>
                <w:sz w:val="20"/>
                <w:szCs w:val="20"/>
                <w:lang w:eastAsia="es-MX"/>
                <w14:ligatures w14:val="none"/>
              </w:rPr>
              <w:t xml:space="preserve">Ciudad </w:t>
            </w:r>
          </w:p>
        </w:tc>
        <w:tc>
          <w:tcPr>
            <w:tcW w:w="3577" w:type="dxa"/>
            <w:tcBorders>
              <w:top w:val="nil"/>
              <w:left w:val="nil"/>
              <w:bottom w:val="nil"/>
              <w:right w:val="single" w:sz="8" w:space="0" w:color="auto"/>
            </w:tcBorders>
            <w:shd w:val="clear" w:color="000000" w:fill="000000"/>
            <w:noWrap/>
            <w:vAlign w:val="center"/>
            <w:hideMark/>
          </w:tcPr>
          <w:p w14:paraId="6D9836D0" w14:textId="77777777" w:rsidR="00D92DD1" w:rsidRPr="00D92DD1" w:rsidRDefault="00D92DD1" w:rsidP="00D92DD1">
            <w:pPr>
              <w:spacing w:after="0" w:line="240" w:lineRule="auto"/>
              <w:jc w:val="center"/>
              <w:rPr>
                <w:rFonts w:ascii="Calibri" w:eastAsia="Times New Roman" w:hAnsi="Calibri" w:cs="Calibri"/>
                <w:b/>
                <w:bCs/>
                <w:color w:val="FFFFFF"/>
                <w:kern w:val="0"/>
                <w:sz w:val="20"/>
                <w:szCs w:val="20"/>
                <w:lang w:eastAsia="es-MX"/>
                <w14:ligatures w14:val="none"/>
              </w:rPr>
            </w:pPr>
            <w:r w:rsidRPr="00D92DD1">
              <w:rPr>
                <w:rFonts w:ascii="Calibri" w:eastAsia="Times New Roman" w:hAnsi="Calibri" w:cs="Calibri"/>
                <w:b/>
                <w:bCs/>
                <w:color w:val="FFFFFF"/>
                <w:kern w:val="0"/>
                <w:sz w:val="20"/>
                <w:szCs w:val="20"/>
                <w:lang w:eastAsia="es-MX"/>
                <w14:ligatures w14:val="none"/>
              </w:rPr>
              <w:t xml:space="preserve">Hotel </w:t>
            </w:r>
          </w:p>
        </w:tc>
      </w:tr>
      <w:tr w:rsidR="00D92DD1" w:rsidRPr="00D92DD1" w14:paraId="655E73BD" w14:textId="77777777" w:rsidTr="00D92DD1">
        <w:trPr>
          <w:trHeight w:val="300"/>
          <w:jc w:val="center"/>
        </w:trPr>
        <w:tc>
          <w:tcPr>
            <w:tcW w:w="1032" w:type="dxa"/>
            <w:vMerge w:val="restart"/>
            <w:tcBorders>
              <w:top w:val="nil"/>
              <w:left w:val="single" w:sz="8" w:space="0" w:color="auto"/>
              <w:bottom w:val="single" w:sz="8" w:space="0" w:color="000000"/>
              <w:right w:val="single" w:sz="8" w:space="0" w:color="auto"/>
            </w:tcBorders>
            <w:noWrap/>
            <w:vAlign w:val="center"/>
            <w:hideMark/>
          </w:tcPr>
          <w:p w14:paraId="3B8E5D44" w14:textId="77777777" w:rsidR="00D92DD1" w:rsidRPr="00D92DD1" w:rsidRDefault="00D92DD1" w:rsidP="00D92DD1">
            <w:pPr>
              <w:spacing w:after="0" w:line="240" w:lineRule="auto"/>
              <w:jc w:val="center"/>
              <w:rPr>
                <w:rFonts w:ascii="Calibri" w:eastAsia="Times New Roman" w:hAnsi="Calibri" w:cs="Calibri"/>
                <w:b/>
                <w:bCs/>
                <w:kern w:val="0"/>
                <w:sz w:val="20"/>
                <w:szCs w:val="20"/>
                <w:lang w:eastAsia="es-MX"/>
                <w14:ligatures w14:val="none"/>
              </w:rPr>
            </w:pPr>
            <w:r w:rsidRPr="00D92DD1">
              <w:rPr>
                <w:rFonts w:ascii="Calibri" w:eastAsia="Times New Roman" w:hAnsi="Calibri" w:cs="Calibri"/>
                <w:b/>
                <w:bCs/>
                <w:kern w:val="0"/>
                <w:sz w:val="20"/>
                <w:szCs w:val="20"/>
                <w:lang w:eastAsia="es-MX"/>
                <w14:ligatures w14:val="none"/>
              </w:rPr>
              <w:t>TURISTA</w:t>
            </w:r>
          </w:p>
        </w:tc>
        <w:tc>
          <w:tcPr>
            <w:tcW w:w="1051" w:type="dxa"/>
            <w:tcBorders>
              <w:top w:val="nil"/>
              <w:left w:val="nil"/>
              <w:bottom w:val="nil"/>
              <w:right w:val="single" w:sz="8" w:space="0" w:color="auto"/>
            </w:tcBorders>
            <w:noWrap/>
            <w:vAlign w:val="center"/>
            <w:hideMark/>
          </w:tcPr>
          <w:p w14:paraId="5F9CCCDF" w14:textId="77777777" w:rsidR="00D92DD1" w:rsidRPr="00D92DD1" w:rsidRDefault="00D92DD1" w:rsidP="00D92DD1">
            <w:pPr>
              <w:spacing w:after="0" w:line="240" w:lineRule="auto"/>
              <w:rPr>
                <w:rFonts w:ascii="Calibri" w:eastAsia="Times New Roman" w:hAnsi="Calibri" w:cs="Calibri"/>
                <w:kern w:val="0"/>
                <w:sz w:val="20"/>
                <w:szCs w:val="20"/>
                <w:lang w:eastAsia="es-MX"/>
                <w14:ligatures w14:val="none"/>
              </w:rPr>
            </w:pPr>
            <w:r w:rsidRPr="00D92DD1">
              <w:rPr>
                <w:rFonts w:ascii="Calibri" w:eastAsia="Times New Roman" w:hAnsi="Calibri" w:cs="Calibri"/>
                <w:kern w:val="0"/>
                <w:sz w:val="20"/>
                <w:szCs w:val="20"/>
                <w:lang w:eastAsia="es-MX"/>
                <w14:ligatures w14:val="none"/>
              </w:rPr>
              <w:t>Madrid</w:t>
            </w:r>
          </w:p>
        </w:tc>
        <w:tc>
          <w:tcPr>
            <w:tcW w:w="3577" w:type="dxa"/>
            <w:tcBorders>
              <w:top w:val="nil"/>
              <w:left w:val="nil"/>
              <w:bottom w:val="nil"/>
              <w:right w:val="single" w:sz="8" w:space="0" w:color="auto"/>
            </w:tcBorders>
            <w:hideMark/>
          </w:tcPr>
          <w:p w14:paraId="1D6C78AE" w14:textId="77777777" w:rsidR="00D92DD1" w:rsidRPr="00D92DD1" w:rsidRDefault="00D92DD1" w:rsidP="00D92DD1">
            <w:pPr>
              <w:spacing w:after="0" w:line="240" w:lineRule="auto"/>
              <w:rPr>
                <w:rFonts w:ascii="Calibri" w:eastAsia="Times New Roman" w:hAnsi="Calibri" w:cs="Calibri"/>
                <w:color w:val="000000"/>
                <w:kern w:val="0"/>
                <w:sz w:val="20"/>
                <w:szCs w:val="20"/>
                <w:lang w:eastAsia="es-MX"/>
                <w14:ligatures w14:val="none"/>
              </w:rPr>
            </w:pPr>
            <w:r w:rsidRPr="00D92DD1">
              <w:rPr>
                <w:rFonts w:ascii="Calibri" w:eastAsia="Times New Roman" w:hAnsi="Calibri" w:cs="Calibri"/>
                <w:color w:val="000000"/>
                <w:kern w:val="0"/>
                <w:sz w:val="20"/>
                <w:szCs w:val="20"/>
                <w:lang w:eastAsia="es-MX"/>
                <w14:ligatures w14:val="none"/>
              </w:rPr>
              <w:t>NH Ribera del Manzanares / NH Ventas / Puerta de Toledo</w:t>
            </w:r>
          </w:p>
        </w:tc>
      </w:tr>
      <w:tr w:rsidR="00D92DD1" w:rsidRPr="00D92DD1" w14:paraId="4F0A92D0" w14:textId="77777777" w:rsidTr="00D92DD1">
        <w:trPr>
          <w:trHeight w:val="300"/>
          <w:jc w:val="center"/>
        </w:trPr>
        <w:tc>
          <w:tcPr>
            <w:tcW w:w="1032" w:type="dxa"/>
            <w:vMerge/>
            <w:tcBorders>
              <w:top w:val="nil"/>
              <w:left w:val="single" w:sz="8" w:space="0" w:color="auto"/>
              <w:bottom w:val="single" w:sz="8" w:space="0" w:color="000000"/>
              <w:right w:val="single" w:sz="8" w:space="0" w:color="auto"/>
            </w:tcBorders>
            <w:vAlign w:val="center"/>
            <w:hideMark/>
          </w:tcPr>
          <w:p w14:paraId="738B1344" w14:textId="77777777" w:rsidR="00D92DD1" w:rsidRPr="00D92DD1" w:rsidRDefault="00D92DD1" w:rsidP="00D92DD1">
            <w:pPr>
              <w:spacing w:after="0" w:line="240" w:lineRule="auto"/>
              <w:rPr>
                <w:rFonts w:ascii="Calibri" w:eastAsia="Times New Roman" w:hAnsi="Calibri" w:cs="Calibri"/>
                <w:b/>
                <w:bCs/>
                <w:kern w:val="0"/>
                <w:sz w:val="20"/>
                <w:szCs w:val="20"/>
                <w:lang w:eastAsia="es-MX"/>
                <w14:ligatures w14:val="none"/>
              </w:rPr>
            </w:pPr>
          </w:p>
        </w:tc>
        <w:tc>
          <w:tcPr>
            <w:tcW w:w="1051" w:type="dxa"/>
            <w:tcBorders>
              <w:top w:val="nil"/>
              <w:left w:val="nil"/>
              <w:bottom w:val="single" w:sz="8" w:space="0" w:color="auto"/>
              <w:right w:val="single" w:sz="8" w:space="0" w:color="auto"/>
            </w:tcBorders>
            <w:noWrap/>
            <w:vAlign w:val="center"/>
            <w:hideMark/>
          </w:tcPr>
          <w:p w14:paraId="396F1057" w14:textId="77777777" w:rsidR="00D92DD1" w:rsidRPr="00D92DD1" w:rsidRDefault="00D92DD1" w:rsidP="00D92DD1">
            <w:pPr>
              <w:spacing w:after="0" w:line="240" w:lineRule="auto"/>
              <w:rPr>
                <w:rFonts w:ascii="Calibri" w:eastAsia="Times New Roman" w:hAnsi="Calibri" w:cs="Calibri"/>
                <w:kern w:val="0"/>
                <w:sz w:val="20"/>
                <w:szCs w:val="20"/>
                <w:lang w:eastAsia="es-MX"/>
                <w14:ligatures w14:val="none"/>
              </w:rPr>
            </w:pPr>
            <w:r w:rsidRPr="00D92DD1">
              <w:rPr>
                <w:rFonts w:ascii="Calibri" w:eastAsia="Times New Roman" w:hAnsi="Calibri" w:cs="Calibri"/>
                <w:kern w:val="0"/>
                <w:sz w:val="20"/>
                <w:szCs w:val="20"/>
                <w:lang w:eastAsia="es-MX"/>
                <w14:ligatures w14:val="none"/>
              </w:rPr>
              <w:t>Barcelona</w:t>
            </w:r>
          </w:p>
        </w:tc>
        <w:tc>
          <w:tcPr>
            <w:tcW w:w="3577" w:type="dxa"/>
            <w:tcBorders>
              <w:top w:val="nil"/>
              <w:left w:val="nil"/>
              <w:bottom w:val="single" w:sz="8" w:space="0" w:color="auto"/>
              <w:right w:val="single" w:sz="8" w:space="0" w:color="auto"/>
            </w:tcBorders>
            <w:hideMark/>
          </w:tcPr>
          <w:p w14:paraId="74D29E29" w14:textId="77777777" w:rsidR="00D92DD1" w:rsidRPr="00D92DD1" w:rsidRDefault="00D92DD1" w:rsidP="00D92DD1">
            <w:pPr>
              <w:spacing w:after="0" w:line="240" w:lineRule="auto"/>
              <w:rPr>
                <w:rFonts w:ascii="Calibri" w:eastAsia="Times New Roman" w:hAnsi="Calibri" w:cs="Calibri"/>
                <w:color w:val="000000"/>
                <w:kern w:val="0"/>
                <w:sz w:val="20"/>
                <w:szCs w:val="20"/>
                <w:lang w:eastAsia="es-MX"/>
                <w14:ligatures w14:val="none"/>
              </w:rPr>
            </w:pPr>
            <w:proofErr w:type="spellStart"/>
            <w:r w:rsidRPr="00D92DD1">
              <w:rPr>
                <w:rFonts w:ascii="Calibri" w:eastAsia="Times New Roman" w:hAnsi="Calibri" w:cs="Calibri"/>
                <w:color w:val="000000"/>
                <w:kern w:val="0"/>
                <w:sz w:val="20"/>
                <w:szCs w:val="20"/>
                <w:lang w:eastAsia="es-MX"/>
                <w14:ligatures w14:val="none"/>
              </w:rPr>
              <w:t>Evenia</w:t>
            </w:r>
            <w:proofErr w:type="spellEnd"/>
            <w:r w:rsidRPr="00D92DD1">
              <w:rPr>
                <w:rFonts w:ascii="Calibri" w:eastAsia="Times New Roman" w:hAnsi="Calibri" w:cs="Calibri"/>
                <w:color w:val="000000"/>
                <w:kern w:val="0"/>
                <w:sz w:val="20"/>
                <w:szCs w:val="20"/>
                <w:lang w:eastAsia="es-MX"/>
                <w14:ligatures w14:val="none"/>
              </w:rPr>
              <w:t xml:space="preserve"> Rocafort / </w:t>
            </w:r>
            <w:proofErr w:type="spellStart"/>
            <w:r w:rsidRPr="00D92DD1">
              <w:rPr>
                <w:rFonts w:ascii="Calibri" w:eastAsia="Times New Roman" w:hAnsi="Calibri" w:cs="Calibri"/>
                <w:color w:val="000000"/>
                <w:kern w:val="0"/>
                <w:sz w:val="20"/>
                <w:szCs w:val="20"/>
                <w:lang w:eastAsia="es-MX"/>
                <w14:ligatures w14:val="none"/>
              </w:rPr>
              <w:t>Atiram</w:t>
            </w:r>
            <w:proofErr w:type="spellEnd"/>
            <w:r w:rsidRPr="00D92DD1">
              <w:rPr>
                <w:rFonts w:ascii="Calibri" w:eastAsia="Times New Roman" w:hAnsi="Calibri" w:cs="Calibri"/>
                <w:color w:val="000000"/>
                <w:kern w:val="0"/>
                <w:sz w:val="20"/>
                <w:szCs w:val="20"/>
                <w:lang w:eastAsia="es-MX"/>
                <w14:ligatures w14:val="none"/>
              </w:rPr>
              <w:t xml:space="preserve"> Arenas / </w:t>
            </w:r>
            <w:proofErr w:type="spellStart"/>
            <w:r w:rsidRPr="00D92DD1">
              <w:rPr>
                <w:rFonts w:ascii="Calibri" w:eastAsia="Times New Roman" w:hAnsi="Calibri" w:cs="Calibri"/>
                <w:color w:val="000000"/>
                <w:kern w:val="0"/>
                <w:sz w:val="20"/>
                <w:szCs w:val="20"/>
                <w:lang w:eastAsia="es-MX"/>
                <w14:ligatures w14:val="none"/>
              </w:rPr>
              <w:t>Atiram</w:t>
            </w:r>
            <w:proofErr w:type="spellEnd"/>
            <w:r w:rsidRPr="00D92DD1">
              <w:rPr>
                <w:rFonts w:ascii="Calibri" w:eastAsia="Times New Roman" w:hAnsi="Calibri" w:cs="Calibri"/>
                <w:color w:val="000000"/>
                <w:kern w:val="0"/>
                <w:sz w:val="20"/>
                <w:szCs w:val="20"/>
                <w:lang w:eastAsia="es-MX"/>
                <w14:ligatures w14:val="none"/>
              </w:rPr>
              <w:t xml:space="preserve"> Tres Torres</w:t>
            </w:r>
          </w:p>
        </w:tc>
      </w:tr>
    </w:tbl>
    <w:p w14:paraId="63AF2295" w14:textId="77777777" w:rsidR="00D92DD1" w:rsidRDefault="00D92DD1" w:rsidP="00FA5A09">
      <w:pPr>
        <w:spacing w:after="0" w:line="240" w:lineRule="auto"/>
        <w:jc w:val="both"/>
        <w:rPr>
          <w:rFonts w:ascii="Calibri" w:hAnsi="Calibri" w:cs="Calibri"/>
          <w:b/>
          <w:bCs/>
          <w:sz w:val="20"/>
          <w:szCs w:val="20"/>
        </w:rPr>
      </w:pPr>
    </w:p>
    <w:p w14:paraId="50CE92FB" w14:textId="77777777" w:rsidR="00D92DD1" w:rsidRDefault="00D92DD1" w:rsidP="00FA5A09">
      <w:pPr>
        <w:spacing w:after="0" w:line="240" w:lineRule="auto"/>
        <w:jc w:val="both"/>
        <w:rPr>
          <w:rFonts w:ascii="Calibri" w:hAnsi="Calibri" w:cs="Calibri"/>
          <w:b/>
          <w:bCs/>
          <w:sz w:val="20"/>
          <w:szCs w:val="20"/>
        </w:rPr>
      </w:pPr>
    </w:p>
    <w:p w14:paraId="1FE993C2" w14:textId="77777777" w:rsidR="00CF0C5B" w:rsidRDefault="00CF0C5B" w:rsidP="00FA5A09">
      <w:pPr>
        <w:spacing w:after="0" w:line="240" w:lineRule="auto"/>
        <w:jc w:val="both"/>
        <w:rPr>
          <w:rFonts w:ascii="Calibri" w:hAnsi="Calibri" w:cs="Calibri"/>
          <w:b/>
          <w:bCs/>
          <w:sz w:val="20"/>
          <w:szCs w:val="20"/>
        </w:rPr>
      </w:pPr>
    </w:p>
    <w:p w14:paraId="5ED63485" w14:textId="77777777"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14:paraId="5AA9B140"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 xml:space="preserve">Es responsabilidad del pasajero contar con pasaporte vigente, así como visados, vacunas y requisitos necesarios para realizar su viaje. </w:t>
      </w:r>
    </w:p>
    <w:p w14:paraId="3B01C369"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El orden de los servicios podría variar según disponibilidad aérea y/o terrestre.</w:t>
      </w:r>
    </w:p>
    <w:p w14:paraId="4DB260D8" w14:textId="77777777" w:rsidR="00AD5E26" w:rsidRDefault="00AD691B" w:rsidP="00AD5E26">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Recomendamos viajar bajo la cobertura de una póliza de Seguro más amplia. Su ejecutivo de Julià</w:t>
      </w:r>
      <w:r w:rsidR="00F70790" w:rsidRPr="00CB26C3">
        <w:rPr>
          <w:rStyle w:val="Fuerte"/>
          <w:rFonts w:ascii="Calibri" w:hAnsi="Calibri" w:cs="Calibri"/>
          <w:sz w:val="20"/>
          <w:szCs w:val="20"/>
        </w:rPr>
        <w:t xml:space="preserve"> </w:t>
      </w:r>
      <w:r w:rsidRPr="00CB26C3">
        <w:rPr>
          <w:rStyle w:val="Fuerte"/>
          <w:rFonts w:ascii="Calibri" w:hAnsi="Calibri" w:cs="Calibri"/>
          <w:sz w:val="20"/>
          <w:szCs w:val="20"/>
        </w:rPr>
        <w:t>Tours puede informarle.</w:t>
      </w:r>
      <w:r w:rsidR="00E00E28" w:rsidRPr="00CB26C3">
        <w:rPr>
          <w:rStyle w:val="Fuerte"/>
          <w:rFonts w:ascii="Calibri" w:hAnsi="Calibri" w:cs="Calibri"/>
          <w:sz w:val="20"/>
          <w:szCs w:val="20"/>
        </w:rPr>
        <w:t xml:space="preserve"> </w:t>
      </w:r>
    </w:p>
    <w:p w14:paraId="5DC3D54F" w14:textId="3F98B4D6" w:rsidR="00E57355" w:rsidRPr="00E57355" w:rsidRDefault="00E57355" w:rsidP="00E57355">
      <w:pPr>
        <w:pStyle w:val="Prrafodelista"/>
        <w:numPr>
          <w:ilvl w:val="0"/>
          <w:numId w:val="2"/>
        </w:numPr>
        <w:tabs>
          <w:tab w:val="left" w:pos="851"/>
        </w:tabs>
        <w:spacing w:line="240" w:lineRule="auto"/>
        <w:jc w:val="both"/>
        <w:rPr>
          <w:rFonts w:ascii="Calibri" w:hAnsi="Calibri" w:cs="Calibri"/>
          <w:sz w:val="20"/>
          <w:szCs w:val="20"/>
        </w:rPr>
      </w:pPr>
      <w:r w:rsidRPr="00E57355">
        <w:rPr>
          <w:rFonts w:ascii="Calibri" w:hAnsi="Calibri" w:cs="Calibri"/>
          <w:sz w:val="20"/>
          <w:szCs w:val="20"/>
        </w:rPr>
        <w:t xml:space="preserve">Precios no válidos durante ferias, puentes, congresos o eventos especiales. Consultar fechas y precios con nuestro equipo de reservas. </w:t>
      </w:r>
    </w:p>
    <w:p w14:paraId="3CDB2745" w14:textId="1F19D90B" w:rsidR="00E57355" w:rsidRPr="00E57355" w:rsidRDefault="00E57355" w:rsidP="00E57355">
      <w:pPr>
        <w:pStyle w:val="Prrafodelista"/>
        <w:numPr>
          <w:ilvl w:val="0"/>
          <w:numId w:val="2"/>
        </w:numPr>
        <w:tabs>
          <w:tab w:val="left" w:pos="851"/>
        </w:tabs>
        <w:spacing w:line="240" w:lineRule="auto"/>
        <w:jc w:val="both"/>
        <w:rPr>
          <w:rFonts w:ascii="Calibri" w:hAnsi="Calibri" w:cs="Calibri"/>
          <w:sz w:val="20"/>
          <w:szCs w:val="20"/>
        </w:rPr>
      </w:pPr>
      <w:r w:rsidRPr="00E57355">
        <w:rPr>
          <w:rFonts w:ascii="Calibri" w:hAnsi="Calibri" w:cs="Calibri"/>
          <w:sz w:val="20"/>
          <w:szCs w:val="20"/>
        </w:rPr>
        <w:t xml:space="preserve">Las tasas locales de Barcelona no están incluidas y serán abonadas directamente en el hotel. </w:t>
      </w:r>
    </w:p>
    <w:p w14:paraId="3E7E474D" w14:textId="77777777" w:rsidR="00E57355" w:rsidRPr="00E57355" w:rsidRDefault="00E57355" w:rsidP="00E57355">
      <w:pPr>
        <w:pStyle w:val="Prrafodelista"/>
        <w:numPr>
          <w:ilvl w:val="0"/>
          <w:numId w:val="2"/>
        </w:numPr>
        <w:tabs>
          <w:tab w:val="left" w:pos="851"/>
        </w:tabs>
        <w:spacing w:line="240" w:lineRule="auto"/>
        <w:jc w:val="both"/>
        <w:rPr>
          <w:rFonts w:ascii="Calibri" w:hAnsi="Calibri" w:cs="Calibri"/>
          <w:sz w:val="20"/>
          <w:szCs w:val="20"/>
        </w:rPr>
      </w:pPr>
      <w:r w:rsidRPr="00E57355">
        <w:rPr>
          <w:rFonts w:ascii="Calibri" w:hAnsi="Calibri" w:cs="Calibri"/>
          <w:sz w:val="20"/>
          <w:szCs w:val="20"/>
          <w:lang w:val="es-ES"/>
        </w:rPr>
        <w:t>Este itinerario también puede realizarse en sentido contrario, siendo primero la estancia en Barcelona y después en Madrid</w:t>
      </w:r>
    </w:p>
    <w:p w14:paraId="4F3A262B" w14:textId="1AD67AEA" w:rsidR="00D92DD1" w:rsidRPr="00D92DD1" w:rsidRDefault="00D92DD1" w:rsidP="00D92DD1">
      <w:pPr>
        <w:pStyle w:val="Prrafodelista"/>
        <w:numPr>
          <w:ilvl w:val="0"/>
          <w:numId w:val="2"/>
        </w:numPr>
        <w:tabs>
          <w:tab w:val="left" w:pos="851"/>
        </w:tabs>
        <w:spacing w:line="240" w:lineRule="auto"/>
        <w:jc w:val="both"/>
        <w:rPr>
          <w:rStyle w:val="Fuerte"/>
          <w:rFonts w:ascii="Calibri" w:hAnsi="Calibri" w:cs="Calibri"/>
          <w:sz w:val="20"/>
          <w:szCs w:val="20"/>
        </w:rPr>
      </w:pPr>
      <w:r w:rsidRPr="00D92DD1">
        <w:rPr>
          <w:rStyle w:val="Fuerte"/>
          <w:rFonts w:ascii="Calibri" w:hAnsi="Calibri" w:cs="Calibri"/>
          <w:sz w:val="20"/>
          <w:szCs w:val="20"/>
        </w:rPr>
        <w:t>Acceso rápido a la Sagrada Familia</w:t>
      </w:r>
    </w:p>
    <w:p w14:paraId="04D72873" w14:textId="6520098C" w:rsidR="00D92DD1" w:rsidRPr="00D92DD1" w:rsidRDefault="00D92DD1" w:rsidP="00D92DD1">
      <w:pPr>
        <w:pStyle w:val="Prrafodelista"/>
        <w:numPr>
          <w:ilvl w:val="1"/>
          <w:numId w:val="2"/>
        </w:numPr>
        <w:tabs>
          <w:tab w:val="left" w:pos="851"/>
        </w:tabs>
        <w:spacing w:line="240" w:lineRule="auto"/>
        <w:jc w:val="both"/>
        <w:rPr>
          <w:rStyle w:val="Fuerte"/>
          <w:rFonts w:ascii="Calibri" w:hAnsi="Calibri" w:cs="Calibri"/>
          <w:b w:val="0"/>
          <w:bCs w:val="0"/>
          <w:sz w:val="20"/>
          <w:szCs w:val="20"/>
        </w:rPr>
      </w:pPr>
      <w:r w:rsidRPr="00D92DD1">
        <w:rPr>
          <w:rStyle w:val="Fuerte"/>
          <w:rFonts w:ascii="Calibri" w:hAnsi="Calibri" w:cs="Calibri"/>
          <w:b w:val="0"/>
          <w:bCs w:val="0"/>
          <w:sz w:val="20"/>
          <w:szCs w:val="20"/>
        </w:rPr>
        <w:t xml:space="preserve">Esta actividad tiene un máximo de 30 personas por guía. </w:t>
      </w:r>
    </w:p>
    <w:p w14:paraId="4D377BAC" w14:textId="77777777" w:rsidR="00D92DD1" w:rsidRPr="00D92DD1" w:rsidRDefault="00D92DD1" w:rsidP="00D92DD1">
      <w:pPr>
        <w:pStyle w:val="Prrafodelista"/>
        <w:numPr>
          <w:ilvl w:val="1"/>
          <w:numId w:val="2"/>
        </w:numPr>
        <w:tabs>
          <w:tab w:val="left" w:pos="851"/>
        </w:tabs>
        <w:spacing w:line="240" w:lineRule="auto"/>
        <w:ind w:left="851" w:hanging="141"/>
        <w:jc w:val="both"/>
        <w:rPr>
          <w:rStyle w:val="Fuerte"/>
          <w:rFonts w:ascii="Calibri" w:hAnsi="Calibri" w:cs="Calibri"/>
          <w:b w:val="0"/>
          <w:bCs w:val="0"/>
          <w:sz w:val="20"/>
          <w:szCs w:val="20"/>
        </w:rPr>
      </w:pPr>
      <w:r w:rsidRPr="00D92DD1">
        <w:rPr>
          <w:rStyle w:val="Fuerte"/>
          <w:rFonts w:ascii="Calibri" w:hAnsi="Calibri" w:cs="Calibri"/>
          <w:b w:val="0"/>
          <w:bCs w:val="0"/>
          <w:sz w:val="20"/>
          <w:szCs w:val="20"/>
        </w:rPr>
        <w:t xml:space="preserve">La Sagrada Familia se reserva el derecho de admisión. En el control de acceso, el visitante será sometido a la revisión de bolsas, mochilas, equipajes y efectos personales. En el caso de detectarse un objeto considerado peligroso, este se podrá requisar hasta la salida o, en su defecto, se denegará directamente el acceso al recinto. Se entiende como objeto peligroso cualquier tipo de arma como objetos punzantes, cuchillos o similares. Quedarán contemplados también como </w:t>
      </w:r>
      <w:r w:rsidRPr="00D92DD1">
        <w:rPr>
          <w:rStyle w:val="Fuerte"/>
          <w:rFonts w:ascii="Calibri" w:hAnsi="Calibri" w:cs="Calibri"/>
          <w:b w:val="0"/>
          <w:bCs w:val="0"/>
          <w:sz w:val="20"/>
          <w:szCs w:val="20"/>
        </w:rPr>
        <w:lastRenderedPageBreak/>
        <w:t>objetos prohibidos toda clase de pancartas, carteles, fulares o banderas con finalidades reivindicativas, así como productos químicos lesivos que puedan serlo tanto para el monumento como para las personas.</w:t>
      </w:r>
    </w:p>
    <w:p w14:paraId="649062A7" w14:textId="77777777" w:rsidR="00D92DD1" w:rsidRDefault="00D92DD1" w:rsidP="00D92DD1">
      <w:pPr>
        <w:pStyle w:val="Prrafodelista"/>
        <w:numPr>
          <w:ilvl w:val="1"/>
          <w:numId w:val="2"/>
        </w:numPr>
        <w:tabs>
          <w:tab w:val="left" w:pos="851"/>
        </w:tabs>
        <w:spacing w:line="240" w:lineRule="auto"/>
        <w:ind w:left="851" w:hanging="141"/>
        <w:jc w:val="both"/>
        <w:rPr>
          <w:rStyle w:val="Fuerte"/>
          <w:rFonts w:ascii="Calibri" w:hAnsi="Calibri" w:cs="Calibri"/>
          <w:b w:val="0"/>
          <w:bCs w:val="0"/>
          <w:sz w:val="20"/>
          <w:szCs w:val="20"/>
        </w:rPr>
      </w:pPr>
      <w:r w:rsidRPr="00D92DD1">
        <w:rPr>
          <w:rStyle w:val="Fuerte"/>
          <w:rFonts w:ascii="Calibri" w:hAnsi="Calibri" w:cs="Calibri"/>
          <w:b w:val="0"/>
          <w:bCs w:val="0"/>
          <w:sz w:val="20"/>
          <w:szCs w:val="20"/>
        </w:rPr>
        <w:t>El personal de acceso puede solicitar la documentación oficial que acredita la edad de los niños (DNI, Pasaporte, entre otros). En caso de no presentarla, se podrá requerir el pago de la diferencia correspondiente a la tarifa de adulto.</w:t>
      </w:r>
    </w:p>
    <w:p w14:paraId="4696D3D5" w14:textId="77777777" w:rsidR="00D92DD1" w:rsidRPr="00D92DD1" w:rsidRDefault="00D92DD1" w:rsidP="00D92DD1">
      <w:pPr>
        <w:pStyle w:val="Prrafodelista"/>
        <w:numPr>
          <w:ilvl w:val="1"/>
          <w:numId w:val="2"/>
        </w:numPr>
        <w:tabs>
          <w:tab w:val="left" w:pos="851"/>
        </w:tabs>
        <w:spacing w:line="240" w:lineRule="auto"/>
        <w:ind w:left="851" w:hanging="141"/>
        <w:jc w:val="both"/>
        <w:rPr>
          <w:rStyle w:val="Fuerte"/>
          <w:rFonts w:ascii="Calibri" w:hAnsi="Calibri" w:cs="Calibri"/>
          <w:b w:val="0"/>
          <w:bCs w:val="0"/>
          <w:sz w:val="20"/>
          <w:szCs w:val="20"/>
        </w:rPr>
      </w:pPr>
      <w:r w:rsidRPr="00D92DD1">
        <w:rPr>
          <w:rStyle w:val="Fuerte"/>
          <w:rFonts w:ascii="Calibri" w:hAnsi="Calibri" w:cs="Calibri"/>
          <w:b w:val="0"/>
          <w:bCs w:val="0"/>
          <w:sz w:val="20"/>
          <w:szCs w:val="20"/>
        </w:rPr>
        <w:t>Se requiere vestir con decoro y se establecen las siguientes limitaciones: Tanto hombres como mujeres deben cubrirse hombros y rodillas para entrar a la Basílica. No se permite entrar descalzo ni en chanclas. No se permite entrar con ropa transparente, con indumentaria orientada a celebraciones de cualquier tipo ni con ornamentos diseñados para distraer o llamar la atención con finalidades artísticas, religiosas, promocionales o de cualquier otro género.</w:t>
      </w:r>
    </w:p>
    <w:p w14:paraId="23497489" w14:textId="181A2E59" w:rsidR="00D92DD1" w:rsidRPr="00D92DD1" w:rsidRDefault="00673170" w:rsidP="00D92DD1">
      <w:pPr>
        <w:pStyle w:val="Prrafodelista"/>
        <w:numPr>
          <w:ilvl w:val="1"/>
          <w:numId w:val="2"/>
        </w:numPr>
        <w:tabs>
          <w:tab w:val="left" w:pos="851"/>
        </w:tabs>
        <w:spacing w:line="240" w:lineRule="auto"/>
        <w:ind w:left="851" w:hanging="141"/>
        <w:jc w:val="both"/>
        <w:rPr>
          <w:rStyle w:val="Fuerte"/>
          <w:rFonts w:ascii="Calibri" w:hAnsi="Calibri" w:cs="Calibri"/>
          <w:b w:val="0"/>
          <w:bCs w:val="0"/>
          <w:sz w:val="20"/>
          <w:szCs w:val="20"/>
        </w:rPr>
      </w:pPr>
      <w:r>
        <w:rPr>
          <w:rStyle w:val="Fuerte"/>
          <w:rFonts w:ascii="Calibri" w:hAnsi="Calibri" w:cs="Calibri"/>
          <w:b w:val="0"/>
          <w:bCs w:val="0"/>
          <w:sz w:val="20"/>
          <w:szCs w:val="20"/>
        </w:rPr>
        <w:t>Nos reservamos el</w:t>
      </w:r>
      <w:r w:rsidR="00D92DD1" w:rsidRPr="00D92DD1">
        <w:rPr>
          <w:rStyle w:val="Fuerte"/>
          <w:rFonts w:ascii="Calibri" w:hAnsi="Calibri" w:cs="Calibri"/>
          <w:b w:val="0"/>
          <w:bCs w:val="0"/>
          <w:sz w:val="20"/>
          <w:szCs w:val="20"/>
        </w:rPr>
        <w:t xml:space="preserve"> derecho de modificar o cancelar el itinerario del tour debido a eventos celebrados en la ciudad o razones de fuerza mayor.</w:t>
      </w:r>
    </w:p>
    <w:p w14:paraId="540883A9" w14:textId="77777777" w:rsidR="00D92DD1" w:rsidRPr="00D92DD1" w:rsidRDefault="00D92DD1" w:rsidP="00D92DD1">
      <w:pPr>
        <w:pStyle w:val="Prrafodelista"/>
        <w:numPr>
          <w:ilvl w:val="1"/>
          <w:numId w:val="2"/>
        </w:numPr>
        <w:tabs>
          <w:tab w:val="left" w:pos="851"/>
        </w:tabs>
        <w:spacing w:line="240" w:lineRule="auto"/>
        <w:ind w:left="851" w:hanging="141"/>
        <w:jc w:val="both"/>
        <w:rPr>
          <w:rStyle w:val="Fuerte"/>
          <w:rFonts w:ascii="Calibri" w:hAnsi="Calibri" w:cs="Calibri"/>
          <w:b w:val="0"/>
          <w:bCs w:val="0"/>
          <w:sz w:val="20"/>
          <w:szCs w:val="20"/>
        </w:rPr>
      </w:pPr>
      <w:r w:rsidRPr="00D92DD1">
        <w:rPr>
          <w:rStyle w:val="Fuerte"/>
          <w:rFonts w:ascii="Calibri" w:hAnsi="Calibri" w:cs="Calibri"/>
          <w:b w:val="0"/>
          <w:bCs w:val="0"/>
          <w:sz w:val="20"/>
          <w:szCs w:val="20"/>
        </w:rPr>
        <w:t>El guía dispone de una entrada para todo el grupo, el cual deberá acceder junto. Llegar tarde al punto de encuentro supondrá la pérdida del tour, ya que no se podrán volver a utilizar esas mismas entradas, al quedar validadas en los accesos de la Sagrada Familia.</w:t>
      </w:r>
    </w:p>
    <w:p w14:paraId="65AFC6B4" w14:textId="77777777" w:rsidR="00BB48B4" w:rsidRPr="005C1C94" w:rsidRDefault="00BB48B4" w:rsidP="005C1C94">
      <w:pPr>
        <w:tabs>
          <w:tab w:val="left" w:pos="851"/>
        </w:tabs>
        <w:spacing w:line="240" w:lineRule="auto"/>
        <w:ind w:left="360"/>
        <w:jc w:val="both"/>
        <w:rPr>
          <w:rStyle w:val="Fuerte"/>
          <w:rFonts w:ascii="Calibri" w:hAnsi="Calibri" w:cs="Calibri"/>
          <w:sz w:val="20"/>
          <w:szCs w:val="20"/>
        </w:rPr>
      </w:pPr>
    </w:p>
    <w:p w14:paraId="2366DF34" w14:textId="77777777" w:rsidR="005737D9" w:rsidRPr="0055177B" w:rsidRDefault="005737D9" w:rsidP="0055177B">
      <w:pPr>
        <w:tabs>
          <w:tab w:val="left" w:pos="851"/>
        </w:tabs>
        <w:spacing w:line="240" w:lineRule="auto"/>
        <w:jc w:val="both"/>
        <w:rPr>
          <w:rStyle w:val="Fuerte"/>
          <w:rFonts w:ascii="Calibri" w:hAnsi="Calibri" w:cs="Calibri"/>
          <w:b w:val="0"/>
          <w:bCs w:val="0"/>
          <w:sz w:val="20"/>
          <w:szCs w:val="20"/>
        </w:rPr>
      </w:pPr>
    </w:p>
    <w:sectPr w:rsidR="005737D9" w:rsidRPr="0055177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21EAC" w14:textId="77777777" w:rsidR="00D34F08" w:rsidRDefault="00D34F08" w:rsidP="0044172A">
      <w:pPr>
        <w:spacing w:after="0" w:line="240" w:lineRule="auto"/>
      </w:pPr>
      <w:r>
        <w:separator/>
      </w:r>
    </w:p>
  </w:endnote>
  <w:endnote w:type="continuationSeparator" w:id="0">
    <w:p w14:paraId="3A2B871B" w14:textId="77777777" w:rsidR="00D34F08" w:rsidRDefault="00D34F08"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6B748"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1F4A9"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01FF4" w14:textId="77777777" w:rsidR="00D34F08" w:rsidRDefault="00D34F08" w:rsidP="0044172A">
      <w:pPr>
        <w:spacing w:after="0" w:line="240" w:lineRule="auto"/>
      </w:pPr>
      <w:r>
        <w:separator/>
      </w:r>
    </w:p>
  </w:footnote>
  <w:footnote w:type="continuationSeparator" w:id="0">
    <w:p w14:paraId="5F7128DF" w14:textId="77777777" w:rsidR="00D34F08" w:rsidRDefault="00D34F08"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54777"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036ADB"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07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135E1"/>
    <w:rsid w:val="000237E6"/>
    <w:rsid w:val="000247A1"/>
    <w:rsid w:val="00030391"/>
    <w:rsid w:val="00031691"/>
    <w:rsid w:val="00035B75"/>
    <w:rsid w:val="00037D69"/>
    <w:rsid w:val="00040C6B"/>
    <w:rsid w:val="00042915"/>
    <w:rsid w:val="0005214D"/>
    <w:rsid w:val="0005292E"/>
    <w:rsid w:val="00061BFE"/>
    <w:rsid w:val="00062F0D"/>
    <w:rsid w:val="00064EBE"/>
    <w:rsid w:val="000659D6"/>
    <w:rsid w:val="00071D14"/>
    <w:rsid w:val="00076B36"/>
    <w:rsid w:val="00077300"/>
    <w:rsid w:val="00080D12"/>
    <w:rsid w:val="00082E1B"/>
    <w:rsid w:val="0008301B"/>
    <w:rsid w:val="00091B31"/>
    <w:rsid w:val="00092B9D"/>
    <w:rsid w:val="000A1CB1"/>
    <w:rsid w:val="000A28A2"/>
    <w:rsid w:val="000A66C7"/>
    <w:rsid w:val="000B136B"/>
    <w:rsid w:val="000B1C0C"/>
    <w:rsid w:val="000B30EB"/>
    <w:rsid w:val="000B350E"/>
    <w:rsid w:val="000B4FFD"/>
    <w:rsid w:val="000B6ED4"/>
    <w:rsid w:val="000C065E"/>
    <w:rsid w:val="000C1721"/>
    <w:rsid w:val="000C54ED"/>
    <w:rsid w:val="000D32CE"/>
    <w:rsid w:val="000D340E"/>
    <w:rsid w:val="000E1DDF"/>
    <w:rsid w:val="000E54E3"/>
    <w:rsid w:val="000E5EF2"/>
    <w:rsid w:val="000E79FC"/>
    <w:rsid w:val="000F0455"/>
    <w:rsid w:val="000F2FEC"/>
    <w:rsid w:val="000F6DA0"/>
    <w:rsid w:val="000F792D"/>
    <w:rsid w:val="001010E4"/>
    <w:rsid w:val="00101CC0"/>
    <w:rsid w:val="0010231E"/>
    <w:rsid w:val="00102E9E"/>
    <w:rsid w:val="0010366D"/>
    <w:rsid w:val="00105F9C"/>
    <w:rsid w:val="00110B4B"/>
    <w:rsid w:val="00112E77"/>
    <w:rsid w:val="00120C78"/>
    <w:rsid w:val="00124702"/>
    <w:rsid w:val="00126CDC"/>
    <w:rsid w:val="00133A69"/>
    <w:rsid w:val="001346A1"/>
    <w:rsid w:val="00135CC7"/>
    <w:rsid w:val="00140C90"/>
    <w:rsid w:val="0014555A"/>
    <w:rsid w:val="001527C1"/>
    <w:rsid w:val="00153013"/>
    <w:rsid w:val="00155257"/>
    <w:rsid w:val="00160A00"/>
    <w:rsid w:val="00161CA3"/>
    <w:rsid w:val="0017412C"/>
    <w:rsid w:val="00174C6A"/>
    <w:rsid w:val="00180AF7"/>
    <w:rsid w:val="00181928"/>
    <w:rsid w:val="0018224D"/>
    <w:rsid w:val="001866FA"/>
    <w:rsid w:val="001903A3"/>
    <w:rsid w:val="00191A60"/>
    <w:rsid w:val="001926CA"/>
    <w:rsid w:val="00195E9B"/>
    <w:rsid w:val="001A19A2"/>
    <w:rsid w:val="001A244F"/>
    <w:rsid w:val="001A2502"/>
    <w:rsid w:val="001A5EDE"/>
    <w:rsid w:val="001A613C"/>
    <w:rsid w:val="001A72A2"/>
    <w:rsid w:val="001B3E32"/>
    <w:rsid w:val="001B64AF"/>
    <w:rsid w:val="001C14CD"/>
    <w:rsid w:val="001C4788"/>
    <w:rsid w:val="001C76E1"/>
    <w:rsid w:val="001D0617"/>
    <w:rsid w:val="001D0D2D"/>
    <w:rsid w:val="001D1F08"/>
    <w:rsid w:val="001D2540"/>
    <w:rsid w:val="001D32A0"/>
    <w:rsid w:val="001D6505"/>
    <w:rsid w:val="001D769E"/>
    <w:rsid w:val="001D7D0F"/>
    <w:rsid w:val="001E0CBC"/>
    <w:rsid w:val="001E0F1D"/>
    <w:rsid w:val="001E4B60"/>
    <w:rsid w:val="001E4BA7"/>
    <w:rsid w:val="001E6126"/>
    <w:rsid w:val="001E760D"/>
    <w:rsid w:val="001F029B"/>
    <w:rsid w:val="001F1510"/>
    <w:rsid w:val="001F3320"/>
    <w:rsid w:val="001F52FD"/>
    <w:rsid w:val="001F6A52"/>
    <w:rsid w:val="001F7E51"/>
    <w:rsid w:val="001F7ED1"/>
    <w:rsid w:val="0020008F"/>
    <w:rsid w:val="0020066F"/>
    <w:rsid w:val="00200EB6"/>
    <w:rsid w:val="00201232"/>
    <w:rsid w:val="00206233"/>
    <w:rsid w:val="00206C5D"/>
    <w:rsid w:val="00213A2F"/>
    <w:rsid w:val="00214705"/>
    <w:rsid w:val="00215A15"/>
    <w:rsid w:val="00220098"/>
    <w:rsid w:val="00224B4F"/>
    <w:rsid w:val="0022624A"/>
    <w:rsid w:val="00226CBC"/>
    <w:rsid w:val="00233155"/>
    <w:rsid w:val="0023372B"/>
    <w:rsid w:val="00236494"/>
    <w:rsid w:val="00236DD8"/>
    <w:rsid w:val="0023703D"/>
    <w:rsid w:val="00237618"/>
    <w:rsid w:val="00241ED6"/>
    <w:rsid w:val="00244A88"/>
    <w:rsid w:val="002469C0"/>
    <w:rsid w:val="00247A8A"/>
    <w:rsid w:val="00255743"/>
    <w:rsid w:val="00255B5E"/>
    <w:rsid w:val="00261BBD"/>
    <w:rsid w:val="00263706"/>
    <w:rsid w:val="00265660"/>
    <w:rsid w:val="0026582F"/>
    <w:rsid w:val="00266D8B"/>
    <w:rsid w:val="0026702C"/>
    <w:rsid w:val="00277890"/>
    <w:rsid w:val="002806EA"/>
    <w:rsid w:val="002826F5"/>
    <w:rsid w:val="00285B9F"/>
    <w:rsid w:val="00291749"/>
    <w:rsid w:val="00294055"/>
    <w:rsid w:val="0029738C"/>
    <w:rsid w:val="002979EC"/>
    <w:rsid w:val="002A0B3A"/>
    <w:rsid w:val="002A378C"/>
    <w:rsid w:val="002A4500"/>
    <w:rsid w:val="002B16F4"/>
    <w:rsid w:val="002B28B5"/>
    <w:rsid w:val="002C0E3D"/>
    <w:rsid w:val="002C4954"/>
    <w:rsid w:val="002D017A"/>
    <w:rsid w:val="002E1E0E"/>
    <w:rsid w:val="002E392B"/>
    <w:rsid w:val="002E5321"/>
    <w:rsid w:val="002E547E"/>
    <w:rsid w:val="002F1351"/>
    <w:rsid w:val="002F2126"/>
    <w:rsid w:val="002F5171"/>
    <w:rsid w:val="002F54E9"/>
    <w:rsid w:val="002F56E2"/>
    <w:rsid w:val="002F7683"/>
    <w:rsid w:val="0030408F"/>
    <w:rsid w:val="00310E1D"/>
    <w:rsid w:val="00311405"/>
    <w:rsid w:val="003121C8"/>
    <w:rsid w:val="00314419"/>
    <w:rsid w:val="00315FE8"/>
    <w:rsid w:val="00336898"/>
    <w:rsid w:val="00340AFC"/>
    <w:rsid w:val="00341EA9"/>
    <w:rsid w:val="0034402B"/>
    <w:rsid w:val="00347539"/>
    <w:rsid w:val="00351B45"/>
    <w:rsid w:val="0035243B"/>
    <w:rsid w:val="0035656C"/>
    <w:rsid w:val="0035795A"/>
    <w:rsid w:val="003606A5"/>
    <w:rsid w:val="00361F2B"/>
    <w:rsid w:val="00363151"/>
    <w:rsid w:val="00365969"/>
    <w:rsid w:val="00365EBD"/>
    <w:rsid w:val="0037392B"/>
    <w:rsid w:val="00374440"/>
    <w:rsid w:val="00374D36"/>
    <w:rsid w:val="00376021"/>
    <w:rsid w:val="0038201A"/>
    <w:rsid w:val="003833E0"/>
    <w:rsid w:val="00387929"/>
    <w:rsid w:val="003901C5"/>
    <w:rsid w:val="00390FE2"/>
    <w:rsid w:val="00394413"/>
    <w:rsid w:val="00394735"/>
    <w:rsid w:val="003A297C"/>
    <w:rsid w:val="003A5F6C"/>
    <w:rsid w:val="003A6DF8"/>
    <w:rsid w:val="003A7032"/>
    <w:rsid w:val="003B6C34"/>
    <w:rsid w:val="003B712A"/>
    <w:rsid w:val="003B74BA"/>
    <w:rsid w:val="003C021C"/>
    <w:rsid w:val="003C1749"/>
    <w:rsid w:val="003C2D7D"/>
    <w:rsid w:val="003C4E61"/>
    <w:rsid w:val="003D05D3"/>
    <w:rsid w:val="003D1FE0"/>
    <w:rsid w:val="003D2CC5"/>
    <w:rsid w:val="003D4D1D"/>
    <w:rsid w:val="003D5B8E"/>
    <w:rsid w:val="003D662F"/>
    <w:rsid w:val="003D7539"/>
    <w:rsid w:val="003E3670"/>
    <w:rsid w:val="003E5D35"/>
    <w:rsid w:val="003E758F"/>
    <w:rsid w:val="003F14C8"/>
    <w:rsid w:val="003F1865"/>
    <w:rsid w:val="003F6333"/>
    <w:rsid w:val="003F691F"/>
    <w:rsid w:val="00403491"/>
    <w:rsid w:val="00403785"/>
    <w:rsid w:val="004037ED"/>
    <w:rsid w:val="00403F42"/>
    <w:rsid w:val="00404C0A"/>
    <w:rsid w:val="00417115"/>
    <w:rsid w:val="004171F0"/>
    <w:rsid w:val="004247C7"/>
    <w:rsid w:val="00426C2C"/>
    <w:rsid w:val="00430127"/>
    <w:rsid w:val="004348D1"/>
    <w:rsid w:val="00435DC1"/>
    <w:rsid w:val="00436665"/>
    <w:rsid w:val="004368BB"/>
    <w:rsid w:val="0044001E"/>
    <w:rsid w:val="0044172A"/>
    <w:rsid w:val="00441CD5"/>
    <w:rsid w:val="00442933"/>
    <w:rsid w:val="0044457A"/>
    <w:rsid w:val="00447CD9"/>
    <w:rsid w:val="00447FEC"/>
    <w:rsid w:val="00457E16"/>
    <w:rsid w:val="00460D85"/>
    <w:rsid w:val="00462737"/>
    <w:rsid w:val="004654BD"/>
    <w:rsid w:val="00471571"/>
    <w:rsid w:val="00472283"/>
    <w:rsid w:val="00472B18"/>
    <w:rsid w:val="004732CF"/>
    <w:rsid w:val="004735D5"/>
    <w:rsid w:val="00475F43"/>
    <w:rsid w:val="004806AE"/>
    <w:rsid w:val="00481465"/>
    <w:rsid w:val="004847CD"/>
    <w:rsid w:val="00490A85"/>
    <w:rsid w:val="0049176A"/>
    <w:rsid w:val="0049180D"/>
    <w:rsid w:val="00491A0D"/>
    <w:rsid w:val="0049237F"/>
    <w:rsid w:val="00492794"/>
    <w:rsid w:val="00494564"/>
    <w:rsid w:val="00494736"/>
    <w:rsid w:val="00496AC5"/>
    <w:rsid w:val="004A149F"/>
    <w:rsid w:val="004A7635"/>
    <w:rsid w:val="004B04FC"/>
    <w:rsid w:val="004B2993"/>
    <w:rsid w:val="004C544C"/>
    <w:rsid w:val="004D2343"/>
    <w:rsid w:val="004D5C9E"/>
    <w:rsid w:val="004D634D"/>
    <w:rsid w:val="004D735F"/>
    <w:rsid w:val="004E79FD"/>
    <w:rsid w:val="004F3688"/>
    <w:rsid w:val="004F58D2"/>
    <w:rsid w:val="004F6B24"/>
    <w:rsid w:val="004F75C7"/>
    <w:rsid w:val="00501354"/>
    <w:rsid w:val="00503B58"/>
    <w:rsid w:val="005121B2"/>
    <w:rsid w:val="0051434A"/>
    <w:rsid w:val="005210FC"/>
    <w:rsid w:val="005238A5"/>
    <w:rsid w:val="00523ADB"/>
    <w:rsid w:val="00523F7D"/>
    <w:rsid w:val="0052589A"/>
    <w:rsid w:val="0052662D"/>
    <w:rsid w:val="0052751D"/>
    <w:rsid w:val="00530304"/>
    <w:rsid w:val="00535B55"/>
    <w:rsid w:val="00542026"/>
    <w:rsid w:val="00545CDD"/>
    <w:rsid w:val="0055133B"/>
    <w:rsid w:val="0055177B"/>
    <w:rsid w:val="00552369"/>
    <w:rsid w:val="00552C28"/>
    <w:rsid w:val="00554040"/>
    <w:rsid w:val="00560206"/>
    <w:rsid w:val="00560BA7"/>
    <w:rsid w:val="00561262"/>
    <w:rsid w:val="005642C3"/>
    <w:rsid w:val="00565E44"/>
    <w:rsid w:val="00573601"/>
    <w:rsid w:val="005737D9"/>
    <w:rsid w:val="005749CB"/>
    <w:rsid w:val="0057550B"/>
    <w:rsid w:val="005878F9"/>
    <w:rsid w:val="005931F9"/>
    <w:rsid w:val="005949A4"/>
    <w:rsid w:val="005A1171"/>
    <w:rsid w:val="005A3322"/>
    <w:rsid w:val="005A43F9"/>
    <w:rsid w:val="005A44E1"/>
    <w:rsid w:val="005A47DF"/>
    <w:rsid w:val="005A64EB"/>
    <w:rsid w:val="005A6894"/>
    <w:rsid w:val="005A7317"/>
    <w:rsid w:val="005A7C19"/>
    <w:rsid w:val="005B1A10"/>
    <w:rsid w:val="005B67B2"/>
    <w:rsid w:val="005C1C94"/>
    <w:rsid w:val="005C36D0"/>
    <w:rsid w:val="005C72B1"/>
    <w:rsid w:val="005D44F9"/>
    <w:rsid w:val="005D635D"/>
    <w:rsid w:val="005E2870"/>
    <w:rsid w:val="005E2929"/>
    <w:rsid w:val="005E3ED2"/>
    <w:rsid w:val="005E4020"/>
    <w:rsid w:val="005F3667"/>
    <w:rsid w:val="005F4179"/>
    <w:rsid w:val="005F49DA"/>
    <w:rsid w:val="005F54BC"/>
    <w:rsid w:val="005F6478"/>
    <w:rsid w:val="005F7376"/>
    <w:rsid w:val="005F7770"/>
    <w:rsid w:val="006021FC"/>
    <w:rsid w:val="006112BB"/>
    <w:rsid w:val="00612941"/>
    <w:rsid w:val="00613A63"/>
    <w:rsid w:val="00613C1A"/>
    <w:rsid w:val="006152A0"/>
    <w:rsid w:val="006166F3"/>
    <w:rsid w:val="00623B10"/>
    <w:rsid w:val="00625573"/>
    <w:rsid w:val="00633C3C"/>
    <w:rsid w:val="00635F51"/>
    <w:rsid w:val="00641954"/>
    <w:rsid w:val="006450A8"/>
    <w:rsid w:val="00645321"/>
    <w:rsid w:val="006475E2"/>
    <w:rsid w:val="00647712"/>
    <w:rsid w:val="006511A6"/>
    <w:rsid w:val="00653646"/>
    <w:rsid w:val="00653DAF"/>
    <w:rsid w:val="006542CF"/>
    <w:rsid w:val="00664699"/>
    <w:rsid w:val="00673170"/>
    <w:rsid w:val="00673EAA"/>
    <w:rsid w:val="00682717"/>
    <w:rsid w:val="00682BEC"/>
    <w:rsid w:val="00684566"/>
    <w:rsid w:val="00692D5E"/>
    <w:rsid w:val="00696F42"/>
    <w:rsid w:val="00697DE2"/>
    <w:rsid w:val="006A4876"/>
    <w:rsid w:val="006A6C8C"/>
    <w:rsid w:val="006A6DCD"/>
    <w:rsid w:val="006B1A00"/>
    <w:rsid w:val="006B1D0C"/>
    <w:rsid w:val="006B2E56"/>
    <w:rsid w:val="006B4A50"/>
    <w:rsid w:val="006B5B08"/>
    <w:rsid w:val="006C3E46"/>
    <w:rsid w:val="006C50B6"/>
    <w:rsid w:val="006C5E1A"/>
    <w:rsid w:val="006C70A7"/>
    <w:rsid w:val="006E409E"/>
    <w:rsid w:val="006E4E06"/>
    <w:rsid w:val="006F025E"/>
    <w:rsid w:val="006F5572"/>
    <w:rsid w:val="006F636C"/>
    <w:rsid w:val="006F6A65"/>
    <w:rsid w:val="006F753A"/>
    <w:rsid w:val="00706C28"/>
    <w:rsid w:val="00711D67"/>
    <w:rsid w:val="007135D7"/>
    <w:rsid w:val="007137C4"/>
    <w:rsid w:val="00717ACC"/>
    <w:rsid w:val="00726822"/>
    <w:rsid w:val="00726AB0"/>
    <w:rsid w:val="00730289"/>
    <w:rsid w:val="00731050"/>
    <w:rsid w:val="00733B5E"/>
    <w:rsid w:val="007365F6"/>
    <w:rsid w:val="00741F66"/>
    <w:rsid w:val="0074337A"/>
    <w:rsid w:val="00743430"/>
    <w:rsid w:val="00745DCF"/>
    <w:rsid w:val="00752640"/>
    <w:rsid w:val="0075378A"/>
    <w:rsid w:val="0075715B"/>
    <w:rsid w:val="007603D0"/>
    <w:rsid w:val="00776C01"/>
    <w:rsid w:val="0078002F"/>
    <w:rsid w:val="007806E6"/>
    <w:rsid w:val="00780C3F"/>
    <w:rsid w:val="007818D9"/>
    <w:rsid w:val="00781EC2"/>
    <w:rsid w:val="00782693"/>
    <w:rsid w:val="00793AB7"/>
    <w:rsid w:val="007956BD"/>
    <w:rsid w:val="00797729"/>
    <w:rsid w:val="007A0130"/>
    <w:rsid w:val="007A4F19"/>
    <w:rsid w:val="007B0F2F"/>
    <w:rsid w:val="007B3F7F"/>
    <w:rsid w:val="007B4E55"/>
    <w:rsid w:val="007C0104"/>
    <w:rsid w:val="007C0955"/>
    <w:rsid w:val="007C1031"/>
    <w:rsid w:val="007C204E"/>
    <w:rsid w:val="007C5375"/>
    <w:rsid w:val="007C6223"/>
    <w:rsid w:val="007D509B"/>
    <w:rsid w:val="007D5193"/>
    <w:rsid w:val="007E1B16"/>
    <w:rsid w:val="007E5D01"/>
    <w:rsid w:val="007F0886"/>
    <w:rsid w:val="007F2E34"/>
    <w:rsid w:val="00800935"/>
    <w:rsid w:val="00800C6F"/>
    <w:rsid w:val="008015C5"/>
    <w:rsid w:val="00804FAC"/>
    <w:rsid w:val="00810A79"/>
    <w:rsid w:val="00810F87"/>
    <w:rsid w:val="0083192A"/>
    <w:rsid w:val="00831986"/>
    <w:rsid w:val="0083269A"/>
    <w:rsid w:val="00843C00"/>
    <w:rsid w:val="00843EED"/>
    <w:rsid w:val="008477B8"/>
    <w:rsid w:val="00853E33"/>
    <w:rsid w:val="00853F74"/>
    <w:rsid w:val="00854AA4"/>
    <w:rsid w:val="00863347"/>
    <w:rsid w:val="00863D2B"/>
    <w:rsid w:val="00867866"/>
    <w:rsid w:val="00867CB5"/>
    <w:rsid w:val="00870401"/>
    <w:rsid w:val="0087129E"/>
    <w:rsid w:val="008727C3"/>
    <w:rsid w:val="00872CDE"/>
    <w:rsid w:val="00873560"/>
    <w:rsid w:val="00875E6A"/>
    <w:rsid w:val="008765F2"/>
    <w:rsid w:val="00886CB2"/>
    <w:rsid w:val="00891E1E"/>
    <w:rsid w:val="00892CE7"/>
    <w:rsid w:val="008A0B1D"/>
    <w:rsid w:val="008A22AE"/>
    <w:rsid w:val="008A4503"/>
    <w:rsid w:val="008A68D0"/>
    <w:rsid w:val="008A7678"/>
    <w:rsid w:val="008B0295"/>
    <w:rsid w:val="008B23F4"/>
    <w:rsid w:val="008C3128"/>
    <w:rsid w:val="008C39D0"/>
    <w:rsid w:val="008C72FF"/>
    <w:rsid w:val="008C743A"/>
    <w:rsid w:val="008D3FD9"/>
    <w:rsid w:val="008D76F0"/>
    <w:rsid w:val="008E3E57"/>
    <w:rsid w:val="008E5A52"/>
    <w:rsid w:val="008E5B37"/>
    <w:rsid w:val="008F01DB"/>
    <w:rsid w:val="008F236D"/>
    <w:rsid w:val="008F2694"/>
    <w:rsid w:val="00904CB5"/>
    <w:rsid w:val="00907CA8"/>
    <w:rsid w:val="00911061"/>
    <w:rsid w:val="00911D29"/>
    <w:rsid w:val="00913218"/>
    <w:rsid w:val="00915FA6"/>
    <w:rsid w:val="0091714E"/>
    <w:rsid w:val="00917EA5"/>
    <w:rsid w:val="00920231"/>
    <w:rsid w:val="00921ABF"/>
    <w:rsid w:val="0092363B"/>
    <w:rsid w:val="00927933"/>
    <w:rsid w:val="00927D71"/>
    <w:rsid w:val="00930A08"/>
    <w:rsid w:val="00932017"/>
    <w:rsid w:val="00932FE1"/>
    <w:rsid w:val="00933048"/>
    <w:rsid w:val="009349AC"/>
    <w:rsid w:val="009370A9"/>
    <w:rsid w:val="00941C59"/>
    <w:rsid w:val="00942A7A"/>
    <w:rsid w:val="009479E3"/>
    <w:rsid w:val="009500EA"/>
    <w:rsid w:val="00957F56"/>
    <w:rsid w:val="00963B40"/>
    <w:rsid w:val="0096724F"/>
    <w:rsid w:val="009725D3"/>
    <w:rsid w:val="00973A13"/>
    <w:rsid w:val="0097640D"/>
    <w:rsid w:val="00977C9A"/>
    <w:rsid w:val="00983AEB"/>
    <w:rsid w:val="00987BF2"/>
    <w:rsid w:val="009970DA"/>
    <w:rsid w:val="009A257C"/>
    <w:rsid w:val="009A3CBE"/>
    <w:rsid w:val="009B07F5"/>
    <w:rsid w:val="009B249B"/>
    <w:rsid w:val="009B500E"/>
    <w:rsid w:val="009B6A73"/>
    <w:rsid w:val="009C2BDB"/>
    <w:rsid w:val="009C338C"/>
    <w:rsid w:val="009C3933"/>
    <w:rsid w:val="009C5572"/>
    <w:rsid w:val="009C5F5C"/>
    <w:rsid w:val="009D10FC"/>
    <w:rsid w:val="009D1AC6"/>
    <w:rsid w:val="009D1ACA"/>
    <w:rsid w:val="009D34C1"/>
    <w:rsid w:val="009D66B3"/>
    <w:rsid w:val="009D7F54"/>
    <w:rsid w:val="009E38AA"/>
    <w:rsid w:val="009F0E9C"/>
    <w:rsid w:val="009F20E5"/>
    <w:rsid w:val="009F43FC"/>
    <w:rsid w:val="009F6B53"/>
    <w:rsid w:val="00A00405"/>
    <w:rsid w:val="00A010B4"/>
    <w:rsid w:val="00A02948"/>
    <w:rsid w:val="00A108F6"/>
    <w:rsid w:val="00A110E5"/>
    <w:rsid w:val="00A15305"/>
    <w:rsid w:val="00A176AB"/>
    <w:rsid w:val="00A20EC3"/>
    <w:rsid w:val="00A2145A"/>
    <w:rsid w:val="00A21EB7"/>
    <w:rsid w:val="00A30D6D"/>
    <w:rsid w:val="00A33E01"/>
    <w:rsid w:val="00A419C1"/>
    <w:rsid w:val="00A46FCC"/>
    <w:rsid w:val="00A470DA"/>
    <w:rsid w:val="00A506A3"/>
    <w:rsid w:val="00A5159B"/>
    <w:rsid w:val="00A63535"/>
    <w:rsid w:val="00A636C1"/>
    <w:rsid w:val="00A63D50"/>
    <w:rsid w:val="00A675E2"/>
    <w:rsid w:val="00A70FD9"/>
    <w:rsid w:val="00A712DF"/>
    <w:rsid w:val="00A724C6"/>
    <w:rsid w:val="00A72EAB"/>
    <w:rsid w:val="00A7433A"/>
    <w:rsid w:val="00A82CAA"/>
    <w:rsid w:val="00A83BDA"/>
    <w:rsid w:val="00A83FD9"/>
    <w:rsid w:val="00A84CC2"/>
    <w:rsid w:val="00A8751F"/>
    <w:rsid w:val="00A9357A"/>
    <w:rsid w:val="00A96142"/>
    <w:rsid w:val="00AA05D6"/>
    <w:rsid w:val="00AA187F"/>
    <w:rsid w:val="00AA2D8D"/>
    <w:rsid w:val="00AA6166"/>
    <w:rsid w:val="00AB0008"/>
    <w:rsid w:val="00AC0FA1"/>
    <w:rsid w:val="00AC1EF3"/>
    <w:rsid w:val="00AC5223"/>
    <w:rsid w:val="00AC6DA2"/>
    <w:rsid w:val="00AD340C"/>
    <w:rsid w:val="00AD5E26"/>
    <w:rsid w:val="00AD691B"/>
    <w:rsid w:val="00AD7101"/>
    <w:rsid w:val="00AE1D2D"/>
    <w:rsid w:val="00AE29CA"/>
    <w:rsid w:val="00AF0A44"/>
    <w:rsid w:val="00AF644A"/>
    <w:rsid w:val="00AF6FC6"/>
    <w:rsid w:val="00B021FD"/>
    <w:rsid w:val="00B02227"/>
    <w:rsid w:val="00B03346"/>
    <w:rsid w:val="00B04578"/>
    <w:rsid w:val="00B053A0"/>
    <w:rsid w:val="00B077B5"/>
    <w:rsid w:val="00B26DC2"/>
    <w:rsid w:val="00B334F6"/>
    <w:rsid w:val="00B360D8"/>
    <w:rsid w:val="00B413C7"/>
    <w:rsid w:val="00B41B31"/>
    <w:rsid w:val="00B41F06"/>
    <w:rsid w:val="00B42619"/>
    <w:rsid w:val="00B426ED"/>
    <w:rsid w:val="00B433E7"/>
    <w:rsid w:val="00B44B11"/>
    <w:rsid w:val="00B46D48"/>
    <w:rsid w:val="00B60186"/>
    <w:rsid w:val="00B638A7"/>
    <w:rsid w:val="00B63F03"/>
    <w:rsid w:val="00B66D45"/>
    <w:rsid w:val="00B70879"/>
    <w:rsid w:val="00B719A1"/>
    <w:rsid w:val="00B72160"/>
    <w:rsid w:val="00B74077"/>
    <w:rsid w:val="00B77BB3"/>
    <w:rsid w:val="00B8111F"/>
    <w:rsid w:val="00B816A9"/>
    <w:rsid w:val="00B8233D"/>
    <w:rsid w:val="00B84FE9"/>
    <w:rsid w:val="00B85DF9"/>
    <w:rsid w:val="00B90EE9"/>
    <w:rsid w:val="00B95F09"/>
    <w:rsid w:val="00BA74B4"/>
    <w:rsid w:val="00BB3901"/>
    <w:rsid w:val="00BB48B4"/>
    <w:rsid w:val="00BC309A"/>
    <w:rsid w:val="00BC4579"/>
    <w:rsid w:val="00BC66CF"/>
    <w:rsid w:val="00BD1C24"/>
    <w:rsid w:val="00BD55CA"/>
    <w:rsid w:val="00BE0931"/>
    <w:rsid w:val="00BE24A8"/>
    <w:rsid w:val="00BE28C9"/>
    <w:rsid w:val="00BE4A6C"/>
    <w:rsid w:val="00BE6413"/>
    <w:rsid w:val="00BE728A"/>
    <w:rsid w:val="00BF502C"/>
    <w:rsid w:val="00C008AA"/>
    <w:rsid w:val="00C01685"/>
    <w:rsid w:val="00C040D0"/>
    <w:rsid w:val="00C05101"/>
    <w:rsid w:val="00C06D03"/>
    <w:rsid w:val="00C076A9"/>
    <w:rsid w:val="00C112EC"/>
    <w:rsid w:val="00C11318"/>
    <w:rsid w:val="00C1723D"/>
    <w:rsid w:val="00C251D0"/>
    <w:rsid w:val="00C31BAF"/>
    <w:rsid w:val="00C32D6A"/>
    <w:rsid w:val="00C33117"/>
    <w:rsid w:val="00C33BE0"/>
    <w:rsid w:val="00C3747B"/>
    <w:rsid w:val="00C37D3D"/>
    <w:rsid w:val="00C50AAB"/>
    <w:rsid w:val="00C52C93"/>
    <w:rsid w:val="00C56C93"/>
    <w:rsid w:val="00C5736E"/>
    <w:rsid w:val="00C60AFE"/>
    <w:rsid w:val="00C6420C"/>
    <w:rsid w:val="00C71DF2"/>
    <w:rsid w:val="00C72521"/>
    <w:rsid w:val="00C74419"/>
    <w:rsid w:val="00C7484C"/>
    <w:rsid w:val="00C75618"/>
    <w:rsid w:val="00C75CE6"/>
    <w:rsid w:val="00C76831"/>
    <w:rsid w:val="00C771B0"/>
    <w:rsid w:val="00C80C5E"/>
    <w:rsid w:val="00C85C17"/>
    <w:rsid w:val="00C93390"/>
    <w:rsid w:val="00C93BCA"/>
    <w:rsid w:val="00C97A99"/>
    <w:rsid w:val="00CA1C7B"/>
    <w:rsid w:val="00CA37C4"/>
    <w:rsid w:val="00CA3F66"/>
    <w:rsid w:val="00CA478A"/>
    <w:rsid w:val="00CA4ED2"/>
    <w:rsid w:val="00CA6F5F"/>
    <w:rsid w:val="00CA77A6"/>
    <w:rsid w:val="00CB134B"/>
    <w:rsid w:val="00CB26C3"/>
    <w:rsid w:val="00CB2824"/>
    <w:rsid w:val="00CB2853"/>
    <w:rsid w:val="00CB4B80"/>
    <w:rsid w:val="00CC34EA"/>
    <w:rsid w:val="00CC55EB"/>
    <w:rsid w:val="00CD2C91"/>
    <w:rsid w:val="00CD5CD6"/>
    <w:rsid w:val="00CE0564"/>
    <w:rsid w:val="00CE784F"/>
    <w:rsid w:val="00CF0C5B"/>
    <w:rsid w:val="00CF21A4"/>
    <w:rsid w:val="00CF4290"/>
    <w:rsid w:val="00CF6B8D"/>
    <w:rsid w:val="00D00D5E"/>
    <w:rsid w:val="00D05BE1"/>
    <w:rsid w:val="00D144C0"/>
    <w:rsid w:val="00D167A3"/>
    <w:rsid w:val="00D17FF2"/>
    <w:rsid w:val="00D2042C"/>
    <w:rsid w:val="00D21AF6"/>
    <w:rsid w:val="00D34450"/>
    <w:rsid w:val="00D34F08"/>
    <w:rsid w:val="00D4116A"/>
    <w:rsid w:val="00D41458"/>
    <w:rsid w:val="00D43BE1"/>
    <w:rsid w:val="00D44BB0"/>
    <w:rsid w:val="00D54EC2"/>
    <w:rsid w:val="00D60984"/>
    <w:rsid w:val="00D64569"/>
    <w:rsid w:val="00D65FB7"/>
    <w:rsid w:val="00D7683D"/>
    <w:rsid w:val="00D76E26"/>
    <w:rsid w:val="00D77266"/>
    <w:rsid w:val="00D82628"/>
    <w:rsid w:val="00D8316B"/>
    <w:rsid w:val="00D91041"/>
    <w:rsid w:val="00D9172B"/>
    <w:rsid w:val="00D91A00"/>
    <w:rsid w:val="00D9217A"/>
    <w:rsid w:val="00D92DD1"/>
    <w:rsid w:val="00D9623E"/>
    <w:rsid w:val="00D96B79"/>
    <w:rsid w:val="00D96D7A"/>
    <w:rsid w:val="00D97CC6"/>
    <w:rsid w:val="00D97E50"/>
    <w:rsid w:val="00DA0066"/>
    <w:rsid w:val="00DA2FB5"/>
    <w:rsid w:val="00DA4779"/>
    <w:rsid w:val="00DA5979"/>
    <w:rsid w:val="00DA765D"/>
    <w:rsid w:val="00DC0DA3"/>
    <w:rsid w:val="00DC1AB9"/>
    <w:rsid w:val="00DC206B"/>
    <w:rsid w:val="00DC5363"/>
    <w:rsid w:val="00DC7681"/>
    <w:rsid w:val="00DD1F34"/>
    <w:rsid w:val="00DD2D66"/>
    <w:rsid w:val="00DD4B3A"/>
    <w:rsid w:val="00DD5A50"/>
    <w:rsid w:val="00DE2707"/>
    <w:rsid w:val="00DE2A08"/>
    <w:rsid w:val="00DE4F96"/>
    <w:rsid w:val="00DE508A"/>
    <w:rsid w:val="00DF01DA"/>
    <w:rsid w:val="00DF0963"/>
    <w:rsid w:val="00E00E28"/>
    <w:rsid w:val="00E03F86"/>
    <w:rsid w:val="00E14F90"/>
    <w:rsid w:val="00E237FA"/>
    <w:rsid w:val="00E276CA"/>
    <w:rsid w:val="00E336CF"/>
    <w:rsid w:val="00E33714"/>
    <w:rsid w:val="00E35C15"/>
    <w:rsid w:val="00E377D6"/>
    <w:rsid w:val="00E4115A"/>
    <w:rsid w:val="00E41383"/>
    <w:rsid w:val="00E44EA2"/>
    <w:rsid w:val="00E46597"/>
    <w:rsid w:val="00E554D6"/>
    <w:rsid w:val="00E57355"/>
    <w:rsid w:val="00E57C8E"/>
    <w:rsid w:val="00E61FAB"/>
    <w:rsid w:val="00E655CB"/>
    <w:rsid w:val="00E673C6"/>
    <w:rsid w:val="00E710AE"/>
    <w:rsid w:val="00E71E9F"/>
    <w:rsid w:val="00E749F2"/>
    <w:rsid w:val="00E8121E"/>
    <w:rsid w:val="00E83E49"/>
    <w:rsid w:val="00E8499C"/>
    <w:rsid w:val="00E93F18"/>
    <w:rsid w:val="00E965B2"/>
    <w:rsid w:val="00EA00E3"/>
    <w:rsid w:val="00EB0CED"/>
    <w:rsid w:val="00EB3DB2"/>
    <w:rsid w:val="00EB4E2A"/>
    <w:rsid w:val="00EB7B68"/>
    <w:rsid w:val="00EC103C"/>
    <w:rsid w:val="00EC1485"/>
    <w:rsid w:val="00EC2F80"/>
    <w:rsid w:val="00EE54D4"/>
    <w:rsid w:val="00EF265B"/>
    <w:rsid w:val="00EF345E"/>
    <w:rsid w:val="00EF5492"/>
    <w:rsid w:val="00EF6B26"/>
    <w:rsid w:val="00F03BAD"/>
    <w:rsid w:val="00F108E5"/>
    <w:rsid w:val="00F10C26"/>
    <w:rsid w:val="00F1268C"/>
    <w:rsid w:val="00F14B3F"/>
    <w:rsid w:val="00F1681E"/>
    <w:rsid w:val="00F244DE"/>
    <w:rsid w:val="00F246BF"/>
    <w:rsid w:val="00F3113B"/>
    <w:rsid w:val="00F346C3"/>
    <w:rsid w:val="00F34E0E"/>
    <w:rsid w:val="00F35D7B"/>
    <w:rsid w:val="00F376D2"/>
    <w:rsid w:val="00F50B83"/>
    <w:rsid w:val="00F50BB3"/>
    <w:rsid w:val="00F530E1"/>
    <w:rsid w:val="00F564C1"/>
    <w:rsid w:val="00F575CB"/>
    <w:rsid w:val="00F5767A"/>
    <w:rsid w:val="00F6094F"/>
    <w:rsid w:val="00F60DA3"/>
    <w:rsid w:val="00F65323"/>
    <w:rsid w:val="00F70790"/>
    <w:rsid w:val="00F72985"/>
    <w:rsid w:val="00F73F6D"/>
    <w:rsid w:val="00F76535"/>
    <w:rsid w:val="00F81C2A"/>
    <w:rsid w:val="00F81CFF"/>
    <w:rsid w:val="00F81D18"/>
    <w:rsid w:val="00F825D9"/>
    <w:rsid w:val="00F84976"/>
    <w:rsid w:val="00F849DC"/>
    <w:rsid w:val="00F85893"/>
    <w:rsid w:val="00F86C73"/>
    <w:rsid w:val="00F9387A"/>
    <w:rsid w:val="00F93A50"/>
    <w:rsid w:val="00F93C54"/>
    <w:rsid w:val="00FA5A09"/>
    <w:rsid w:val="00FB1E79"/>
    <w:rsid w:val="00FB4C39"/>
    <w:rsid w:val="00FB5663"/>
    <w:rsid w:val="00FC106E"/>
    <w:rsid w:val="00FC141F"/>
    <w:rsid w:val="00FC6695"/>
    <w:rsid w:val="00FC7F3B"/>
    <w:rsid w:val="00FD0AAC"/>
    <w:rsid w:val="00FD19EA"/>
    <w:rsid w:val="00FD244E"/>
    <w:rsid w:val="00FD4100"/>
    <w:rsid w:val="00FE06FD"/>
    <w:rsid w:val="00FE1852"/>
    <w:rsid w:val="00FE1DFF"/>
    <w:rsid w:val="00FE249A"/>
    <w:rsid w:val="00FF43BC"/>
    <w:rsid w:val="00FF4851"/>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4A8"/>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1720</Words>
  <Characters>9464</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4</cp:revision>
  <dcterms:created xsi:type="dcterms:W3CDTF">2026-04-08T20:35:00Z</dcterms:created>
  <dcterms:modified xsi:type="dcterms:W3CDTF">2026-04-08T21:45:00Z</dcterms:modified>
</cp:coreProperties>
</file>