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952" w:rsidRPr="00455952" w:rsidRDefault="00D562EB" w:rsidP="00455952">
      <w:pPr>
        <w:jc w:val="center"/>
        <w:rPr>
          <w:b/>
          <w:sz w:val="56"/>
          <w:szCs w:val="56"/>
          <w:lang w:val="es-ES"/>
        </w:rPr>
      </w:pPr>
      <w:r>
        <w:rPr>
          <w:b/>
          <w:sz w:val="56"/>
          <w:szCs w:val="56"/>
          <w:lang w:val="es-ES"/>
        </w:rPr>
        <w:t>Bali con Isla de Komodo</w:t>
      </w:r>
    </w:p>
    <w:p w:rsidR="00455952" w:rsidRDefault="0030350C" w:rsidP="00455952">
      <w:pPr>
        <w:jc w:val="center"/>
        <w:rPr>
          <w:b/>
          <w:sz w:val="32"/>
          <w:szCs w:val="32"/>
          <w:lang w:val="es-ES"/>
        </w:rPr>
      </w:pPr>
      <w:r>
        <w:rPr>
          <w:b/>
          <w:sz w:val="32"/>
          <w:szCs w:val="32"/>
          <w:lang w:val="es-ES"/>
        </w:rPr>
        <w:t>0</w:t>
      </w:r>
      <w:r w:rsidR="00D562EB">
        <w:rPr>
          <w:b/>
          <w:sz w:val="32"/>
          <w:szCs w:val="32"/>
          <w:lang w:val="es-ES"/>
        </w:rPr>
        <w:t>9</w:t>
      </w:r>
      <w:r w:rsidR="00455952">
        <w:rPr>
          <w:b/>
          <w:sz w:val="32"/>
          <w:szCs w:val="32"/>
          <w:lang w:val="es-ES"/>
        </w:rPr>
        <w:t xml:space="preserve"> días</w:t>
      </w:r>
      <w:r w:rsidR="00455952" w:rsidRPr="00883B24">
        <w:rPr>
          <w:b/>
          <w:sz w:val="32"/>
          <w:szCs w:val="32"/>
          <w:lang w:val="es-ES"/>
        </w:rPr>
        <w:t xml:space="preserve"> / </w:t>
      </w:r>
      <w:r>
        <w:rPr>
          <w:b/>
          <w:sz w:val="32"/>
          <w:szCs w:val="32"/>
          <w:lang w:val="es-ES"/>
        </w:rPr>
        <w:t>0</w:t>
      </w:r>
      <w:r w:rsidR="00D562EB">
        <w:rPr>
          <w:b/>
          <w:sz w:val="32"/>
          <w:szCs w:val="32"/>
          <w:lang w:val="es-ES"/>
        </w:rPr>
        <w:t>8</w:t>
      </w:r>
      <w:r w:rsidR="00455952">
        <w:rPr>
          <w:b/>
          <w:sz w:val="32"/>
          <w:szCs w:val="32"/>
          <w:lang w:val="es-ES"/>
        </w:rPr>
        <w:t xml:space="preserve"> </w:t>
      </w:r>
      <w:r w:rsidR="00455952" w:rsidRPr="00883B24">
        <w:rPr>
          <w:b/>
          <w:sz w:val="32"/>
          <w:szCs w:val="32"/>
          <w:lang w:val="es-ES"/>
        </w:rPr>
        <w:t>noches</w:t>
      </w:r>
    </w:p>
    <w:p w:rsidR="00455952" w:rsidRDefault="00455952" w:rsidP="00455952">
      <w:pPr>
        <w:rPr>
          <w:sz w:val="20"/>
          <w:szCs w:val="20"/>
          <w:lang w:val="es-ES"/>
        </w:rPr>
      </w:pPr>
    </w:p>
    <w:p w:rsidR="00455952" w:rsidRPr="00D562EB" w:rsidRDefault="00455952" w:rsidP="00455952">
      <w:pPr>
        <w:rPr>
          <w:color w:val="E97132" w:themeColor="accent2"/>
          <w:sz w:val="22"/>
          <w:szCs w:val="22"/>
          <w:lang w:val="es-ES"/>
        </w:rPr>
      </w:pPr>
      <w:r w:rsidRPr="00FC19E4">
        <w:rPr>
          <w:sz w:val="20"/>
          <w:szCs w:val="20"/>
          <w:lang w:val="es-ES"/>
        </w:rPr>
        <w:t>Llegadas:</w:t>
      </w:r>
      <w:r w:rsidRPr="00504FF0">
        <w:rPr>
          <w:sz w:val="20"/>
          <w:szCs w:val="20"/>
          <w:lang w:val="es-ES"/>
        </w:rPr>
        <w:t xml:space="preserve"> </w:t>
      </w:r>
      <w:r w:rsidR="00D562EB" w:rsidRPr="00D562EB">
        <w:rPr>
          <w:b/>
          <w:bCs/>
          <w:color w:val="E97132" w:themeColor="accent2"/>
          <w:sz w:val="20"/>
          <w:szCs w:val="20"/>
          <w:lang w:val="es-ES"/>
        </w:rPr>
        <w:t>Jueves</w:t>
      </w:r>
    </w:p>
    <w:p w:rsidR="00455952" w:rsidRDefault="00455952" w:rsidP="00455952">
      <w:pPr>
        <w:autoSpaceDE w:val="0"/>
        <w:autoSpaceDN w:val="0"/>
        <w:adjustRightInd w:val="0"/>
        <w:jc w:val="both"/>
        <w:rPr>
          <w:rFonts w:cstheme="minorHAnsi"/>
          <w:b/>
          <w:sz w:val="20"/>
          <w:szCs w:val="20"/>
          <w:lang w:val="es-ES"/>
        </w:rPr>
      </w:pPr>
    </w:p>
    <w:p w:rsidR="008D28F6" w:rsidRPr="004B45D0" w:rsidRDefault="008D28F6" w:rsidP="008D28F6">
      <w:pPr>
        <w:autoSpaceDE w:val="0"/>
        <w:autoSpaceDN w:val="0"/>
        <w:adjustRightInd w:val="0"/>
        <w:jc w:val="both"/>
        <w:rPr>
          <w:rFonts w:cstheme="minorHAnsi"/>
          <w:color w:val="000000"/>
          <w:sz w:val="20"/>
          <w:szCs w:val="20"/>
          <w:lang w:val="es-MX"/>
        </w:rPr>
      </w:pPr>
      <w:r w:rsidRPr="004B45D0">
        <w:rPr>
          <w:rFonts w:cstheme="minorHAnsi"/>
          <w:b/>
          <w:bCs/>
          <w:color w:val="000000"/>
          <w:sz w:val="20"/>
          <w:szCs w:val="20"/>
          <w:lang w:val="es-MX"/>
        </w:rPr>
        <w:t>Día 1.</w:t>
      </w:r>
      <w:r>
        <w:rPr>
          <w:rFonts w:cstheme="minorHAnsi"/>
          <w:b/>
          <w:bCs/>
          <w:color w:val="000000"/>
          <w:sz w:val="20"/>
          <w:szCs w:val="20"/>
          <w:lang w:val="es-MX"/>
        </w:rPr>
        <w:t xml:space="preserve"> </w:t>
      </w:r>
      <w:r w:rsidR="00D562EB">
        <w:rPr>
          <w:rFonts w:cstheme="minorHAnsi"/>
          <w:b/>
          <w:bCs/>
          <w:color w:val="000000"/>
          <w:sz w:val="20"/>
          <w:szCs w:val="20"/>
          <w:lang w:val="es-MX"/>
        </w:rPr>
        <w:t xml:space="preserve">Llegada a Bali </w:t>
      </w:r>
    </w:p>
    <w:p w:rsidR="008D28F6" w:rsidRPr="004B45D0" w:rsidRDefault="0030350C" w:rsidP="008D28F6">
      <w:pPr>
        <w:jc w:val="both"/>
        <w:rPr>
          <w:rFonts w:cstheme="minorHAnsi"/>
          <w:color w:val="000000"/>
          <w:sz w:val="20"/>
          <w:szCs w:val="20"/>
          <w:lang w:val="es-MX"/>
        </w:rPr>
      </w:pPr>
      <w:r w:rsidRPr="0030350C">
        <w:rPr>
          <w:rFonts w:cstheme="minorHAnsi"/>
          <w:color w:val="000000"/>
          <w:sz w:val="20"/>
          <w:szCs w:val="20"/>
          <w:lang w:val="es-MX"/>
        </w:rPr>
        <w:t>Llegada al aeropuerto de Denpasar</w:t>
      </w:r>
      <w:r w:rsidR="00D562EB">
        <w:rPr>
          <w:rFonts w:cstheme="minorHAnsi"/>
          <w:color w:val="000000"/>
          <w:sz w:val="20"/>
          <w:szCs w:val="20"/>
          <w:lang w:val="es-MX"/>
        </w:rPr>
        <w:t xml:space="preserve"> (DPS)</w:t>
      </w:r>
      <w:r w:rsidRPr="0030350C">
        <w:rPr>
          <w:rFonts w:cstheme="minorHAnsi"/>
          <w:color w:val="000000"/>
          <w:sz w:val="20"/>
          <w:szCs w:val="20"/>
          <w:lang w:val="es-MX"/>
        </w:rPr>
        <w:t xml:space="preserve">, </w:t>
      </w:r>
      <w:r w:rsidR="00D562EB">
        <w:rPr>
          <w:rFonts w:cstheme="minorHAnsi"/>
          <w:color w:val="000000"/>
          <w:sz w:val="20"/>
          <w:szCs w:val="20"/>
          <w:lang w:val="es-MX"/>
        </w:rPr>
        <w:t>recepción</w:t>
      </w:r>
      <w:r w:rsidRPr="0030350C">
        <w:rPr>
          <w:rFonts w:cstheme="minorHAnsi"/>
          <w:color w:val="000000"/>
          <w:sz w:val="20"/>
          <w:szCs w:val="20"/>
          <w:lang w:val="es-MX"/>
        </w:rPr>
        <w:t xml:space="preserve"> y traslado al </w:t>
      </w:r>
      <w:r w:rsidR="00D562EB">
        <w:rPr>
          <w:rFonts w:cstheme="minorHAnsi"/>
          <w:color w:val="000000"/>
          <w:sz w:val="20"/>
          <w:szCs w:val="20"/>
          <w:lang w:val="es-MX"/>
        </w:rPr>
        <w:t>h</w:t>
      </w:r>
      <w:r w:rsidRPr="0030350C">
        <w:rPr>
          <w:rFonts w:cstheme="minorHAnsi"/>
          <w:color w:val="000000"/>
          <w:sz w:val="20"/>
          <w:szCs w:val="20"/>
          <w:lang w:val="es-MX"/>
        </w:rPr>
        <w:t>otel</w:t>
      </w:r>
      <w:r w:rsidR="00D562EB">
        <w:rPr>
          <w:rFonts w:cstheme="minorHAnsi"/>
          <w:color w:val="000000"/>
          <w:sz w:val="20"/>
          <w:szCs w:val="20"/>
          <w:lang w:val="es-MX"/>
        </w:rPr>
        <w:t xml:space="preserve"> con guía de habla hispana</w:t>
      </w:r>
      <w:r w:rsidRPr="0030350C">
        <w:rPr>
          <w:rFonts w:cstheme="minorHAnsi"/>
          <w:color w:val="000000"/>
          <w:sz w:val="20"/>
          <w:szCs w:val="20"/>
          <w:lang w:val="es-MX"/>
        </w:rPr>
        <w:t xml:space="preserve">. </w:t>
      </w:r>
      <w:r w:rsidR="00D562EB" w:rsidRPr="00D562EB">
        <w:rPr>
          <w:rFonts w:cstheme="minorHAnsi"/>
          <w:b/>
          <w:bCs/>
          <w:color w:val="000000"/>
          <w:sz w:val="20"/>
          <w:szCs w:val="20"/>
          <w:lang w:val="es-MX"/>
        </w:rPr>
        <w:t>Alo</w:t>
      </w:r>
      <w:r w:rsidR="008D28F6" w:rsidRPr="00D562EB">
        <w:rPr>
          <w:rFonts w:cstheme="minorHAnsi"/>
          <w:b/>
          <w:bCs/>
          <w:color w:val="000000"/>
          <w:sz w:val="20"/>
          <w:szCs w:val="20"/>
          <w:lang w:val="es-MX"/>
        </w:rPr>
        <w:t>jamiento.</w:t>
      </w:r>
      <w:r w:rsidR="008D28F6" w:rsidRPr="004B45D0">
        <w:rPr>
          <w:rFonts w:cstheme="minorHAnsi"/>
          <w:color w:val="000000"/>
          <w:sz w:val="20"/>
          <w:szCs w:val="20"/>
          <w:lang w:val="es-MX"/>
        </w:rPr>
        <w:t xml:space="preserve"> </w:t>
      </w:r>
    </w:p>
    <w:p w:rsidR="008D28F6" w:rsidRPr="004B45D0" w:rsidRDefault="008D28F6" w:rsidP="008D28F6">
      <w:pPr>
        <w:jc w:val="both"/>
        <w:rPr>
          <w:rFonts w:cstheme="minorHAnsi"/>
          <w:color w:val="000000"/>
          <w:sz w:val="20"/>
          <w:szCs w:val="20"/>
          <w:lang w:val="es-MX"/>
        </w:rPr>
      </w:pPr>
    </w:p>
    <w:p w:rsidR="008D28F6" w:rsidRPr="00D562EB" w:rsidRDefault="008D28F6" w:rsidP="008D28F6">
      <w:pPr>
        <w:autoSpaceDE w:val="0"/>
        <w:autoSpaceDN w:val="0"/>
        <w:adjustRightInd w:val="0"/>
        <w:jc w:val="both"/>
        <w:rPr>
          <w:rFonts w:cstheme="minorHAnsi"/>
          <w:i/>
          <w:iCs/>
          <w:color w:val="000000"/>
          <w:sz w:val="20"/>
          <w:szCs w:val="20"/>
          <w:lang w:val="es-MX"/>
        </w:rPr>
      </w:pPr>
      <w:r w:rsidRPr="004B45D0">
        <w:rPr>
          <w:rFonts w:cstheme="minorHAnsi"/>
          <w:b/>
          <w:bCs/>
          <w:color w:val="000000"/>
          <w:sz w:val="20"/>
          <w:szCs w:val="20"/>
          <w:lang w:val="es-MX"/>
        </w:rPr>
        <w:t>Día 2.</w:t>
      </w:r>
      <w:r>
        <w:rPr>
          <w:rFonts w:cstheme="minorHAnsi"/>
          <w:b/>
          <w:bCs/>
          <w:color w:val="000000"/>
          <w:sz w:val="20"/>
          <w:szCs w:val="20"/>
          <w:lang w:val="es-MX"/>
        </w:rPr>
        <w:t xml:space="preserve"> </w:t>
      </w:r>
      <w:r w:rsidR="00D562EB">
        <w:rPr>
          <w:rFonts w:cstheme="minorHAnsi"/>
          <w:b/>
          <w:bCs/>
          <w:color w:val="000000"/>
          <w:sz w:val="20"/>
          <w:szCs w:val="20"/>
          <w:lang w:val="es-MX"/>
        </w:rPr>
        <w:t xml:space="preserve">Bali – Labuan Bajo – Barco por las islas </w:t>
      </w:r>
      <w:r w:rsidR="00D562EB" w:rsidRPr="00D562EB">
        <w:rPr>
          <w:rFonts w:cstheme="minorHAnsi"/>
          <w:i/>
          <w:iCs/>
          <w:color w:val="000000"/>
          <w:sz w:val="20"/>
          <w:szCs w:val="20"/>
          <w:lang w:val="es-MX"/>
        </w:rPr>
        <w:t xml:space="preserve">(Excursión por las islas </w:t>
      </w:r>
      <w:r w:rsidR="00D562EB">
        <w:rPr>
          <w:rFonts w:cstheme="minorHAnsi"/>
          <w:i/>
          <w:iCs/>
          <w:color w:val="000000"/>
          <w:sz w:val="20"/>
          <w:szCs w:val="20"/>
          <w:lang w:val="es-MX"/>
        </w:rPr>
        <w:t>Kelor, Isla de Rinca e Isla de Manjerite</w:t>
      </w:r>
      <w:r w:rsidR="00D562EB" w:rsidRPr="00D562EB">
        <w:rPr>
          <w:rFonts w:cstheme="minorHAnsi"/>
          <w:i/>
          <w:iCs/>
          <w:color w:val="000000"/>
          <w:sz w:val="20"/>
          <w:szCs w:val="20"/>
          <w:lang w:val="es-MX"/>
        </w:rPr>
        <w:t>)</w:t>
      </w:r>
    </w:p>
    <w:p w:rsidR="00A90ADA" w:rsidRPr="00391F49" w:rsidRDefault="00D562EB" w:rsidP="00391F49">
      <w:pPr>
        <w:jc w:val="both"/>
        <w:rPr>
          <w:rFonts w:cstheme="minorHAnsi"/>
          <w:bCs/>
          <w:color w:val="000000"/>
          <w:sz w:val="20"/>
          <w:szCs w:val="20"/>
          <w:lang w:val="es-MX"/>
        </w:rPr>
      </w:pPr>
      <w:r>
        <w:rPr>
          <w:rFonts w:cstheme="minorHAnsi"/>
          <w:bCs/>
          <w:color w:val="000000"/>
          <w:sz w:val="20"/>
          <w:szCs w:val="20"/>
          <w:lang w:val="es-MX"/>
        </w:rPr>
        <w:t>Muy temprano por la mañana, traslado con solo chófer al aeropuerto de Denpasar (DPS) para abordar el vuelo doméstico hacia Labuan Bajo (LBJ)</w:t>
      </w:r>
      <w:r>
        <w:rPr>
          <w:rFonts w:cstheme="minorHAnsi"/>
          <w:b/>
          <w:color w:val="000000"/>
          <w:sz w:val="20"/>
          <w:szCs w:val="20"/>
          <w:lang w:val="es-MX"/>
        </w:rPr>
        <w:t xml:space="preserve"> </w:t>
      </w:r>
      <w:r w:rsidRPr="00D562EB">
        <w:rPr>
          <w:rFonts w:cstheme="minorHAnsi"/>
          <w:bCs/>
          <w:i/>
          <w:iCs/>
          <w:color w:val="000000"/>
          <w:sz w:val="20"/>
          <w:szCs w:val="20"/>
          <w:lang w:val="es-MX"/>
        </w:rPr>
        <w:t>(Vuelo no incluido</w:t>
      </w:r>
      <w:r>
        <w:rPr>
          <w:rFonts w:cstheme="minorHAnsi"/>
          <w:bCs/>
          <w:i/>
          <w:iCs/>
          <w:color w:val="000000"/>
          <w:sz w:val="20"/>
          <w:szCs w:val="20"/>
          <w:lang w:val="es-MX"/>
        </w:rPr>
        <w:t xml:space="preserve"> – </w:t>
      </w:r>
      <w:r w:rsidRPr="00D562EB">
        <w:rPr>
          <w:rFonts w:cstheme="minorHAnsi"/>
          <w:bCs/>
          <w:i/>
          <w:iCs/>
          <w:color w:val="EE0000"/>
          <w:sz w:val="20"/>
          <w:szCs w:val="20"/>
          <w:lang w:val="es-MX"/>
        </w:rPr>
        <w:t>El vuelo deberá llegar máximo 10:00 am</w:t>
      </w:r>
      <w:r w:rsidRPr="00D562EB">
        <w:rPr>
          <w:rFonts w:cstheme="minorHAnsi"/>
          <w:bCs/>
          <w:i/>
          <w:iCs/>
          <w:color w:val="000000"/>
          <w:sz w:val="20"/>
          <w:szCs w:val="20"/>
          <w:lang w:val="es-MX"/>
        </w:rPr>
        <w:t>)</w:t>
      </w:r>
      <w:r w:rsidR="00391F49" w:rsidRPr="00391F49">
        <w:rPr>
          <w:rFonts w:cstheme="minorHAnsi"/>
          <w:bCs/>
          <w:color w:val="000000"/>
          <w:sz w:val="20"/>
          <w:szCs w:val="20"/>
          <w:lang w:val="es-MX"/>
        </w:rPr>
        <w:t>.</w:t>
      </w:r>
      <w:r w:rsidR="00391F49" w:rsidRPr="00391F49">
        <w:rPr>
          <w:rFonts w:cstheme="minorHAnsi"/>
          <w:b/>
          <w:color w:val="000000"/>
          <w:sz w:val="20"/>
          <w:szCs w:val="20"/>
          <w:lang w:val="es-MX"/>
        </w:rPr>
        <w:t xml:space="preserve"> </w:t>
      </w:r>
      <w:r w:rsidRPr="00D562EB">
        <w:rPr>
          <w:rFonts w:cstheme="minorHAnsi"/>
          <w:bCs/>
          <w:color w:val="000000"/>
          <w:sz w:val="20"/>
          <w:szCs w:val="20"/>
          <w:lang w:val="es-MX"/>
        </w:rPr>
        <w:t>Llegada</w:t>
      </w:r>
      <w:r>
        <w:rPr>
          <w:rFonts w:cstheme="minorHAnsi"/>
          <w:bCs/>
          <w:color w:val="000000"/>
          <w:sz w:val="20"/>
          <w:szCs w:val="20"/>
          <w:lang w:val="es-MX"/>
        </w:rPr>
        <w:t xml:space="preserve"> y</w:t>
      </w:r>
      <w:r w:rsidRPr="00D562EB">
        <w:rPr>
          <w:rFonts w:cstheme="minorHAnsi"/>
          <w:bCs/>
          <w:color w:val="000000"/>
          <w:sz w:val="20"/>
          <w:szCs w:val="20"/>
          <w:lang w:val="es-MX"/>
        </w:rPr>
        <w:t xml:space="preserve"> encuentro con </w:t>
      </w:r>
      <w:r>
        <w:rPr>
          <w:rFonts w:cstheme="minorHAnsi"/>
          <w:bCs/>
          <w:color w:val="000000"/>
          <w:sz w:val="20"/>
          <w:szCs w:val="20"/>
          <w:lang w:val="es-MX"/>
        </w:rPr>
        <w:t>el guía</w:t>
      </w:r>
      <w:r w:rsidRPr="00D562EB">
        <w:rPr>
          <w:rFonts w:cstheme="minorHAnsi"/>
          <w:bCs/>
          <w:color w:val="000000"/>
          <w:sz w:val="20"/>
          <w:szCs w:val="20"/>
          <w:lang w:val="es-MX"/>
        </w:rPr>
        <w:t xml:space="preserve"> de habla inglesa y traslado directo al puerto para embarcar</w:t>
      </w:r>
      <w:r>
        <w:rPr>
          <w:rFonts w:cstheme="minorHAnsi"/>
          <w:bCs/>
          <w:color w:val="000000"/>
          <w:sz w:val="20"/>
          <w:szCs w:val="20"/>
          <w:lang w:val="es-MX"/>
        </w:rPr>
        <w:t>se</w:t>
      </w:r>
      <w:r w:rsidRPr="00D562EB">
        <w:rPr>
          <w:rFonts w:cstheme="minorHAnsi"/>
          <w:bCs/>
          <w:color w:val="000000"/>
          <w:sz w:val="20"/>
          <w:szCs w:val="20"/>
          <w:lang w:val="es-MX"/>
        </w:rPr>
        <w:t xml:space="preserve"> en una travesía en barco, donde pasa</w:t>
      </w:r>
      <w:r>
        <w:rPr>
          <w:rFonts w:cstheme="minorHAnsi"/>
          <w:bCs/>
          <w:color w:val="000000"/>
          <w:sz w:val="20"/>
          <w:szCs w:val="20"/>
          <w:lang w:val="es-MX"/>
        </w:rPr>
        <w:t>ran</w:t>
      </w:r>
      <w:r w:rsidRPr="00D562EB">
        <w:rPr>
          <w:rFonts w:cstheme="minorHAnsi"/>
          <w:bCs/>
          <w:color w:val="000000"/>
          <w:sz w:val="20"/>
          <w:szCs w:val="20"/>
          <w:lang w:val="es-MX"/>
        </w:rPr>
        <w:t xml:space="preserve"> 2 noches a bordo de un liveaboard</w:t>
      </w:r>
      <w:r>
        <w:rPr>
          <w:rFonts w:cstheme="minorHAnsi"/>
          <w:bCs/>
          <w:color w:val="000000"/>
          <w:sz w:val="20"/>
          <w:szCs w:val="20"/>
          <w:lang w:val="es-MX"/>
        </w:rPr>
        <w:t>,</w:t>
      </w:r>
      <w:r w:rsidRPr="00D562EB">
        <w:rPr>
          <w:rFonts w:cstheme="minorHAnsi"/>
          <w:bCs/>
          <w:color w:val="000000"/>
          <w:sz w:val="20"/>
          <w:szCs w:val="20"/>
          <w:lang w:val="es-MX"/>
        </w:rPr>
        <w:t xml:space="preserve"> </w:t>
      </w:r>
      <w:r>
        <w:rPr>
          <w:rFonts w:cstheme="minorHAnsi"/>
          <w:bCs/>
          <w:color w:val="000000"/>
          <w:sz w:val="20"/>
          <w:szCs w:val="20"/>
          <w:lang w:val="es-MX"/>
        </w:rPr>
        <w:t>a</w:t>
      </w:r>
      <w:r w:rsidRPr="00D562EB">
        <w:rPr>
          <w:rFonts w:cstheme="minorHAnsi"/>
          <w:bCs/>
          <w:color w:val="000000"/>
          <w:sz w:val="20"/>
          <w:szCs w:val="20"/>
          <w:lang w:val="es-MX"/>
        </w:rPr>
        <w:t>compañados por una tripulación de habla inglesa, comenza</w:t>
      </w:r>
      <w:r>
        <w:rPr>
          <w:rFonts w:cstheme="minorHAnsi"/>
          <w:bCs/>
          <w:color w:val="000000"/>
          <w:sz w:val="20"/>
          <w:szCs w:val="20"/>
          <w:lang w:val="es-MX"/>
        </w:rPr>
        <w:t>rá</w:t>
      </w:r>
      <w:r w:rsidRPr="00D562EB">
        <w:rPr>
          <w:rFonts w:cstheme="minorHAnsi"/>
          <w:bCs/>
          <w:color w:val="000000"/>
          <w:sz w:val="20"/>
          <w:szCs w:val="20"/>
          <w:lang w:val="es-MX"/>
        </w:rPr>
        <w:t xml:space="preserve"> la navegación hacia la isla de Kelor, llegando aproximadamente 30 minutos después. Llegada a una pequeña isla con playas de arena blanca, donde una caminata corta de 15 minutos te llevará a un mirador para disfrutar de la vista panorámica de Flores, la isla de Rinca y muchas otras islas pequeñas. Continuación hacia la cercana isla de Manjerite para disfrutar del snorkel. </w:t>
      </w:r>
      <w:r w:rsidRPr="00D562EB">
        <w:rPr>
          <w:rFonts w:cstheme="minorHAnsi"/>
          <w:b/>
          <w:color w:val="000000"/>
          <w:sz w:val="20"/>
          <w:szCs w:val="20"/>
          <w:lang w:val="es-MX"/>
        </w:rPr>
        <w:t>El almuerzo se sirve a bordo</w:t>
      </w:r>
      <w:r w:rsidRPr="00D562EB">
        <w:rPr>
          <w:rFonts w:cstheme="minorHAnsi"/>
          <w:bCs/>
          <w:color w:val="000000"/>
          <w:sz w:val="20"/>
          <w:szCs w:val="20"/>
          <w:lang w:val="es-MX"/>
        </w:rPr>
        <w:t xml:space="preserve">. Contempla el hermoso atardecer con la </w:t>
      </w:r>
      <w:r w:rsidRPr="00D562EB">
        <w:rPr>
          <w:rFonts w:cstheme="minorHAnsi"/>
          <w:b/>
          <w:color w:val="000000"/>
          <w:sz w:val="20"/>
          <w:szCs w:val="20"/>
          <w:lang w:val="es-MX"/>
        </w:rPr>
        <w:t>cena servida a bordo</w:t>
      </w:r>
      <w:r w:rsidRPr="00D562EB">
        <w:rPr>
          <w:rFonts w:cstheme="minorHAnsi"/>
          <w:bCs/>
          <w:color w:val="000000"/>
          <w:sz w:val="20"/>
          <w:szCs w:val="20"/>
          <w:lang w:val="es-MX"/>
        </w:rPr>
        <w:t>.</w:t>
      </w:r>
      <w:r>
        <w:rPr>
          <w:rFonts w:cstheme="minorHAnsi"/>
          <w:b/>
          <w:color w:val="000000"/>
          <w:sz w:val="20"/>
          <w:szCs w:val="20"/>
          <w:lang w:val="es-MX"/>
        </w:rPr>
        <w:t xml:space="preserve"> </w:t>
      </w:r>
      <w:r w:rsidR="00391F49" w:rsidRPr="00391F49">
        <w:rPr>
          <w:rFonts w:cstheme="minorHAnsi"/>
          <w:b/>
          <w:color w:val="000000"/>
          <w:sz w:val="20"/>
          <w:szCs w:val="20"/>
          <w:lang w:val="es-MX"/>
        </w:rPr>
        <w:t>Alojamiento</w:t>
      </w:r>
      <w:r>
        <w:rPr>
          <w:rFonts w:cstheme="minorHAnsi"/>
          <w:b/>
          <w:color w:val="000000"/>
          <w:sz w:val="20"/>
          <w:szCs w:val="20"/>
          <w:lang w:val="es-MX"/>
        </w:rPr>
        <w:t xml:space="preserve"> en el barco</w:t>
      </w:r>
    </w:p>
    <w:p w:rsidR="00391F49" w:rsidRPr="004B45D0" w:rsidRDefault="00391F49" w:rsidP="00391F49">
      <w:pPr>
        <w:jc w:val="both"/>
        <w:rPr>
          <w:rFonts w:cstheme="minorHAnsi"/>
          <w:color w:val="000000"/>
          <w:sz w:val="20"/>
          <w:szCs w:val="20"/>
          <w:lang w:val="es-MX"/>
        </w:rPr>
      </w:pPr>
    </w:p>
    <w:p w:rsidR="00D562EB" w:rsidRDefault="008D28F6" w:rsidP="00D562EB">
      <w:pPr>
        <w:autoSpaceDE w:val="0"/>
        <w:autoSpaceDN w:val="0"/>
        <w:adjustRightInd w:val="0"/>
        <w:jc w:val="both"/>
        <w:rPr>
          <w:rFonts w:cstheme="minorHAnsi"/>
          <w:i/>
          <w:iCs/>
          <w:color w:val="000000"/>
          <w:sz w:val="20"/>
          <w:szCs w:val="20"/>
          <w:lang w:val="es-MX"/>
        </w:rPr>
      </w:pPr>
      <w:r w:rsidRPr="004B45D0">
        <w:rPr>
          <w:rFonts w:cstheme="minorHAnsi"/>
          <w:b/>
          <w:bCs/>
          <w:color w:val="000000"/>
          <w:sz w:val="20"/>
          <w:szCs w:val="20"/>
          <w:lang w:val="es-MX"/>
        </w:rPr>
        <w:t>Día 3.</w:t>
      </w:r>
      <w:r>
        <w:rPr>
          <w:rFonts w:cstheme="minorHAnsi"/>
          <w:b/>
          <w:bCs/>
          <w:color w:val="000000"/>
          <w:sz w:val="20"/>
          <w:szCs w:val="20"/>
          <w:lang w:val="es-MX"/>
        </w:rPr>
        <w:t xml:space="preserve"> </w:t>
      </w:r>
      <w:r w:rsidR="00D562EB">
        <w:rPr>
          <w:rFonts w:cstheme="minorHAnsi"/>
          <w:b/>
          <w:bCs/>
          <w:color w:val="000000"/>
          <w:sz w:val="20"/>
          <w:szCs w:val="20"/>
          <w:lang w:val="es-MX"/>
        </w:rPr>
        <w:t xml:space="preserve">Barco por las islas </w:t>
      </w:r>
      <w:r w:rsidR="00D562EB" w:rsidRPr="00D562EB">
        <w:rPr>
          <w:rFonts w:cstheme="minorHAnsi"/>
          <w:i/>
          <w:iCs/>
          <w:color w:val="000000"/>
          <w:sz w:val="20"/>
          <w:szCs w:val="20"/>
          <w:lang w:val="es-MX"/>
        </w:rPr>
        <w:t>(Excursión por las Isla</w:t>
      </w:r>
      <w:r w:rsidR="00D562EB">
        <w:rPr>
          <w:rFonts w:cstheme="minorHAnsi"/>
          <w:i/>
          <w:iCs/>
          <w:color w:val="000000"/>
          <w:sz w:val="20"/>
          <w:szCs w:val="20"/>
          <w:lang w:val="es-MX"/>
        </w:rPr>
        <w:t>s</w:t>
      </w:r>
      <w:r w:rsidR="00D562EB" w:rsidRPr="00D562EB">
        <w:rPr>
          <w:rFonts w:cstheme="minorHAnsi"/>
          <w:i/>
          <w:iCs/>
          <w:color w:val="000000"/>
          <w:sz w:val="20"/>
          <w:szCs w:val="20"/>
          <w:lang w:val="es-MX"/>
        </w:rPr>
        <w:t xml:space="preserve"> de Padar, Isla de Komodo </w:t>
      </w:r>
      <w:r w:rsidR="00D562EB">
        <w:rPr>
          <w:rFonts w:cstheme="minorHAnsi"/>
          <w:i/>
          <w:iCs/>
          <w:color w:val="000000"/>
          <w:sz w:val="20"/>
          <w:szCs w:val="20"/>
          <w:lang w:val="es-MX"/>
        </w:rPr>
        <w:t>e</w:t>
      </w:r>
      <w:r w:rsidR="00D562EB" w:rsidRPr="00D562EB">
        <w:rPr>
          <w:rFonts w:cstheme="minorHAnsi"/>
          <w:i/>
          <w:iCs/>
          <w:color w:val="000000"/>
          <w:sz w:val="20"/>
          <w:szCs w:val="20"/>
          <w:lang w:val="es-MX"/>
        </w:rPr>
        <w:t xml:space="preserve"> Isla Taka Makassar</w:t>
      </w:r>
      <w:r w:rsidR="00D562EB">
        <w:rPr>
          <w:rFonts w:cstheme="minorHAnsi"/>
          <w:i/>
          <w:iCs/>
          <w:color w:val="000000"/>
          <w:sz w:val="20"/>
          <w:szCs w:val="20"/>
          <w:lang w:val="es-MX"/>
        </w:rPr>
        <w:t xml:space="preserve">) </w:t>
      </w:r>
    </w:p>
    <w:p w:rsidR="008D28F6" w:rsidRDefault="00D562EB" w:rsidP="00D562EB">
      <w:pPr>
        <w:autoSpaceDE w:val="0"/>
        <w:autoSpaceDN w:val="0"/>
        <w:adjustRightInd w:val="0"/>
        <w:jc w:val="both"/>
        <w:rPr>
          <w:rFonts w:cstheme="minorHAnsi"/>
          <w:b/>
          <w:bCs/>
          <w:color w:val="000000"/>
          <w:sz w:val="20"/>
          <w:szCs w:val="20"/>
          <w:lang w:val="es-MX"/>
        </w:rPr>
      </w:pPr>
      <w:r w:rsidRPr="00D562EB">
        <w:rPr>
          <w:rFonts w:cstheme="minorHAnsi"/>
          <w:color w:val="000000"/>
          <w:sz w:val="20"/>
          <w:szCs w:val="20"/>
        </w:rPr>
        <w:t xml:space="preserve">Despierta temprano para disfrutar del amanecer en el Parque Nacional de Komodo. Sube hasta el punto más alto de la isla de Padar y contempla las magníficas vistas panorámicas de los alrededores. Luego, disfruta de snorkel y baños de sol en </w:t>
      </w:r>
      <w:r w:rsidRPr="00D562EB">
        <w:rPr>
          <w:rFonts w:cstheme="minorHAnsi"/>
          <w:i/>
          <w:iCs/>
          <w:color w:val="000000"/>
          <w:sz w:val="20"/>
          <w:szCs w:val="20"/>
        </w:rPr>
        <w:t>Pink Beach o Long Beach</w:t>
      </w:r>
      <w:r w:rsidRPr="00D562EB">
        <w:rPr>
          <w:rFonts w:cstheme="minorHAnsi"/>
          <w:color w:val="000000"/>
          <w:sz w:val="20"/>
          <w:szCs w:val="20"/>
        </w:rPr>
        <w:t xml:space="preserve">. </w:t>
      </w:r>
      <w:r w:rsidRPr="00D562EB">
        <w:rPr>
          <w:rFonts w:cstheme="minorHAnsi"/>
          <w:b/>
          <w:bCs/>
          <w:color w:val="000000"/>
          <w:sz w:val="20"/>
          <w:szCs w:val="20"/>
        </w:rPr>
        <w:t>El desayuno se sirve a bordo</w:t>
      </w:r>
      <w:r w:rsidRPr="00D562EB">
        <w:rPr>
          <w:rFonts w:cstheme="minorHAnsi"/>
          <w:color w:val="000000"/>
          <w:sz w:val="20"/>
          <w:szCs w:val="20"/>
        </w:rPr>
        <w:t xml:space="preserve">. Continúa navegando hacia la isla de Komodo para una caminata corta guiada por un guardabosques local en busca de los dragones de Komodo. </w:t>
      </w:r>
      <w:r w:rsidRPr="00D562EB">
        <w:rPr>
          <w:rFonts w:cstheme="minorHAnsi"/>
          <w:b/>
          <w:bCs/>
          <w:color w:val="000000"/>
          <w:sz w:val="20"/>
          <w:szCs w:val="20"/>
        </w:rPr>
        <w:t>Almuerzo</w:t>
      </w:r>
      <w:r>
        <w:rPr>
          <w:rFonts w:cstheme="minorHAnsi"/>
          <w:color w:val="000000"/>
          <w:sz w:val="20"/>
          <w:szCs w:val="20"/>
        </w:rPr>
        <w:t xml:space="preserve">. </w:t>
      </w:r>
      <w:r w:rsidRPr="00D562EB">
        <w:rPr>
          <w:rFonts w:cstheme="minorHAnsi"/>
          <w:color w:val="000000"/>
          <w:sz w:val="20"/>
          <w:szCs w:val="20"/>
        </w:rPr>
        <w:t>Después disfruta del snorkel en Manta Point y pasa tiempo de ocio en una pequeña isla de arena blanca, Taka Makassar</w:t>
      </w:r>
      <w:r w:rsidR="004D43D4" w:rsidRPr="00D562EB">
        <w:rPr>
          <w:rFonts w:cstheme="minorHAnsi"/>
          <w:color w:val="000000"/>
          <w:sz w:val="20"/>
          <w:szCs w:val="20"/>
          <w:lang w:val="es-MX"/>
        </w:rPr>
        <w:t xml:space="preserve">. </w:t>
      </w:r>
      <w:r w:rsidR="004D43D4" w:rsidRPr="004D43D4">
        <w:rPr>
          <w:rFonts w:cstheme="minorHAnsi"/>
          <w:b/>
          <w:bCs/>
          <w:color w:val="000000"/>
          <w:sz w:val="20"/>
          <w:szCs w:val="20"/>
          <w:lang w:val="es-MX"/>
        </w:rPr>
        <w:t>Alojamiento</w:t>
      </w:r>
      <w:r>
        <w:rPr>
          <w:rFonts w:cstheme="minorHAnsi"/>
          <w:b/>
          <w:bCs/>
          <w:color w:val="000000"/>
          <w:sz w:val="20"/>
          <w:szCs w:val="20"/>
          <w:lang w:val="es-MX"/>
        </w:rPr>
        <w:t xml:space="preserve"> a bordo.</w:t>
      </w:r>
    </w:p>
    <w:p w:rsidR="004D43D4" w:rsidRPr="004B45D0" w:rsidRDefault="004D43D4" w:rsidP="008D28F6">
      <w:pPr>
        <w:jc w:val="both"/>
        <w:rPr>
          <w:rFonts w:cstheme="minorHAnsi"/>
          <w:color w:val="000000"/>
          <w:sz w:val="20"/>
          <w:szCs w:val="20"/>
          <w:lang w:val="es-MX"/>
        </w:rPr>
      </w:pPr>
    </w:p>
    <w:p w:rsidR="008D28F6" w:rsidRPr="004B45D0" w:rsidRDefault="008D28F6" w:rsidP="008D28F6">
      <w:pPr>
        <w:autoSpaceDE w:val="0"/>
        <w:autoSpaceDN w:val="0"/>
        <w:adjustRightInd w:val="0"/>
        <w:jc w:val="both"/>
        <w:rPr>
          <w:rFonts w:cstheme="minorHAnsi"/>
          <w:color w:val="000000"/>
          <w:sz w:val="20"/>
          <w:szCs w:val="20"/>
          <w:lang w:val="es-MX"/>
        </w:rPr>
      </w:pPr>
      <w:r w:rsidRPr="004B45D0">
        <w:rPr>
          <w:rFonts w:cstheme="minorHAnsi"/>
          <w:b/>
          <w:bCs/>
          <w:color w:val="000000"/>
          <w:sz w:val="20"/>
          <w:szCs w:val="20"/>
          <w:lang w:val="es-MX"/>
        </w:rPr>
        <w:t>Día 4.</w:t>
      </w:r>
      <w:r>
        <w:rPr>
          <w:rFonts w:cstheme="minorHAnsi"/>
          <w:b/>
          <w:bCs/>
          <w:color w:val="000000"/>
          <w:sz w:val="20"/>
          <w:szCs w:val="20"/>
          <w:lang w:val="es-MX"/>
        </w:rPr>
        <w:t xml:space="preserve"> </w:t>
      </w:r>
      <w:r w:rsidR="00D562EB">
        <w:rPr>
          <w:rFonts w:cstheme="minorHAnsi"/>
          <w:b/>
          <w:bCs/>
          <w:color w:val="000000"/>
          <w:sz w:val="20"/>
          <w:szCs w:val="20"/>
          <w:lang w:val="es-MX"/>
        </w:rPr>
        <w:t xml:space="preserve">Barco por las islas </w:t>
      </w:r>
      <w:r w:rsidR="00D562EB" w:rsidRPr="00D562EB">
        <w:rPr>
          <w:rFonts w:cstheme="minorHAnsi"/>
          <w:i/>
          <w:iCs/>
          <w:color w:val="000000"/>
          <w:sz w:val="20"/>
          <w:szCs w:val="20"/>
          <w:lang w:val="es-MX"/>
        </w:rPr>
        <w:t xml:space="preserve">(Excursión Isla Kanawa) </w:t>
      </w:r>
      <w:r w:rsidR="00D562EB">
        <w:rPr>
          <w:rFonts w:cstheme="minorHAnsi"/>
          <w:b/>
          <w:bCs/>
          <w:color w:val="000000"/>
          <w:sz w:val="20"/>
          <w:szCs w:val="20"/>
          <w:lang w:val="es-MX"/>
        </w:rPr>
        <w:t xml:space="preserve">– Labuan Bajo </w:t>
      </w:r>
    </w:p>
    <w:p w:rsidR="0030350C" w:rsidRPr="00856889" w:rsidRDefault="00D562EB" w:rsidP="0030350C">
      <w:pPr>
        <w:jc w:val="both"/>
        <w:rPr>
          <w:rFonts w:cstheme="minorHAnsi"/>
          <w:color w:val="000000"/>
          <w:sz w:val="20"/>
          <w:szCs w:val="20"/>
          <w:lang w:val="es-MX"/>
        </w:rPr>
      </w:pPr>
      <w:r w:rsidRPr="00D562EB">
        <w:rPr>
          <w:rFonts w:cstheme="minorHAnsi"/>
          <w:color w:val="000000"/>
          <w:sz w:val="20"/>
          <w:szCs w:val="20"/>
        </w:rPr>
        <w:t xml:space="preserve">Disfruta del </w:t>
      </w:r>
      <w:r w:rsidRPr="00D562EB">
        <w:rPr>
          <w:rFonts w:cstheme="minorHAnsi"/>
          <w:b/>
          <w:bCs/>
          <w:color w:val="000000"/>
          <w:sz w:val="20"/>
          <w:szCs w:val="20"/>
        </w:rPr>
        <w:t>desayuno servido a bordo</w:t>
      </w:r>
      <w:r w:rsidRPr="00D562EB">
        <w:rPr>
          <w:rFonts w:cstheme="minorHAnsi"/>
          <w:color w:val="000000"/>
          <w:sz w:val="20"/>
          <w:szCs w:val="20"/>
        </w:rPr>
        <w:t xml:space="preserve"> mientras navegas de regreso a Labuan Bajo. En el camino, visita la </w:t>
      </w:r>
      <w:r w:rsidRPr="00D562EB">
        <w:rPr>
          <w:rFonts w:cstheme="minorHAnsi"/>
          <w:bCs/>
          <w:color w:val="000000"/>
          <w:sz w:val="20"/>
          <w:szCs w:val="20"/>
        </w:rPr>
        <w:t>isla de Kanawa</w:t>
      </w:r>
      <w:r w:rsidRPr="00D562EB">
        <w:rPr>
          <w:rFonts w:cstheme="minorHAnsi"/>
          <w:color w:val="000000"/>
          <w:sz w:val="20"/>
          <w:szCs w:val="20"/>
        </w:rPr>
        <w:t>. Situada en el límite del Parque Nacional de Komodo, esta idílica isla está rodeada de un espectacular arrecife lleno de miles de especies de peces, tortugas, corales, tiburones de arrecife y mantarrayas. Dedica tiempo al esnórquel y a tomar el sol en este paraíso de playas de arena blanca y aguas cristalinas. Llega al puerto de Labuan Bajo, desembar</w:t>
      </w:r>
      <w:r>
        <w:rPr>
          <w:rFonts w:cstheme="minorHAnsi"/>
          <w:color w:val="000000"/>
          <w:sz w:val="20"/>
          <w:szCs w:val="20"/>
        </w:rPr>
        <w:t>que</w:t>
      </w:r>
      <w:r w:rsidRPr="00D562EB">
        <w:rPr>
          <w:rFonts w:cstheme="minorHAnsi"/>
          <w:color w:val="000000"/>
          <w:sz w:val="20"/>
          <w:szCs w:val="20"/>
        </w:rPr>
        <w:t xml:space="preserve"> y trasl</w:t>
      </w:r>
      <w:r>
        <w:rPr>
          <w:rFonts w:cstheme="minorHAnsi"/>
          <w:color w:val="000000"/>
          <w:sz w:val="20"/>
          <w:szCs w:val="20"/>
        </w:rPr>
        <w:t>ado</w:t>
      </w:r>
      <w:r w:rsidRPr="00D562EB">
        <w:rPr>
          <w:rFonts w:cstheme="minorHAnsi"/>
          <w:color w:val="000000"/>
          <w:sz w:val="20"/>
          <w:szCs w:val="20"/>
        </w:rPr>
        <w:t xml:space="preserve"> al </w:t>
      </w:r>
      <w:r>
        <w:rPr>
          <w:rFonts w:cstheme="minorHAnsi"/>
          <w:color w:val="000000"/>
          <w:sz w:val="20"/>
          <w:szCs w:val="20"/>
        </w:rPr>
        <w:t xml:space="preserve">hotel </w:t>
      </w:r>
      <w:r w:rsidRPr="00D562EB">
        <w:rPr>
          <w:rFonts w:cstheme="minorHAnsi"/>
          <w:color w:val="000000"/>
          <w:sz w:val="20"/>
          <w:szCs w:val="20"/>
        </w:rPr>
        <w:t>en la ciudad de Labuan Bajo. Realiza</w:t>
      </w:r>
      <w:r>
        <w:rPr>
          <w:rFonts w:cstheme="minorHAnsi"/>
          <w:color w:val="000000"/>
          <w:sz w:val="20"/>
          <w:szCs w:val="20"/>
        </w:rPr>
        <w:t>r</w:t>
      </w:r>
      <w:r w:rsidRPr="00D562EB">
        <w:rPr>
          <w:rFonts w:cstheme="minorHAnsi"/>
          <w:color w:val="000000"/>
          <w:sz w:val="20"/>
          <w:szCs w:val="20"/>
        </w:rPr>
        <w:t xml:space="preserve"> el check-in y disfruta</w:t>
      </w:r>
      <w:r>
        <w:rPr>
          <w:rFonts w:cstheme="minorHAnsi"/>
          <w:color w:val="000000"/>
          <w:sz w:val="20"/>
          <w:szCs w:val="20"/>
        </w:rPr>
        <w:t>rá</w:t>
      </w:r>
      <w:r w:rsidRPr="00D562EB">
        <w:rPr>
          <w:rFonts w:cstheme="minorHAnsi"/>
          <w:color w:val="000000"/>
          <w:sz w:val="20"/>
          <w:szCs w:val="20"/>
        </w:rPr>
        <w:t xml:space="preserve"> de la tarde a </w:t>
      </w:r>
      <w:r>
        <w:rPr>
          <w:rFonts w:cstheme="minorHAnsi"/>
          <w:color w:val="000000"/>
          <w:sz w:val="20"/>
          <w:szCs w:val="20"/>
        </w:rPr>
        <w:t>su</w:t>
      </w:r>
      <w:r w:rsidRPr="00D562EB">
        <w:rPr>
          <w:rFonts w:cstheme="minorHAnsi"/>
          <w:color w:val="000000"/>
          <w:sz w:val="20"/>
          <w:szCs w:val="20"/>
        </w:rPr>
        <w:t xml:space="preserve"> ritmo</w:t>
      </w:r>
      <w:r w:rsidR="00856889">
        <w:rPr>
          <w:rFonts w:cstheme="minorHAnsi"/>
          <w:color w:val="000000"/>
          <w:sz w:val="20"/>
          <w:szCs w:val="20"/>
          <w:lang w:val="es-MX"/>
        </w:rPr>
        <w:t>.</w:t>
      </w:r>
      <w:r>
        <w:rPr>
          <w:rFonts w:cstheme="minorHAnsi"/>
          <w:color w:val="000000"/>
          <w:sz w:val="20"/>
          <w:szCs w:val="20"/>
          <w:lang w:val="es-MX"/>
        </w:rPr>
        <w:t xml:space="preserve"> </w:t>
      </w:r>
      <w:r w:rsidR="00856889" w:rsidRPr="00856889">
        <w:rPr>
          <w:rFonts w:cstheme="minorHAnsi"/>
          <w:b/>
          <w:bCs/>
          <w:color w:val="000000"/>
          <w:sz w:val="20"/>
          <w:szCs w:val="20"/>
          <w:lang w:val="es-MX"/>
        </w:rPr>
        <w:t>Alojamiento</w:t>
      </w:r>
    </w:p>
    <w:p w:rsidR="00856889" w:rsidRPr="004B45D0" w:rsidRDefault="00856889" w:rsidP="0030350C">
      <w:pPr>
        <w:jc w:val="both"/>
        <w:rPr>
          <w:rFonts w:cstheme="minorHAnsi"/>
          <w:color w:val="000000"/>
          <w:sz w:val="20"/>
          <w:szCs w:val="20"/>
          <w:lang w:val="es-MX"/>
        </w:rPr>
      </w:pPr>
    </w:p>
    <w:p w:rsidR="00814921" w:rsidRDefault="008D28F6" w:rsidP="00814921">
      <w:pPr>
        <w:autoSpaceDE w:val="0"/>
        <w:autoSpaceDN w:val="0"/>
        <w:adjustRightInd w:val="0"/>
        <w:jc w:val="both"/>
        <w:rPr>
          <w:rFonts w:cstheme="minorHAnsi"/>
          <w:b/>
          <w:bCs/>
          <w:color w:val="000000"/>
          <w:sz w:val="20"/>
          <w:szCs w:val="20"/>
          <w:lang w:val="es-MX"/>
        </w:rPr>
      </w:pPr>
      <w:r w:rsidRPr="004B45D0">
        <w:rPr>
          <w:rFonts w:cstheme="minorHAnsi"/>
          <w:b/>
          <w:bCs/>
          <w:color w:val="000000"/>
          <w:sz w:val="20"/>
          <w:szCs w:val="20"/>
          <w:lang w:val="es-MX"/>
        </w:rPr>
        <w:t>Día 5.</w:t>
      </w:r>
      <w:r>
        <w:rPr>
          <w:rFonts w:cstheme="minorHAnsi"/>
          <w:b/>
          <w:bCs/>
          <w:color w:val="000000"/>
          <w:sz w:val="20"/>
          <w:szCs w:val="20"/>
          <w:lang w:val="es-MX"/>
        </w:rPr>
        <w:t xml:space="preserve"> </w:t>
      </w:r>
      <w:r w:rsidR="00D562EB">
        <w:rPr>
          <w:rFonts w:cstheme="minorHAnsi"/>
          <w:b/>
          <w:bCs/>
          <w:color w:val="000000"/>
          <w:sz w:val="20"/>
          <w:szCs w:val="20"/>
          <w:lang w:val="es-MX"/>
        </w:rPr>
        <w:t xml:space="preserve">Labuan Bajo </w:t>
      </w:r>
      <w:r w:rsidR="00D562EB" w:rsidRPr="00D562EB">
        <w:rPr>
          <w:rFonts w:cstheme="minorHAnsi"/>
          <w:i/>
          <w:iCs/>
          <w:color w:val="000000"/>
          <w:sz w:val="20"/>
          <w:szCs w:val="20"/>
          <w:lang w:val="es-MX"/>
        </w:rPr>
        <w:t>(Visita mercado local y Cueva del Espejo)</w:t>
      </w:r>
      <w:r w:rsidR="00D562EB">
        <w:rPr>
          <w:rFonts w:cstheme="minorHAnsi"/>
          <w:b/>
          <w:bCs/>
          <w:color w:val="000000"/>
          <w:sz w:val="20"/>
          <w:szCs w:val="20"/>
          <w:lang w:val="es-MX"/>
        </w:rPr>
        <w:t xml:space="preserve"> – Denpasar - Ubud</w:t>
      </w:r>
      <w:r w:rsidR="00814921" w:rsidRPr="00814921">
        <w:rPr>
          <w:rFonts w:cstheme="minorHAnsi"/>
          <w:b/>
          <w:bCs/>
          <w:color w:val="000000"/>
          <w:sz w:val="20"/>
          <w:szCs w:val="20"/>
          <w:lang w:val="es-MX"/>
        </w:rPr>
        <w:t xml:space="preserve"> </w:t>
      </w:r>
    </w:p>
    <w:p w:rsidR="00814921" w:rsidRPr="004B45D0" w:rsidRDefault="00D562EB" w:rsidP="00814921">
      <w:pPr>
        <w:jc w:val="both"/>
        <w:rPr>
          <w:rFonts w:cstheme="minorHAnsi"/>
          <w:color w:val="000000"/>
          <w:sz w:val="20"/>
          <w:szCs w:val="20"/>
          <w:lang w:val="es-MX"/>
        </w:rPr>
      </w:pPr>
      <w:r w:rsidRPr="00D562EB">
        <w:rPr>
          <w:rFonts w:cstheme="minorHAnsi"/>
          <w:b/>
          <w:bCs/>
          <w:color w:val="000000"/>
          <w:sz w:val="20"/>
          <w:szCs w:val="20"/>
        </w:rPr>
        <w:t>Desayuno</w:t>
      </w:r>
      <w:r w:rsidRPr="00D562EB">
        <w:rPr>
          <w:rFonts w:cstheme="minorHAnsi"/>
          <w:color w:val="000000"/>
          <w:sz w:val="20"/>
          <w:szCs w:val="20"/>
        </w:rPr>
        <w:t>. A la hora indicada, un guía de habla inglesa l</w:t>
      </w:r>
      <w:r>
        <w:rPr>
          <w:rFonts w:cstheme="minorHAnsi"/>
          <w:color w:val="000000"/>
          <w:sz w:val="20"/>
          <w:szCs w:val="20"/>
        </w:rPr>
        <w:t>es recogerá</w:t>
      </w:r>
      <w:r w:rsidRPr="00D562EB">
        <w:rPr>
          <w:rFonts w:cstheme="minorHAnsi"/>
          <w:color w:val="000000"/>
          <w:sz w:val="20"/>
          <w:szCs w:val="20"/>
        </w:rPr>
        <w:t xml:space="preserve"> en el lobby del hotel. Visit</w:t>
      </w:r>
      <w:r>
        <w:rPr>
          <w:rFonts w:cstheme="minorHAnsi"/>
          <w:color w:val="000000"/>
          <w:sz w:val="20"/>
          <w:szCs w:val="20"/>
        </w:rPr>
        <w:t>arán</w:t>
      </w:r>
      <w:r w:rsidRPr="00D562EB">
        <w:rPr>
          <w:rFonts w:cstheme="minorHAnsi"/>
          <w:color w:val="000000"/>
          <w:sz w:val="20"/>
          <w:szCs w:val="20"/>
        </w:rPr>
        <w:t xml:space="preserve"> un animado mercado local y la fascinante </w:t>
      </w:r>
      <w:r w:rsidRPr="00D562EB">
        <w:rPr>
          <w:rFonts w:cstheme="minorHAnsi"/>
          <w:i/>
          <w:iCs/>
          <w:color w:val="000000"/>
          <w:sz w:val="20"/>
          <w:szCs w:val="20"/>
        </w:rPr>
        <w:t>“Mirror Cave”</w:t>
      </w:r>
      <w:r w:rsidRPr="00D562EB">
        <w:rPr>
          <w:rFonts w:cstheme="minorHAnsi"/>
          <w:color w:val="000000"/>
          <w:sz w:val="20"/>
          <w:szCs w:val="20"/>
        </w:rPr>
        <w:t xml:space="preserve"> Cueva del Espejo. También podrá</w:t>
      </w:r>
      <w:r>
        <w:rPr>
          <w:rFonts w:cstheme="minorHAnsi"/>
          <w:color w:val="000000"/>
          <w:sz w:val="20"/>
          <w:szCs w:val="20"/>
        </w:rPr>
        <w:t>n</w:t>
      </w:r>
      <w:r w:rsidRPr="00D562EB">
        <w:rPr>
          <w:rFonts w:cstheme="minorHAnsi"/>
          <w:color w:val="000000"/>
          <w:sz w:val="20"/>
          <w:szCs w:val="20"/>
        </w:rPr>
        <w:t xml:space="preserve"> ver las islas vecinas desde el Mirador Panorámico. Después, será traslad</w:t>
      </w:r>
      <w:r>
        <w:rPr>
          <w:rFonts w:cstheme="minorHAnsi"/>
          <w:color w:val="000000"/>
          <w:sz w:val="20"/>
          <w:szCs w:val="20"/>
        </w:rPr>
        <w:t>o</w:t>
      </w:r>
      <w:r w:rsidRPr="00D562EB">
        <w:rPr>
          <w:rFonts w:cstheme="minorHAnsi"/>
          <w:color w:val="000000"/>
          <w:sz w:val="20"/>
          <w:szCs w:val="20"/>
        </w:rPr>
        <w:t xml:space="preserve"> directamente al aeropuerto </w:t>
      </w:r>
      <w:r>
        <w:rPr>
          <w:rFonts w:cstheme="minorHAnsi"/>
          <w:color w:val="000000"/>
          <w:sz w:val="20"/>
          <w:szCs w:val="20"/>
        </w:rPr>
        <w:t xml:space="preserve">de Labuan Bajo (LBJ) </w:t>
      </w:r>
      <w:r w:rsidRPr="00D562EB">
        <w:rPr>
          <w:rFonts w:cstheme="minorHAnsi"/>
          <w:color w:val="000000"/>
          <w:sz w:val="20"/>
          <w:szCs w:val="20"/>
        </w:rPr>
        <w:t xml:space="preserve">para </w:t>
      </w:r>
      <w:r>
        <w:rPr>
          <w:rFonts w:cstheme="minorHAnsi"/>
          <w:color w:val="000000"/>
          <w:sz w:val="20"/>
          <w:szCs w:val="20"/>
        </w:rPr>
        <w:t>abordar el vuelo doméstico</w:t>
      </w:r>
      <w:r w:rsidRPr="00D562EB">
        <w:rPr>
          <w:rFonts w:cstheme="minorHAnsi"/>
          <w:color w:val="000000"/>
          <w:sz w:val="20"/>
          <w:szCs w:val="20"/>
        </w:rPr>
        <w:t xml:space="preserve"> </w:t>
      </w:r>
      <w:r>
        <w:rPr>
          <w:rFonts w:cstheme="minorHAnsi"/>
          <w:color w:val="000000"/>
          <w:sz w:val="20"/>
          <w:szCs w:val="20"/>
        </w:rPr>
        <w:t xml:space="preserve">de regreso a Bali </w:t>
      </w:r>
      <w:r w:rsidRPr="00D562EB">
        <w:rPr>
          <w:rFonts w:cstheme="minorHAnsi"/>
          <w:i/>
          <w:iCs/>
          <w:color w:val="000000"/>
          <w:sz w:val="20"/>
          <w:szCs w:val="20"/>
        </w:rPr>
        <w:t>(Vuelo no incluido)</w:t>
      </w:r>
      <w:r w:rsidR="00814921" w:rsidRPr="00814921">
        <w:rPr>
          <w:rFonts w:cstheme="minorHAnsi"/>
          <w:color w:val="000000"/>
          <w:sz w:val="20"/>
          <w:szCs w:val="20"/>
          <w:lang w:val="es-MX"/>
        </w:rPr>
        <w:t>.</w:t>
      </w:r>
      <w:r>
        <w:rPr>
          <w:rFonts w:cstheme="minorHAnsi"/>
          <w:color w:val="000000"/>
          <w:sz w:val="20"/>
          <w:szCs w:val="20"/>
          <w:lang w:val="es-MX"/>
        </w:rPr>
        <w:t xml:space="preserve"> </w:t>
      </w:r>
      <w:r w:rsidRPr="00D562EB">
        <w:rPr>
          <w:rFonts w:cstheme="minorHAnsi"/>
          <w:color w:val="000000"/>
          <w:sz w:val="20"/>
          <w:szCs w:val="20"/>
          <w:lang w:val="es-MX"/>
        </w:rPr>
        <w:t>Llegada a Bali</w:t>
      </w:r>
      <w:r>
        <w:rPr>
          <w:rFonts w:cstheme="minorHAnsi"/>
          <w:color w:val="000000"/>
          <w:sz w:val="20"/>
          <w:szCs w:val="20"/>
          <w:lang w:val="es-MX"/>
        </w:rPr>
        <w:t>.</w:t>
      </w:r>
      <w:r w:rsidRPr="00D562EB">
        <w:rPr>
          <w:rFonts w:cstheme="minorHAnsi"/>
          <w:color w:val="000000"/>
          <w:sz w:val="20"/>
          <w:szCs w:val="20"/>
          <w:lang w:val="es-MX"/>
        </w:rPr>
        <w:t xml:space="preserve"> </w:t>
      </w:r>
      <w:r>
        <w:rPr>
          <w:rFonts w:cstheme="minorHAnsi"/>
          <w:color w:val="000000"/>
          <w:sz w:val="20"/>
          <w:szCs w:val="20"/>
          <w:lang w:val="es-MX"/>
        </w:rPr>
        <w:t>E</w:t>
      </w:r>
      <w:r w:rsidRPr="00D562EB">
        <w:rPr>
          <w:rFonts w:cstheme="minorHAnsi"/>
          <w:color w:val="000000"/>
          <w:sz w:val="20"/>
          <w:szCs w:val="20"/>
          <w:lang w:val="es-MX"/>
        </w:rPr>
        <w:t xml:space="preserve">ncuentro </w:t>
      </w:r>
      <w:r>
        <w:rPr>
          <w:rFonts w:cstheme="minorHAnsi"/>
          <w:color w:val="000000"/>
          <w:sz w:val="20"/>
          <w:szCs w:val="20"/>
          <w:lang w:val="es-MX"/>
        </w:rPr>
        <w:t>con el</w:t>
      </w:r>
      <w:r w:rsidRPr="00D562EB">
        <w:rPr>
          <w:rFonts w:cstheme="minorHAnsi"/>
          <w:color w:val="000000"/>
          <w:sz w:val="20"/>
          <w:szCs w:val="20"/>
          <w:lang w:val="es-MX"/>
        </w:rPr>
        <w:t xml:space="preserve"> guía</w:t>
      </w:r>
      <w:r>
        <w:rPr>
          <w:rFonts w:cstheme="minorHAnsi"/>
          <w:color w:val="000000"/>
          <w:sz w:val="20"/>
          <w:szCs w:val="20"/>
          <w:lang w:val="es-MX"/>
        </w:rPr>
        <w:t>,</w:t>
      </w:r>
      <w:r w:rsidRPr="00D562EB">
        <w:rPr>
          <w:rFonts w:cstheme="minorHAnsi"/>
          <w:color w:val="000000"/>
          <w:sz w:val="20"/>
          <w:szCs w:val="20"/>
          <w:lang w:val="es-MX"/>
        </w:rPr>
        <w:t xml:space="preserve"> el cual le acompañará durante su traslado al hotel en Ubud</w:t>
      </w:r>
      <w:r w:rsidR="00814921" w:rsidRPr="00814921">
        <w:rPr>
          <w:rFonts w:cstheme="minorHAnsi"/>
          <w:color w:val="000000"/>
          <w:sz w:val="20"/>
          <w:szCs w:val="20"/>
          <w:lang w:val="es-MX"/>
        </w:rPr>
        <w:t xml:space="preserve"> </w:t>
      </w:r>
      <w:r w:rsidR="00814921" w:rsidRPr="00814921">
        <w:rPr>
          <w:rFonts w:cstheme="minorHAnsi"/>
          <w:b/>
          <w:bCs/>
          <w:color w:val="000000"/>
          <w:sz w:val="20"/>
          <w:szCs w:val="20"/>
          <w:lang w:val="es-MX"/>
        </w:rPr>
        <w:t>Alojamiento</w:t>
      </w:r>
    </w:p>
    <w:p w:rsidR="00D562EB" w:rsidRDefault="00D562EB" w:rsidP="008D28F6">
      <w:pPr>
        <w:autoSpaceDE w:val="0"/>
        <w:autoSpaceDN w:val="0"/>
        <w:adjustRightInd w:val="0"/>
        <w:jc w:val="both"/>
        <w:rPr>
          <w:rFonts w:cstheme="minorHAnsi"/>
          <w:b/>
          <w:bCs/>
          <w:color w:val="000000"/>
          <w:sz w:val="20"/>
          <w:szCs w:val="20"/>
          <w:lang w:val="es-MX"/>
        </w:rPr>
      </w:pPr>
    </w:p>
    <w:p w:rsidR="008D28F6" w:rsidRPr="00D562EB" w:rsidRDefault="008D28F6" w:rsidP="008D28F6">
      <w:pPr>
        <w:autoSpaceDE w:val="0"/>
        <w:autoSpaceDN w:val="0"/>
        <w:adjustRightInd w:val="0"/>
        <w:jc w:val="both"/>
        <w:rPr>
          <w:rFonts w:cstheme="minorHAnsi"/>
          <w:i/>
          <w:iCs/>
          <w:color w:val="000000"/>
          <w:sz w:val="20"/>
          <w:szCs w:val="20"/>
          <w:lang w:val="es-MX"/>
        </w:rPr>
      </w:pPr>
      <w:r w:rsidRPr="004B45D0">
        <w:rPr>
          <w:rFonts w:cstheme="minorHAnsi"/>
          <w:b/>
          <w:bCs/>
          <w:color w:val="000000"/>
          <w:sz w:val="20"/>
          <w:szCs w:val="20"/>
          <w:lang w:val="es-MX"/>
        </w:rPr>
        <w:t>Día 6.</w:t>
      </w:r>
      <w:r>
        <w:rPr>
          <w:rFonts w:cstheme="minorHAnsi"/>
          <w:b/>
          <w:bCs/>
          <w:color w:val="000000"/>
          <w:sz w:val="20"/>
          <w:szCs w:val="20"/>
          <w:lang w:val="es-MX"/>
        </w:rPr>
        <w:t xml:space="preserve"> </w:t>
      </w:r>
      <w:r w:rsidR="00D562EB">
        <w:rPr>
          <w:rFonts w:cstheme="minorHAnsi"/>
          <w:b/>
          <w:bCs/>
          <w:color w:val="000000"/>
          <w:sz w:val="20"/>
          <w:szCs w:val="20"/>
          <w:lang w:val="es-MX"/>
        </w:rPr>
        <w:t xml:space="preserve">Ubud </w:t>
      </w:r>
      <w:r w:rsidR="00D562EB" w:rsidRPr="00D562EB">
        <w:rPr>
          <w:rFonts w:cstheme="minorHAnsi"/>
          <w:i/>
          <w:iCs/>
          <w:color w:val="000000"/>
          <w:sz w:val="20"/>
          <w:szCs w:val="20"/>
          <w:lang w:val="es-MX"/>
        </w:rPr>
        <w:t>(</w:t>
      </w:r>
      <w:r w:rsidR="00D562EB">
        <w:rPr>
          <w:rFonts w:cstheme="minorHAnsi"/>
          <w:i/>
          <w:iCs/>
          <w:color w:val="000000"/>
          <w:sz w:val="20"/>
          <w:szCs w:val="20"/>
          <w:lang w:val="es-MX"/>
        </w:rPr>
        <w:t>Campo de arroz de Tegallalang, Complejo Templo Gunung Kawi y Bosque Sagrado de los Monos)</w:t>
      </w:r>
    </w:p>
    <w:p w:rsidR="00A90ADA" w:rsidRDefault="0030350C" w:rsidP="008D28F6">
      <w:pPr>
        <w:jc w:val="both"/>
        <w:rPr>
          <w:rFonts w:cstheme="minorHAnsi"/>
          <w:b/>
          <w:bCs/>
          <w:color w:val="000000"/>
          <w:sz w:val="20"/>
          <w:szCs w:val="20"/>
          <w:lang w:val="es-MX"/>
        </w:rPr>
      </w:pPr>
      <w:r w:rsidRPr="0030350C">
        <w:rPr>
          <w:rFonts w:cstheme="minorHAnsi"/>
          <w:b/>
          <w:bCs/>
          <w:color w:val="000000"/>
          <w:sz w:val="20"/>
          <w:szCs w:val="20"/>
          <w:lang w:val="es-MX"/>
        </w:rPr>
        <w:t>Desayuno</w:t>
      </w:r>
      <w:r w:rsidR="00D562EB">
        <w:rPr>
          <w:rFonts w:cstheme="minorHAnsi"/>
          <w:b/>
          <w:bCs/>
          <w:color w:val="000000"/>
          <w:sz w:val="20"/>
          <w:szCs w:val="20"/>
          <w:lang w:val="es-MX"/>
        </w:rPr>
        <w:t xml:space="preserve">. </w:t>
      </w:r>
      <w:r w:rsidR="00D562EB">
        <w:rPr>
          <w:rFonts w:cstheme="minorHAnsi"/>
          <w:color w:val="000000"/>
          <w:sz w:val="20"/>
          <w:szCs w:val="20"/>
          <w:lang w:val="es-MX"/>
        </w:rPr>
        <w:t>A</w:t>
      </w:r>
      <w:r w:rsidR="00D562EB" w:rsidRPr="00D562EB">
        <w:rPr>
          <w:rFonts w:cstheme="minorHAnsi"/>
          <w:color w:val="000000"/>
          <w:sz w:val="20"/>
          <w:szCs w:val="20"/>
          <w:lang w:val="es-MX"/>
        </w:rPr>
        <w:t xml:space="preserve"> las 09:00 am</w:t>
      </w:r>
      <w:r w:rsidR="00D562EB">
        <w:rPr>
          <w:rFonts w:cstheme="minorHAnsi"/>
          <w:color w:val="000000"/>
          <w:sz w:val="20"/>
          <w:szCs w:val="20"/>
          <w:lang w:val="es-MX"/>
        </w:rPr>
        <w:t xml:space="preserve"> inicia la</w:t>
      </w:r>
      <w:r w:rsidR="00D562EB" w:rsidRPr="00D562EB">
        <w:rPr>
          <w:rFonts w:cstheme="minorHAnsi"/>
          <w:color w:val="000000"/>
          <w:sz w:val="20"/>
          <w:szCs w:val="20"/>
          <w:lang w:val="es-MX"/>
        </w:rPr>
        <w:t xml:space="preserve"> excursión de día completo</w:t>
      </w:r>
      <w:r w:rsidR="00D562EB">
        <w:rPr>
          <w:rFonts w:cstheme="minorHAnsi"/>
          <w:color w:val="000000"/>
          <w:sz w:val="20"/>
          <w:szCs w:val="20"/>
          <w:lang w:val="es-MX"/>
        </w:rPr>
        <w:t>,</w:t>
      </w:r>
      <w:r w:rsidR="00D562EB" w:rsidRPr="00D562EB">
        <w:rPr>
          <w:rFonts w:cstheme="minorHAnsi"/>
          <w:color w:val="000000"/>
          <w:sz w:val="20"/>
          <w:szCs w:val="20"/>
          <w:lang w:val="es-MX"/>
        </w:rPr>
        <w:t xml:space="preserve"> empezando con el magnífico campo de arroz de Tegallalang, que se encuentra aproximadamente a 10 km del hotel. Al llegar a Tegallalang, disfrutaremos de un suave recorrido de trekking mientras admiramos el paisaje de Tegallalang y la siguiente parada es Gunung Kawi, que se encuentra aproximadamente a 5 km. Complejo del templo de Gunung Kawi, conocido localmente como Pura Gunung Kawi, uno de los sitios arqueológicos más singulares de Bali, que comprende una colección de relieves de santuarios antiguos tallados en la cara de un acantilado rocoso. </w:t>
      </w:r>
      <w:r w:rsidR="00D562EB" w:rsidRPr="00D562EB">
        <w:rPr>
          <w:rFonts w:cstheme="minorHAnsi"/>
          <w:b/>
          <w:bCs/>
          <w:color w:val="000000"/>
          <w:sz w:val="20"/>
          <w:szCs w:val="20"/>
          <w:lang w:val="es-MX"/>
        </w:rPr>
        <w:t>Almuerzo en un restaurante local</w:t>
      </w:r>
      <w:r w:rsidR="00D562EB" w:rsidRPr="00D562EB">
        <w:rPr>
          <w:rFonts w:cstheme="minorHAnsi"/>
          <w:color w:val="000000"/>
          <w:sz w:val="20"/>
          <w:szCs w:val="20"/>
          <w:lang w:val="es-MX"/>
        </w:rPr>
        <w:t>, luego continúe hasta Monkey Forest que se encuentra aproximadamente a 5 km. El Bosque de los Monos también se conoce como el Bosque Sagrado de los Monos de Padangtegal. Es una de las atracciones más populares de Ubud, un santuario de bosque natural que alberga una horda de macacos grises de cola larga. Además de observar a los monos juguetones en su hábitat natural, columpiándose en las copas de los árboles, holgazaneando en los senderos o alimentándose de plátanos, el sitio ofrece agradables paseos por senderos pavimentados a través de un frondoso bosque de nuez moscada. Regreso al hotel</w:t>
      </w:r>
      <w:r>
        <w:rPr>
          <w:rFonts w:cstheme="minorHAnsi"/>
          <w:bCs/>
          <w:color w:val="000000"/>
          <w:sz w:val="20"/>
          <w:szCs w:val="20"/>
          <w:lang w:val="es-MX"/>
        </w:rPr>
        <w:t>.</w:t>
      </w:r>
      <w:r w:rsidR="00D562EB">
        <w:rPr>
          <w:rFonts w:cstheme="minorHAnsi"/>
          <w:bCs/>
          <w:color w:val="000000"/>
          <w:sz w:val="20"/>
          <w:szCs w:val="20"/>
          <w:lang w:val="es-MX"/>
        </w:rPr>
        <w:t xml:space="preserve"> </w:t>
      </w:r>
      <w:r w:rsidRPr="0030350C">
        <w:rPr>
          <w:rFonts w:cstheme="minorHAnsi"/>
          <w:b/>
          <w:color w:val="000000"/>
          <w:sz w:val="20"/>
          <w:szCs w:val="20"/>
          <w:lang w:val="es-MX"/>
        </w:rPr>
        <w:t>Alojamiento</w:t>
      </w:r>
      <w:r w:rsidR="00D562EB">
        <w:rPr>
          <w:rFonts w:cstheme="minorHAnsi"/>
          <w:b/>
          <w:color w:val="000000"/>
          <w:sz w:val="20"/>
          <w:szCs w:val="20"/>
          <w:lang w:val="es-MX"/>
        </w:rPr>
        <w:t>.</w:t>
      </w:r>
    </w:p>
    <w:p w:rsidR="0030350C" w:rsidRPr="004B45D0" w:rsidRDefault="0030350C" w:rsidP="008D28F6">
      <w:pPr>
        <w:jc w:val="both"/>
        <w:rPr>
          <w:rFonts w:cstheme="minorHAnsi"/>
          <w:color w:val="000000"/>
          <w:sz w:val="20"/>
          <w:szCs w:val="20"/>
          <w:lang w:val="es-MX"/>
        </w:rPr>
      </w:pPr>
    </w:p>
    <w:p w:rsidR="008D28F6" w:rsidRPr="004B45D0" w:rsidRDefault="008D28F6" w:rsidP="008D28F6">
      <w:pPr>
        <w:autoSpaceDE w:val="0"/>
        <w:autoSpaceDN w:val="0"/>
        <w:adjustRightInd w:val="0"/>
        <w:jc w:val="both"/>
        <w:rPr>
          <w:rFonts w:cstheme="minorHAnsi"/>
          <w:b/>
          <w:bCs/>
          <w:color w:val="000000"/>
          <w:sz w:val="20"/>
          <w:szCs w:val="20"/>
          <w:lang w:val="es-MX"/>
        </w:rPr>
      </w:pPr>
      <w:r w:rsidRPr="004B45D0">
        <w:rPr>
          <w:rFonts w:cstheme="minorHAnsi"/>
          <w:b/>
          <w:bCs/>
          <w:color w:val="000000"/>
          <w:sz w:val="20"/>
          <w:szCs w:val="20"/>
          <w:lang w:val="es-MX"/>
        </w:rPr>
        <w:t>Día 7.</w:t>
      </w:r>
      <w:r>
        <w:rPr>
          <w:rFonts w:cstheme="minorHAnsi"/>
          <w:b/>
          <w:bCs/>
          <w:color w:val="000000"/>
          <w:sz w:val="20"/>
          <w:szCs w:val="20"/>
          <w:lang w:val="es-MX"/>
        </w:rPr>
        <w:t xml:space="preserve"> </w:t>
      </w:r>
      <w:r w:rsidR="00D562EB">
        <w:rPr>
          <w:rFonts w:cstheme="minorHAnsi"/>
          <w:b/>
          <w:bCs/>
          <w:color w:val="000000"/>
          <w:sz w:val="20"/>
          <w:szCs w:val="20"/>
          <w:lang w:val="es-MX"/>
        </w:rPr>
        <w:t xml:space="preserve">Ubud </w:t>
      </w:r>
      <w:r w:rsidR="00D562EB" w:rsidRPr="00D562EB">
        <w:rPr>
          <w:rFonts w:cstheme="minorHAnsi"/>
          <w:i/>
          <w:iCs/>
          <w:color w:val="000000"/>
          <w:sz w:val="20"/>
          <w:szCs w:val="20"/>
          <w:lang w:val="es-MX"/>
        </w:rPr>
        <w:t>(</w:t>
      </w:r>
      <w:r w:rsidR="00D562EB">
        <w:rPr>
          <w:rFonts w:cstheme="minorHAnsi"/>
          <w:i/>
          <w:iCs/>
          <w:color w:val="000000"/>
          <w:sz w:val="20"/>
          <w:szCs w:val="20"/>
          <w:lang w:val="es-MX"/>
        </w:rPr>
        <w:t xml:space="preserve">Templo </w:t>
      </w:r>
      <w:r w:rsidR="00D562EB" w:rsidRPr="00D562EB">
        <w:rPr>
          <w:rFonts w:cstheme="minorHAnsi"/>
          <w:i/>
          <w:iCs/>
          <w:color w:val="000000"/>
          <w:sz w:val="20"/>
          <w:szCs w:val="20"/>
          <w:lang w:val="es-MX"/>
        </w:rPr>
        <w:t>Pura Taman Ayun</w:t>
      </w:r>
      <w:r w:rsidR="00D562EB">
        <w:rPr>
          <w:rFonts w:cstheme="minorHAnsi"/>
          <w:i/>
          <w:iCs/>
          <w:color w:val="000000"/>
          <w:sz w:val="20"/>
          <w:szCs w:val="20"/>
          <w:lang w:val="es-MX"/>
        </w:rPr>
        <w:t xml:space="preserve"> y Templo Tanah Lot</w:t>
      </w:r>
      <w:r w:rsidR="00D562EB" w:rsidRPr="00D562EB">
        <w:rPr>
          <w:rFonts w:cstheme="minorHAnsi"/>
          <w:i/>
          <w:iCs/>
          <w:color w:val="000000"/>
          <w:sz w:val="20"/>
          <w:szCs w:val="20"/>
          <w:lang w:val="es-MX"/>
        </w:rPr>
        <w:t>)</w:t>
      </w:r>
      <w:r w:rsidR="00D562EB">
        <w:rPr>
          <w:rFonts w:cstheme="minorHAnsi"/>
          <w:b/>
          <w:bCs/>
          <w:color w:val="000000"/>
          <w:sz w:val="20"/>
          <w:szCs w:val="20"/>
          <w:lang w:val="es-MX"/>
        </w:rPr>
        <w:t xml:space="preserve"> – Sur de Bali</w:t>
      </w:r>
    </w:p>
    <w:p w:rsidR="00A90ADA" w:rsidRPr="003707FB" w:rsidRDefault="0030350C" w:rsidP="00D562EB">
      <w:pPr>
        <w:autoSpaceDE w:val="0"/>
        <w:autoSpaceDN w:val="0"/>
        <w:adjustRightInd w:val="0"/>
        <w:jc w:val="both"/>
        <w:rPr>
          <w:rFonts w:cstheme="minorHAnsi"/>
          <w:bCs/>
          <w:color w:val="000000"/>
          <w:sz w:val="20"/>
          <w:szCs w:val="20"/>
          <w:lang w:val="es-MX"/>
        </w:rPr>
      </w:pPr>
      <w:r w:rsidRPr="0030350C">
        <w:rPr>
          <w:rFonts w:cstheme="minorHAnsi"/>
          <w:b/>
          <w:bCs/>
          <w:color w:val="000000"/>
          <w:sz w:val="20"/>
          <w:szCs w:val="20"/>
          <w:lang w:val="es-MX"/>
        </w:rPr>
        <w:t>Desayuno</w:t>
      </w:r>
      <w:r w:rsidR="003707FB">
        <w:rPr>
          <w:rFonts w:cstheme="minorHAnsi"/>
          <w:bCs/>
          <w:color w:val="000000"/>
          <w:sz w:val="20"/>
          <w:szCs w:val="20"/>
          <w:lang w:val="es-MX"/>
        </w:rPr>
        <w:t>.</w:t>
      </w:r>
      <w:r w:rsidR="00D562EB">
        <w:rPr>
          <w:rFonts w:cstheme="minorHAnsi"/>
          <w:bCs/>
          <w:color w:val="000000"/>
          <w:sz w:val="20"/>
          <w:szCs w:val="20"/>
          <w:lang w:val="es-MX"/>
        </w:rPr>
        <w:t xml:space="preserve"> </w:t>
      </w:r>
      <w:r w:rsidR="00D562EB" w:rsidRPr="00D562EB">
        <w:rPr>
          <w:rFonts w:cstheme="minorHAnsi"/>
          <w:bCs/>
          <w:color w:val="000000"/>
          <w:sz w:val="20"/>
          <w:szCs w:val="20"/>
          <w:lang w:val="es-MX"/>
        </w:rPr>
        <w:t>Por la mañana dispondremos de tiempo libre.</w:t>
      </w:r>
      <w:r w:rsidR="00D562EB">
        <w:rPr>
          <w:rFonts w:cstheme="minorHAnsi"/>
          <w:bCs/>
          <w:color w:val="000000"/>
          <w:sz w:val="20"/>
          <w:szCs w:val="20"/>
          <w:lang w:val="es-MX"/>
        </w:rPr>
        <w:t xml:space="preserve"> </w:t>
      </w:r>
      <w:r w:rsidR="00D562EB" w:rsidRPr="00D562EB">
        <w:rPr>
          <w:rFonts w:cstheme="minorHAnsi"/>
          <w:bCs/>
          <w:color w:val="000000"/>
          <w:sz w:val="20"/>
          <w:szCs w:val="20"/>
          <w:lang w:val="es-MX"/>
        </w:rPr>
        <w:t>Inicia</w:t>
      </w:r>
      <w:r w:rsidR="00D562EB">
        <w:rPr>
          <w:rFonts w:cstheme="minorHAnsi"/>
          <w:bCs/>
          <w:color w:val="000000"/>
          <w:sz w:val="20"/>
          <w:szCs w:val="20"/>
          <w:lang w:val="es-MX"/>
        </w:rPr>
        <w:t>mos</w:t>
      </w:r>
      <w:r w:rsidR="00D562EB" w:rsidRPr="00D562EB">
        <w:rPr>
          <w:rFonts w:cstheme="minorHAnsi"/>
          <w:bCs/>
          <w:color w:val="000000"/>
          <w:sz w:val="20"/>
          <w:szCs w:val="20"/>
          <w:lang w:val="es-MX"/>
        </w:rPr>
        <w:t xml:space="preserve"> este viaje por la tarde con una visita a uno de los templos más hermosos en el sur de Bali, el Pura Taman Ayun. El templo fue construido en el siglo 17 por el príncipe I Gusti Anom. Traducido literalmente el significado es "Floating Flower Garden", debido a que el templo está situado en medio de un lago artificial. Tom</w:t>
      </w:r>
      <w:r w:rsidR="00D562EB">
        <w:rPr>
          <w:rFonts w:cstheme="minorHAnsi"/>
          <w:bCs/>
          <w:color w:val="000000"/>
          <w:sz w:val="20"/>
          <w:szCs w:val="20"/>
          <w:lang w:val="es-MX"/>
        </w:rPr>
        <w:t>ará</w:t>
      </w:r>
      <w:r w:rsidR="00D562EB" w:rsidRPr="00D562EB">
        <w:rPr>
          <w:rFonts w:cstheme="minorHAnsi"/>
          <w:bCs/>
          <w:color w:val="000000"/>
          <w:sz w:val="20"/>
          <w:szCs w:val="20"/>
          <w:lang w:val="es-MX"/>
        </w:rPr>
        <w:t xml:space="preserve"> un paseo a través del complejo y admir</w:t>
      </w:r>
      <w:r w:rsidR="00D562EB">
        <w:rPr>
          <w:rFonts w:cstheme="minorHAnsi"/>
          <w:bCs/>
          <w:color w:val="000000"/>
          <w:sz w:val="20"/>
          <w:szCs w:val="20"/>
          <w:lang w:val="es-MX"/>
        </w:rPr>
        <w:t>ará</w:t>
      </w:r>
      <w:r w:rsidR="00D562EB" w:rsidRPr="00D562EB">
        <w:rPr>
          <w:rFonts w:cstheme="minorHAnsi"/>
          <w:bCs/>
          <w:color w:val="000000"/>
          <w:sz w:val="20"/>
          <w:szCs w:val="20"/>
          <w:lang w:val="es-MX"/>
        </w:rPr>
        <w:t xml:space="preserve"> el impresionante entorno. Su última parada y punto culminante de esta gira espera en la costa. El famoso templo de Tanah Lot es uno de los templos más importantes de Bali. Construido sobre una pequeña isla en el mar es un lugar perfecto para disfrutar de una increíble puesta de sol en un entorno impresionante. Traslado a su hotel de Nusa Dua</w:t>
      </w:r>
      <w:r w:rsidR="00EA194E" w:rsidRPr="00EA194E">
        <w:rPr>
          <w:rFonts w:cstheme="minorHAnsi"/>
          <w:bCs/>
          <w:color w:val="000000"/>
          <w:sz w:val="20"/>
          <w:szCs w:val="20"/>
          <w:lang w:val="es-MX"/>
        </w:rPr>
        <w:t xml:space="preserve">. </w:t>
      </w:r>
      <w:r w:rsidRPr="0030350C">
        <w:rPr>
          <w:rFonts w:cstheme="minorHAnsi"/>
          <w:b/>
          <w:color w:val="000000"/>
          <w:sz w:val="20"/>
          <w:szCs w:val="20"/>
          <w:lang w:val="es-MX"/>
        </w:rPr>
        <w:t>Alojamiento</w:t>
      </w:r>
      <w:r w:rsidR="00D562EB">
        <w:rPr>
          <w:rFonts w:cstheme="minorHAnsi"/>
          <w:b/>
          <w:color w:val="000000"/>
          <w:sz w:val="20"/>
          <w:szCs w:val="20"/>
          <w:lang w:val="es-MX"/>
        </w:rPr>
        <w:t>.</w:t>
      </w:r>
    </w:p>
    <w:p w:rsidR="0030350C" w:rsidRDefault="0030350C" w:rsidP="00271ECE">
      <w:pPr>
        <w:autoSpaceDE w:val="0"/>
        <w:autoSpaceDN w:val="0"/>
        <w:adjustRightInd w:val="0"/>
        <w:jc w:val="both"/>
        <w:rPr>
          <w:rFonts w:cstheme="minorHAnsi"/>
          <w:b/>
          <w:bCs/>
          <w:color w:val="000000"/>
          <w:sz w:val="20"/>
          <w:szCs w:val="20"/>
          <w:lang w:val="es-MX"/>
        </w:rPr>
      </w:pPr>
    </w:p>
    <w:p w:rsidR="00271ECE" w:rsidRPr="007771CA" w:rsidRDefault="008D28F6" w:rsidP="00271ECE">
      <w:pPr>
        <w:autoSpaceDE w:val="0"/>
        <w:autoSpaceDN w:val="0"/>
        <w:adjustRightInd w:val="0"/>
        <w:jc w:val="both"/>
        <w:rPr>
          <w:rFonts w:cstheme="minorHAnsi"/>
          <w:b/>
          <w:bCs/>
          <w:color w:val="000000"/>
          <w:sz w:val="20"/>
          <w:szCs w:val="20"/>
          <w:lang w:val="es-MX"/>
        </w:rPr>
      </w:pPr>
      <w:r w:rsidRPr="004B45D0">
        <w:rPr>
          <w:rFonts w:cstheme="minorHAnsi"/>
          <w:b/>
          <w:bCs/>
          <w:color w:val="000000"/>
          <w:sz w:val="20"/>
          <w:szCs w:val="20"/>
          <w:lang w:val="es-MX"/>
        </w:rPr>
        <w:t xml:space="preserve">Día </w:t>
      </w:r>
      <w:r w:rsidR="003707FB">
        <w:rPr>
          <w:rFonts w:cstheme="minorHAnsi"/>
          <w:b/>
          <w:bCs/>
          <w:color w:val="000000"/>
          <w:sz w:val="20"/>
          <w:szCs w:val="20"/>
          <w:lang w:val="es-MX"/>
        </w:rPr>
        <w:t>8</w:t>
      </w:r>
      <w:r w:rsidRPr="004B45D0">
        <w:rPr>
          <w:rFonts w:cstheme="minorHAnsi"/>
          <w:b/>
          <w:bCs/>
          <w:color w:val="000000"/>
          <w:sz w:val="20"/>
          <w:szCs w:val="20"/>
          <w:lang w:val="es-MX"/>
        </w:rPr>
        <w:t>.</w:t>
      </w:r>
      <w:r>
        <w:rPr>
          <w:rFonts w:cstheme="minorHAnsi"/>
          <w:b/>
          <w:bCs/>
          <w:color w:val="000000"/>
          <w:sz w:val="20"/>
          <w:szCs w:val="20"/>
          <w:lang w:val="es-MX"/>
        </w:rPr>
        <w:t xml:space="preserve">  </w:t>
      </w:r>
      <w:r w:rsidR="00D562EB">
        <w:rPr>
          <w:rFonts w:cstheme="minorHAnsi"/>
          <w:b/>
          <w:bCs/>
          <w:color w:val="000000"/>
          <w:sz w:val="20"/>
          <w:szCs w:val="20"/>
          <w:lang w:val="es-MX"/>
        </w:rPr>
        <w:t>Sur de Bali</w:t>
      </w:r>
    </w:p>
    <w:p w:rsidR="00271ECE" w:rsidRPr="00D562EB" w:rsidRDefault="00CC0678" w:rsidP="00761803">
      <w:pPr>
        <w:tabs>
          <w:tab w:val="num" w:pos="360"/>
        </w:tabs>
        <w:jc w:val="both"/>
        <w:rPr>
          <w:rFonts w:cstheme="minorHAnsi"/>
          <w:b/>
          <w:bCs/>
          <w:color w:val="000000"/>
          <w:sz w:val="20"/>
          <w:szCs w:val="20"/>
          <w:lang w:val="es-MX"/>
        </w:rPr>
      </w:pPr>
      <w:r w:rsidRPr="004B45D0">
        <w:rPr>
          <w:rFonts w:cstheme="minorHAnsi"/>
          <w:b/>
          <w:color w:val="000000"/>
          <w:sz w:val="20"/>
          <w:szCs w:val="20"/>
          <w:lang w:val="es-MX"/>
        </w:rPr>
        <w:t>Desayuno</w:t>
      </w:r>
      <w:r w:rsidRPr="004B45D0">
        <w:rPr>
          <w:rFonts w:cstheme="minorHAnsi"/>
          <w:color w:val="000000"/>
          <w:sz w:val="20"/>
          <w:szCs w:val="20"/>
          <w:lang w:val="es-MX"/>
        </w:rPr>
        <w:t>.</w:t>
      </w:r>
      <w:r w:rsidR="00D562EB">
        <w:rPr>
          <w:rFonts w:cstheme="minorHAnsi"/>
          <w:color w:val="000000"/>
          <w:sz w:val="20"/>
          <w:szCs w:val="20"/>
          <w:lang w:val="es-MX"/>
        </w:rPr>
        <w:t xml:space="preserve"> Día libre para actividades personales. </w:t>
      </w:r>
      <w:r w:rsidR="00D562EB" w:rsidRPr="00D562EB">
        <w:rPr>
          <w:rFonts w:cstheme="minorHAnsi"/>
          <w:b/>
          <w:bCs/>
          <w:color w:val="000000"/>
          <w:sz w:val="20"/>
          <w:szCs w:val="20"/>
          <w:lang w:val="es-MX"/>
        </w:rPr>
        <w:t xml:space="preserve">Alojamiento. </w:t>
      </w:r>
    </w:p>
    <w:p w:rsidR="00D562EB" w:rsidRDefault="00D562EB" w:rsidP="00761803">
      <w:pPr>
        <w:tabs>
          <w:tab w:val="num" w:pos="360"/>
        </w:tabs>
        <w:jc w:val="both"/>
        <w:rPr>
          <w:rFonts w:cstheme="minorHAnsi"/>
          <w:color w:val="000000"/>
          <w:sz w:val="20"/>
          <w:szCs w:val="20"/>
          <w:lang w:val="es-MX"/>
        </w:rPr>
      </w:pPr>
    </w:p>
    <w:p w:rsidR="00D562EB" w:rsidRPr="00D562EB" w:rsidRDefault="00D562EB" w:rsidP="00761803">
      <w:pPr>
        <w:tabs>
          <w:tab w:val="num" w:pos="360"/>
        </w:tabs>
        <w:jc w:val="both"/>
        <w:rPr>
          <w:rFonts w:cstheme="minorHAnsi"/>
          <w:b/>
          <w:bCs/>
          <w:color w:val="000000"/>
          <w:sz w:val="20"/>
          <w:szCs w:val="20"/>
          <w:lang w:val="es-MX"/>
        </w:rPr>
      </w:pPr>
      <w:r w:rsidRPr="00D562EB">
        <w:rPr>
          <w:rFonts w:cstheme="minorHAnsi"/>
          <w:b/>
          <w:bCs/>
          <w:color w:val="000000"/>
          <w:sz w:val="20"/>
          <w:szCs w:val="20"/>
          <w:lang w:val="es-MX"/>
        </w:rPr>
        <w:t>Día 9. Salida de Bali</w:t>
      </w:r>
    </w:p>
    <w:p w:rsidR="00D562EB" w:rsidRPr="00D562EB" w:rsidRDefault="00D562EB" w:rsidP="00761803">
      <w:pPr>
        <w:tabs>
          <w:tab w:val="num" w:pos="360"/>
        </w:tabs>
        <w:jc w:val="both"/>
        <w:rPr>
          <w:rFonts w:cstheme="minorHAnsi"/>
          <w:color w:val="000000"/>
          <w:sz w:val="20"/>
          <w:szCs w:val="20"/>
          <w:lang w:val="es-MX"/>
        </w:rPr>
      </w:pPr>
      <w:r w:rsidRPr="00D562EB">
        <w:rPr>
          <w:rFonts w:cstheme="minorHAnsi"/>
          <w:b/>
          <w:bCs/>
          <w:color w:val="000000"/>
          <w:sz w:val="20"/>
          <w:szCs w:val="20"/>
          <w:lang w:val="es-MX"/>
        </w:rPr>
        <w:t>Desayuno</w:t>
      </w:r>
      <w:r>
        <w:rPr>
          <w:rFonts w:cstheme="minorHAnsi"/>
          <w:color w:val="000000"/>
          <w:sz w:val="20"/>
          <w:szCs w:val="20"/>
          <w:lang w:val="es-MX"/>
        </w:rPr>
        <w:t xml:space="preserve">. A la hora acordada, traslado al aeropuerto de Denpasar (DPS) para abordar el vuelo de regreso a su ciudad de origen. </w:t>
      </w:r>
    </w:p>
    <w:p w:rsidR="00761803" w:rsidRPr="00E04B95" w:rsidRDefault="00761803" w:rsidP="008D28F6">
      <w:pPr>
        <w:rPr>
          <w:b/>
          <w:bCs/>
          <w:sz w:val="16"/>
          <w:szCs w:val="16"/>
          <w:lang w:val="es-ES"/>
        </w:rPr>
      </w:pPr>
    </w:p>
    <w:p w:rsidR="00FB2571" w:rsidRDefault="00271ECE" w:rsidP="00D562EB">
      <w:pPr>
        <w:jc w:val="center"/>
        <w:rPr>
          <w:b/>
          <w:bCs/>
          <w:sz w:val="20"/>
          <w:szCs w:val="20"/>
          <w:lang w:val="es-ES"/>
        </w:rPr>
      </w:pPr>
      <w:r w:rsidRPr="005B22A4">
        <w:rPr>
          <w:b/>
          <w:bCs/>
          <w:sz w:val="20"/>
          <w:szCs w:val="20"/>
          <w:lang w:val="es-ES"/>
        </w:rPr>
        <w:t>FIN DE NUESTROS SERVICIOS</w:t>
      </w:r>
    </w:p>
    <w:p w:rsidR="00A63890" w:rsidRPr="00E04B95" w:rsidRDefault="00A63890" w:rsidP="008D28F6">
      <w:pPr>
        <w:rPr>
          <w:b/>
          <w:bCs/>
          <w:sz w:val="16"/>
          <w:szCs w:val="16"/>
          <w:lang w:val="es-ES"/>
        </w:rPr>
      </w:pPr>
    </w:p>
    <w:p w:rsidR="008D28F6" w:rsidRPr="00B56B0D" w:rsidRDefault="008D28F6" w:rsidP="008D28F6">
      <w:pPr>
        <w:rPr>
          <w:sz w:val="20"/>
          <w:szCs w:val="20"/>
          <w:lang w:val="es-ES"/>
        </w:rPr>
      </w:pPr>
      <w:r>
        <w:rPr>
          <w:b/>
          <w:noProof/>
          <w:sz w:val="20"/>
          <w:szCs w:val="20"/>
          <w:lang w:val="es-MX" w:eastAsia="es-MX"/>
        </w:rPr>
        <mc:AlternateContent>
          <mc:Choice Requires="wps">
            <w:drawing>
              <wp:anchor distT="0" distB="0" distL="114300" distR="114300" simplePos="0" relativeHeight="251659264" behindDoc="0" locked="0" layoutInCell="1" allowOverlap="1" wp14:anchorId="4C13D83E" wp14:editId="54F5F781">
                <wp:simplePos x="0" y="0"/>
                <wp:positionH relativeFrom="column">
                  <wp:posOffset>23495</wp:posOffset>
                </wp:positionH>
                <wp:positionV relativeFrom="paragraph">
                  <wp:posOffset>8255</wp:posOffset>
                </wp:positionV>
                <wp:extent cx="1805940" cy="265430"/>
                <wp:effectExtent l="0" t="0" r="22860" b="20320"/>
                <wp:wrapSquare wrapText="bothSides"/>
                <wp:docPr id="4" name="Rectángulo 4"/>
                <wp:cNvGraphicFramePr/>
                <a:graphic xmlns:a="http://schemas.openxmlformats.org/drawingml/2006/main">
                  <a:graphicData uri="http://schemas.microsoft.com/office/word/2010/wordprocessingShape">
                    <wps:wsp>
                      <wps:cNvSpPr/>
                      <wps:spPr>
                        <a:xfrm>
                          <a:off x="0" y="0"/>
                          <a:ext cx="180594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8D28F6" w:rsidRPr="00F74623" w:rsidRDefault="008D28F6" w:rsidP="008D28F6">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13D83E" id="Rectángulo 4" o:spid="_x0000_s1026" style="position:absolute;margin-left:1.85pt;margin-top:.65pt;width:142.2pt;height:20.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" fillcolor="black [3200]" strokecolor="black [1600]" strokeweight="1pt">
                <v:textbox>
                  <w:txbxContent>
                    <w:p w:rsidR="008D28F6" w:rsidRPr="00F74623" w:rsidRDefault="008D28F6" w:rsidP="008D28F6">
                      <w:pPr>
                        <w:jc w:val="center"/>
                        <w:rPr>
                          <w:b/>
                          <w:i/>
                          <w:lang w:val="es-ES"/>
                        </w:rPr>
                      </w:pPr>
                      <w:r w:rsidRPr="00F74623">
                        <w:rPr>
                          <w:b/>
                          <w:i/>
                          <w:lang w:val="es-ES"/>
                        </w:rPr>
                        <w:t>JULIÁ TOURS INCLUYE:</w:t>
                      </w:r>
                    </w:p>
                  </w:txbxContent>
                </v:textbox>
                <w10:wrap type="square"/>
              </v:rect>
            </w:pict>
          </mc:Fallback>
        </mc:AlternateContent>
      </w:r>
    </w:p>
    <w:p w:rsidR="008D28F6" w:rsidRPr="00FB2571" w:rsidRDefault="008D28F6" w:rsidP="00FB2571">
      <w:pPr>
        <w:tabs>
          <w:tab w:val="left" w:pos="851"/>
        </w:tabs>
        <w:rPr>
          <w:sz w:val="20"/>
          <w:szCs w:val="20"/>
        </w:rPr>
      </w:pPr>
    </w:p>
    <w:p w:rsidR="00FB2571" w:rsidRDefault="007771CA" w:rsidP="00FB2571">
      <w:pPr>
        <w:pStyle w:val="Prrafodelista"/>
        <w:numPr>
          <w:ilvl w:val="0"/>
          <w:numId w:val="3"/>
        </w:numPr>
        <w:rPr>
          <w:sz w:val="20"/>
          <w:szCs w:val="20"/>
        </w:rPr>
      </w:pPr>
      <w:r>
        <w:rPr>
          <w:sz w:val="20"/>
          <w:szCs w:val="20"/>
        </w:rPr>
        <w:t>Traslado de llegada</w:t>
      </w:r>
      <w:r w:rsidR="00D562EB">
        <w:rPr>
          <w:sz w:val="20"/>
          <w:szCs w:val="20"/>
        </w:rPr>
        <w:t xml:space="preserve"> aeropuerto Denpasar con guía de habla hispana.</w:t>
      </w:r>
    </w:p>
    <w:p w:rsidR="00D562EB" w:rsidRPr="00FB2571" w:rsidRDefault="00D562EB" w:rsidP="00FB2571">
      <w:pPr>
        <w:pStyle w:val="Prrafodelista"/>
        <w:numPr>
          <w:ilvl w:val="0"/>
          <w:numId w:val="3"/>
        </w:numPr>
        <w:rPr>
          <w:sz w:val="20"/>
          <w:szCs w:val="20"/>
        </w:rPr>
      </w:pPr>
      <w:r>
        <w:rPr>
          <w:sz w:val="20"/>
          <w:szCs w:val="20"/>
        </w:rPr>
        <w:t>Traslado de salida aeropuerto Denpasar con solo chófer habla inglesa.</w:t>
      </w:r>
    </w:p>
    <w:p w:rsidR="00D562EB" w:rsidRDefault="00D562EB" w:rsidP="007771CA">
      <w:pPr>
        <w:pStyle w:val="Prrafodelista"/>
        <w:numPr>
          <w:ilvl w:val="0"/>
          <w:numId w:val="3"/>
        </w:numPr>
        <w:rPr>
          <w:sz w:val="20"/>
          <w:szCs w:val="20"/>
          <w:lang w:val="es-MX"/>
        </w:rPr>
      </w:pPr>
      <w:r>
        <w:rPr>
          <w:sz w:val="20"/>
          <w:szCs w:val="20"/>
          <w:lang w:val="es-MX"/>
        </w:rPr>
        <w:t xml:space="preserve">1 noche zona aeropuerto Denpasar, 1 en Labuan Bajo, 2 en Ubud y 2 en el sur de Bali con desayuno en cada lugar. </w:t>
      </w:r>
    </w:p>
    <w:p w:rsidR="007771CA" w:rsidRPr="00D562EB" w:rsidRDefault="00D562EB" w:rsidP="00D562EB">
      <w:pPr>
        <w:pStyle w:val="Prrafodelista"/>
        <w:numPr>
          <w:ilvl w:val="0"/>
          <w:numId w:val="3"/>
        </w:numPr>
        <w:rPr>
          <w:sz w:val="20"/>
          <w:szCs w:val="20"/>
          <w:lang w:val="es-MX"/>
        </w:rPr>
      </w:pPr>
      <w:r>
        <w:rPr>
          <w:sz w:val="20"/>
          <w:szCs w:val="20"/>
          <w:lang w:val="es-MX"/>
        </w:rPr>
        <w:t xml:space="preserve">3 días / 2 noches en barco por las islas en Komodo con pensión completa y asistencia de habla inglesa abordo. </w:t>
      </w:r>
    </w:p>
    <w:p w:rsidR="007771CA" w:rsidRPr="007771CA" w:rsidRDefault="007771CA" w:rsidP="007771CA">
      <w:pPr>
        <w:pStyle w:val="Prrafodelista"/>
        <w:numPr>
          <w:ilvl w:val="0"/>
          <w:numId w:val="3"/>
        </w:numPr>
        <w:rPr>
          <w:sz w:val="20"/>
          <w:szCs w:val="20"/>
          <w:lang w:val="es-MX"/>
        </w:rPr>
      </w:pPr>
      <w:r w:rsidRPr="007771CA">
        <w:rPr>
          <w:sz w:val="20"/>
          <w:szCs w:val="20"/>
          <w:lang w:val="es-MX"/>
        </w:rPr>
        <w:t xml:space="preserve">Guías locales de habla hispana en BALI sujeto a disponibilidad al momento de confirmar reserva. Gili sin guía/ cruce lancha compartida </w:t>
      </w:r>
    </w:p>
    <w:p w:rsidR="00FB2571" w:rsidRPr="007771CA" w:rsidRDefault="007771CA" w:rsidP="007771CA">
      <w:pPr>
        <w:pStyle w:val="Prrafodelista"/>
        <w:numPr>
          <w:ilvl w:val="0"/>
          <w:numId w:val="3"/>
        </w:numPr>
        <w:rPr>
          <w:b/>
        </w:rPr>
      </w:pPr>
      <w:r w:rsidRPr="007771CA">
        <w:rPr>
          <w:sz w:val="20"/>
          <w:szCs w:val="20"/>
          <w:lang w:val="es-MX"/>
        </w:rPr>
        <w:t xml:space="preserve">Entradas </w:t>
      </w:r>
      <w:r w:rsidR="00D562EB">
        <w:rPr>
          <w:sz w:val="20"/>
          <w:szCs w:val="20"/>
          <w:lang w:val="es-MX"/>
        </w:rPr>
        <w:t>en</w:t>
      </w:r>
      <w:r w:rsidRPr="007771CA">
        <w:rPr>
          <w:sz w:val="20"/>
          <w:szCs w:val="20"/>
          <w:lang w:val="es-MX"/>
        </w:rPr>
        <w:t xml:space="preserve"> las visitas mencionadas. </w:t>
      </w:r>
    </w:p>
    <w:p w:rsidR="007771CA" w:rsidRPr="007771CA" w:rsidRDefault="007771CA" w:rsidP="007771CA">
      <w:pPr>
        <w:pStyle w:val="Prrafodelista"/>
        <w:numPr>
          <w:ilvl w:val="0"/>
          <w:numId w:val="3"/>
        </w:numPr>
        <w:rPr>
          <w:b/>
        </w:rPr>
      </w:pPr>
      <w:r>
        <w:rPr>
          <w:sz w:val="20"/>
          <w:szCs w:val="20"/>
        </w:rPr>
        <w:t xml:space="preserve">Seguro </w:t>
      </w:r>
      <w:r w:rsidR="00D562EB">
        <w:rPr>
          <w:sz w:val="20"/>
          <w:szCs w:val="20"/>
        </w:rPr>
        <w:t>básico de asistencia en viaje</w:t>
      </w:r>
    </w:p>
    <w:p w:rsidR="008D28F6" w:rsidRPr="00B56B0D" w:rsidRDefault="00E04B95" w:rsidP="00D562EB">
      <w:pPr>
        <w:rPr>
          <w:b/>
        </w:rPr>
      </w:pPr>
      <w:r w:rsidRPr="00B56B0D">
        <w:rPr>
          <w:b/>
        </w:rPr>
        <w:t>NO INCLUYE</w:t>
      </w:r>
    </w:p>
    <w:p w:rsidR="00D562EB" w:rsidRDefault="00D562EB" w:rsidP="00D562EB">
      <w:pPr>
        <w:pStyle w:val="Prrafodelista"/>
        <w:numPr>
          <w:ilvl w:val="0"/>
          <w:numId w:val="1"/>
        </w:numPr>
        <w:tabs>
          <w:tab w:val="left" w:pos="851"/>
        </w:tabs>
        <w:ind w:left="1276" w:hanging="709"/>
        <w:rPr>
          <w:sz w:val="20"/>
          <w:szCs w:val="20"/>
        </w:rPr>
      </w:pPr>
      <w:r w:rsidRPr="00B56B0D">
        <w:rPr>
          <w:sz w:val="20"/>
          <w:szCs w:val="20"/>
        </w:rPr>
        <w:t>Vuelos internacionales</w:t>
      </w:r>
      <w:r>
        <w:rPr>
          <w:sz w:val="20"/>
          <w:szCs w:val="20"/>
        </w:rPr>
        <w:t xml:space="preserve"> ni domésticos</w:t>
      </w:r>
    </w:p>
    <w:p w:rsidR="00D562EB" w:rsidRDefault="00D562EB" w:rsidP="00D562EB">
      <w:pPr>
        <w:pStyle w:val="Prrafodelista"/>
        <w:numPr>
          <w:ilvl w:val="0"/>
          <w:numId w:val="1"/>
        </w:numPr>
        <w:tabs>
          <w:tab w:val="left" w:pos="851"/>
        </w:tabs>
        <w:ind w:left="1276" w:hanging="709"/>
        <w:rPr>
          <w:b/>
          <w:bCs/>
          <w:color w:val="E97132" w:themeColor="accent2"/>
          <w:sz w:val="20"/>
          <w:szCs w:val="20"/>
        </w:rPr>
      </w:pPr>
      <w:r w:rsidRPr="0039799F">
        <w:rPr>
          <w:b/>
          <w:bCs/>
          <w:color w:val="E97132" w:themeColor="accent2"/>
          <w:sz w:val="20"/>
          <w:szCs w:val="20"/>
        </w:rPr>
        <w:t>Visado de llegada a Bali, aprox 500</w:t>
      </w:r>
      <w:r>
        <w:rPr>
          <w:b/>
          <w:bCs/>
          <w:color w:val="E97132" w:themeColor="accent2"/>
          <w:sz w:val="20"/>
          <w:szCs w:val="20"/>
        </w:rPr>
        <w:t>,</w:t>
      </w:r>
      <w:r w:rsidRPr="0039799F">
        <w:rPr>
          <w:b/>
          <w:bCs/>
          <w:color w:val="E97132" w:themeColor="accent2"/>
          <w:sz w:val="20"/>
          <w:szCs w:val="20"/>
        </w:rPr>
        <w:t xml:space="preserve">000 IDR ($35 USD) </w:t>
      </w:r>
    </w:p>
    <w:p w:rsidR="00D562EB" w:rsidRPr="00F13C1C" w:rsidRDefault="00D562EB" w:rsidP="00D562EB">
      <w:pPr>
        <w:pStyle w:val="Prrafodelista"/>
        <w:numPr>
          <w:ilvl w:val="0"/>
          <w:numId w:val="1"/>
        </w:numPr>
        <w:tabs>
          <w:tab w:val="left" w:pos="851"/>
        </w:tabs>
        <w:ind w:left="1276" w:hanging="709"/>
        <w:rPr>
          <w:b/>
          <w:bCs/>
          <w:color w:val="E97132" w:themeColor="accent2"/>
          <w:sz w:val="20"/>
          <w:szCs w:val="20"/>
          <w:lang w:val="pt-PT"/>
        </w:rPr>
      </w:pPr>
      <w:bookmarkStart w:id="0" w:name="_Hlk214146929"/>
      <w:r w:rsidRPr="00F13C1C">
        <w:rPr>
          <w:b/>
          <w:bCs/>
          <w:color w:val="E97132" w:themeColor="accent2"/>
          <w:sz w:val="20"/>
          <w:szCs w:val="20"/>
          <w:lang w:val="pt-PT"/>
        </w:rPr>
        <w:t xml:space="preserve">Tasa local de turismo para entrar a Bali </w:t>
      </w:r>
      <w:r>
        <w:rPr>
          <w:b/>
          <w:bCs/>
          <w:color w:val="E97132" w:themeColor="accent2"/>
          <w:sz w:val="20"/>
          <w:szCs w:val="20"/>
          <w:lang w:val="pt-PT"/>
        </w:rPr>
        <w:t>aprox IDR $150,000 ($10.5 USD)</w:t>
      </w:r>
    </w:p>
    <w:bookmarkEnd w:id="0"/>
    <w:p w:rsidR="00D562EB" w:rsidRDefault="00D562EB" w:rsidP="00D562EB">
      <w:pPr>
        <w:pStyle w:val="Prrafodelista"/>
        <w:numPr>
          <w:ilvl w:val="0"/>
          <w:numId w:val="1"/>
        </w:numPr>
        <w:ind w:left="851" w:hanging="284"/>
        <w:rPr>
          <w:b/>
          <w:bCs/>
          <w:color w:val="E97132" w:themeColor="accent2"/>
          <w:sz w:val="20"/>
          <w:szCs w:val="20"/>
        </w:rPr>
      </w:pPr>
      <w:r>
        <w:rPr>
          <w:b/>
          <w:bCs/>
          <w:color w:val="E97132" w:themeColor="accent2"/>
          <w:sz w:val="20"/>
          <w:szCs w:val="20"/>
        </w:rPr>
        <w:t>Costo de entrada a</w:t>
      </w:r>
      <w:r w:rsidRPr="00D562EB">
        <w:rPr>
          <w:b/>
          <w:bCs/>
          <w:color w:val="E97132" w:themeColor="accent2"/>
          <w:sz w:val="20"/>
          <w:szCs w:val="20"/>
        </w:rPr>
        <w:t>l Parque Nacional de Komodo</w:t>
      </w:r>
      <w:r>
        <w:rPr>
          <w:b/>
          <w:bCs/>
          <w:color w:val="E97132" w:themeColor="accent2"/>
          <w:sz w:val="20"/>
          <w:szCs w:val="20"/>
        </w:rPr>
        <w:t xml:space="preserve"> </w:t>
      </w:r>
      <w:r w:rsidRPr="00D562EB">
        <w:rPr>
          <w:b/>
          <w:bCs/>
          <w:color w:val="E97132" w:themeColor="accent2"/>
          <w:sz w:val="20"/>
          <w:szCs w:val="20"/>
        </w:rPr>
        <w:t xml:space="preserve">aprox </w:t>
      </w:r>
      <w:r>
        <w:rPr>
          <w:b/>
          <w:bCs/>
          <w:color w:val="E97132" w:themeColor="accent2"/>
          <w:sz w:val="20"/>
          <w:szCs w:val="20"/>
        </w:rPr>
        <w:t>IDR $700,000 ($</w:t>
      </w:r>
      <w:r w:rsidRPr="00D562EB">
        <w:rPr>
          <w:b/>
          <w:bCs/>
          <w:color w:val="E97132" w:themeColor="accent2"/>
          <w:sz w:val="20"/>
          <w:szCs w:val="20"/>
        </w:rPr>
        <w:t>43 USD</w:t>
      </w:r>
      <w:r>
        <w:rPr>
          <w:b/>
          <w:bCs/>
          <w:color w:val="E97132" w:themeColor="accent2"/>
          <w:sz w:val="20"/>
          <w:szCs w:val="20"/>
        </w:rPr>
        <w:t>).</w:t>
      </w:r>
    </w:p>
    <w:p w:rsidR="00D562EB" w:rsidRPr="00D562EB" w:rsidRDefault="00D562EB" w:rsidP="00D562EB">
      <w:pPr>
        <w:pStyle w:val="Prrafodelista"/>
        <w:numPr>
          <w:ilvl w:val="0"/>
          <w:numId w:val="1"/>
        </w:numPr>
        <w:ind w:left="851" w:hanging="284"/>
        <w:rPr>
          <w:b/>
          <w:bCs/>
          <w:color w:val="E97132" w:themeColor="accent2"/>
          <w:sz w:val="20"/>
          <w:szCs w:val="20"/>
        </w:rPr>
      </w:pPr>
      <w:r>
        <w:rPr>
          <w:b/>
          <w:bCs/>
          <w:color w:val="E97132" w:themeColor="accent2"/>
          <w:sz w:val="20"/>
          <w:szCs w:val="20"/>
        </w:rPr>
        <w:t xml:space="preserve">Permiso para drones IDR $2,000,000, debe solicitarse con anticipación. </w:t>
      </w:r>
    </w:p>
    <w:p w:rsidR="00D562EB" w:rsidRPr="00D562EB" w:rsidRDefault="00D562EB" w:rsidP="00D562EB">
      <w:pPr>
        <w:pStyle w:val="Prrafodelista"/>
        <w:numPr>
          <w:ilvl w:val="0"/>
          <w:numId w:val="1"/>
        </w:numPr>
        <w:tabs>
          <w:tab w:val="left" w:pos="851"/>
        </w:tabs>
        <w:ind w:left="851" w:hanging="284"/>
        <w:rPr>
          <w:sz w:val="20"/>
          <w:szCs w:val="20"/>
        </w:rPr>
      </w:pPr>
      <w:r w:rsidRPr="00D562EB">
        <w:rPr>
          <w:sz w:val="20"/>
          <w:szCs w:val="20"/>
        </w:rPr>
        <w:t>Alquiler de equipo de buceo</w:t>
      </w:r>
    </w:p>
    <w:p w:rsidR="00D562EB" w:rsidRPr="00D562EB" w:rsidRDefault="00D562EB" w:rsidP="00D562EB">
      <w:pPr>
        <w:pStyle w:val="Prrafodelista"/>
        <w:numPr>
          <w:ilvl w:val="0"/>
          <w:numId w:val="1"/>
        </w:numPr>
        <w:tabs>
          <w:tab w:val="left" w:pos="851"/>
        </w:tabs>
        <w:ind w:left="851" w:hanging="284"/>
        <w:rPr>
          <w:sz w:val="20"/>
          <w:szCs w:val="20"/>
        </w:rPr>
      </w:pPr>
      <w:r w:rsidRPr="00D562EB">
        <w:rPr>
          <w:sz w:val="20"/>
          <w:szCs w:val="20"/>
        </w:rPr>
        <w:t>Comidas y bebidas adicionales consumidas durante el almuerzo o la cena</w:t>
      </w:r>
    </w:p>
    <w:p w:rsidR="008D28F6" w:rsidRPr="00B56B0D" w:rsidRDefault="008D28F6" w:rsidP="008D28F6">
      <w:pPr>
        <w:pStyle w:val="Prrafodelista"/>
        <w:numPr>
          <w:ilvl w:val="0"/>
          <w:numId w:val="1"/>
        </w:numPr>
        <w:tabs>
          <w:tab w:val="left" w:pos="851"/>
        </w:tabs>
        <w:ind w:left="1276" w:hanging="709"/>
        <w:rPr>
          <w:sz w:val="20"/>
          <w:szCs w:val="20"/>
        </w:rPr>
      </w:pPr>
      <w:r>
        <w:rPr>
          <w:sz w:val="20"/>
          <w:szCs w:val="20"/>
        </w:rPr>
        <w:t>Excursiones opcionales</w:t>
      </w:r>
    </w:p>
    <w:p w:rsidR="008D28F6" w:rsidRPr="00B56B0D" w:rsidRDefault="008D28F6" w:rsidP="008D28F6">
      <w:pPr>
        <w:pStyle w:val="Prrafodelista"/>
        <w:numPr>
          <w:ilvl w:val="0"/>
          <w:numId w:val="1"/>
        </w:numPr>
        <w:tabs>
          <w:tab w:val="left" w:pos="851"/>
        </w:tabs>
        <w:ind w:left="1276" w:hanging="709"/>
        <w:rPr>
          <w:sz w:val="20"/>
          <w:szCs w:val="20"/>
        </w:rPr>
      </w:pPr>
      <w:r w:rsidRPr="00B56B0D">
        <w:rPr>
          <w:sz w:val="20"/>
          <w:szCs w:val="20"/>
        </w:rPr>
        <w:t>Bebidas en las comidas mencionadas</w:t>
      </w:r>
    </w:p>
    <w:p w:rsidR="008D28F6" w:rsidRPr="00B56B0D" w:rsidRDefault="008D28F6" w:rsidP="008D28F6">
      <w:pPr>
        <w:pStyle w:val="Prrafodelista"/>
        <w:numPr>
          <w:ilvl w:val="0"/>
          <w:numId w:val="1"/>
        </w:numPr>
        <w:tabs>
          <w:tab w:val="left" w:pos="851"/>
        </w:tabs>
        <w:ind w:left="1276" w:hanging="709"/>
        <w:rPr>
          <w:sz w:val="20"/>
          <w:szCs w:val="20"/>
        </w:rPr>
      </w:pPr>
      <w:r w:rsidRPr="00B56B0D">
        <w:rPr>
          <w:sz w:val="20"/>
          <w:szCs w:val="20"/>
        </w:rPr>
        <w:t>Ningún servicio no especificado</w:t>
      </w:r>
    </w:p>
    <w:p w:rsidR="008D28F6" w:rsidRPr="00B56B0D" w:rsidRDefault="008D28F6" w:rsidP="008D28F6">
      <w:pPr>
        <w:pStyle w:val="Prrafodelista"/>
        <w:numPr>
          <w:ilvl w:val="0"/>
          <w:numId w:val="1"/>
        </w:numPr>
        <w:tabs>
          <w:tab w:val="left" w:pos="851"/>
        </w:tabs>
        <w:ind w:left="1276" w:hanging="709"/>
        <w:rPr>
          <w:sz w:val="20"/>
          <w:szCs w:val="20"/>
        </w:rPr>
      </w:pPr>
      <w:r w:rsidRPr="00B56B0D">
        <w:rPr>
          <w:sz w:val="20"/>
          <w:szCs w:val="20"/>
        </w:rPr>
        <w:t>Gastos personales</w:t>
      </w:r>
    </w:p>
    <w:p w:rsidR="008D28F6" w:rsidRDefault="008D28F6" w:rsidP="008D28F6">
      <w:pPr>
        <w:pStyle w:val="Prrafodelista"/>
        <w:numPr>
          <w:ilvl w:val="0"/>
          <w:numId w:val="1"/>
        </w:numPr>
        <w:tabs>
          <w:tab w:val="left" w:pos="851"/>
        </w:tabs>
        <w:ind w:left="1276" w:hanging="709"/>
        <w:rPr>
          <w:sz w:val="20"/>
          <w:szCs w:val="20"/>
        </w:rPr>
      </w:pPr>
      <w:r w:rsidRPr="00B56B0D">
        <w:rPr>
          <w:sz w:val="20"/>
          <w:szCs w:val="20"/>
        </w:rPr>
        <w:t>Propinas</w:t>
      </w:r>
    </w:p>
    <w:p w:rsidR="00987E37" w:rsidRPr="00E04B95" w:rsidRDefault="00987E37" w:rsidP="008D28F6">
      <w:pPr>
        <w:rPr>
          <w:rFonts w:eastAsia="Calibri" w:cs="Tahoma"/>
          <w:b/>
          <w:color w:val="000000" w:themeColor="text1"/>
          <w:sz w:val="16"/>
          <w:szCs w:val="16"/>
          <w:lang w:val="es-MX"/>
        </w:rPr>
      </w:pPr>
    </w:p>
    <w:tbl>
      <w:tblPr>
        <w:tblW w:w="9508" w:type="dxa"/>
        <w:jc w:val="center"/>
        <w:tblCellMar>
          <w:left w:w="70" w:type="dxa"/>
          <w:right w:w="70" w:type="dxa"/>
        </w:tblCellMar>
        <w:tblLook w:val="04A0" w:firstRow="1" w:lastRow="0" w:firstColumn="1" w:lastColumn="0" w:noHBand="0" w:noVBand="1"/>
      </w:tblPr>
      <w:tblGrid>
        <w:gridCol w:w="5964"/>
        <w:gridCol w:w="1276"/>
        <w:gridCol w:w="1089"/>
        <w:gridCol w:w="1179"/>
      </w:tblGrid>
      <w:tr w:rsidR="00E04B95" w:rsidRPr="00E04B95" w:rsidTr="00E04B95">
        <w:trPr>
          <w:trHeight w:val="20"/>
          <w:jc w:val="center"/>
        </w:trPr>
        <w:tc>
          <w:tcPr>
            <w:tcW w:w="9508" w:type="dxa"/>
            <w:gridSpan w:val="4"/>
            <w:tcBorders>
              <w:top w:val="single" w:sz="8" w:space="0" w:color="auto"/>
              <w:left w:val="single" w:sz="8" w:space="0" w:color="auto"/>
              <w:bottom w:val="single" w:sz="8" w:space="0" w:color="auto"/>
              <w:right w:val="single" w:sz="8" w:space="0" w:color="000000"/>
            </w:tcBorders>
            <w:shd w:val="clear" w:color="FFFFCC" w:fill="000000"/>
            <w:noWrap/>
            <w:vAlign w:val="bottom"/>
            <w:hideMark/>
          </w:tcPr>
          <w:p w:rsidR="00E04B95" w:rsidRPr="00E04B95" w:rsidRDefault="00E04B95" w:rsidP="00E04B95">
            <w:pPr>
              <w:jc w:val="center"/>
              <w:rPr>
                <w:rFonts w:ascii="Aptos" w:eastAsia="Times New Roman" w:hAnsi="Aptos" w:cs="Times New Roman"/>
                <w:b/>
                <w:bCs/>
                <w:color w:val="FFFFFF"/>
                <w:sz w:val="20"/>
                <w:szCs w:val="20"/>
                <w:lang w:val="es-MX" w:eastAsia="es-MX"/>
              </w:rPr>
            </w:pPr>
            <w:r w:rsidRPr="00E04B95">
              <w:rPr>
                <w:rFonts w:ascii="Aptos" w:eastAsia="Times New Roman" w:hAnsi="Aptos" w:cs="Times New Roman"/>
                <w:b/>
                <w:bCs/>
                <w:color w:val="FFFFFF"/>
                <w:sz w:val="20"/>
                <w:szCs w:val="20"/>
                <w:lang w:val="es-MX" w:eastAsia="es-MX"/>
              </w:rPr>
              <w:t xml:space="preserve">TARIFA EN USD POR PERSONA </w:t>
            </w:r>
          </w:p>
        </w:tc>
      </w:tr>
      <w:tr w:rsidR="00E04B95" w:rsidRPr="00E04B95" w:rsidTr="00E04B95">
        <w:trPr>
          <w:trHeight w:val="20"/>
          <w:jc w:val="center"/>
        </w:trPr>
        <w:tc>
          <w:tcPr>
            <w:tcW w:w="5964" w:type="dxa"/>
            <w:tcBorders>
              <w:top w:val="nil"/>
              <w:left w:val="single" w:sz="8" w:space="0" w:color="auto"/>
              <w:bottom w:val="single" w:sz="8" w:space="0" w:color="auto"/>
              <w:right w:val="nil"/>
            </w:tcBorders>
            <w:shd w:val="clear" w:color="FFFFCC" w:fill="FFFFFF"/>
            <w:noWrap/>
            <w:vAlign w:val="bottom"/>
            <w:hideMark/>
          </w:tcPr>
          <w:p w:rsidR="00E04B95" w:rsidRPr="00E04B95" w:rsidRDefault="00E04B95" w:rsidP="00E04B95">
            <w:pP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 xml:space="preserve">SERVICIOS TERRESTRES EXCLUSIVAMENTE                 </w:t>
            </w:r>
          </w:p>
        </w:tc>
        <w:tc>
          <w:tcPr>
            <w:tcW w:w="3544" w:type="dxa"/>
            <w:gridSpan w:val="3"/>
            <w:tcBorders>
              <w:top w:val="single" w:sz="8" w:space="0" w:color="auto"/>
              <w:left w:val="nil"/>
              <w:bottom w:val="single" w:sz="8" w:space="0" w:color="auto"/>
              <w:right w:val="single" w:sz="8" w:space="0" w:color="000000"/>
            </w:tcBorders>
            <w:shd w:val="clear" w:color="FFFFCC" w:fill="FFFFFF"/>
            <w:noWrap/>
            <w:vAlign w:val="bottom"/>
            <w:hideMark/>
          </w:tcPr>
          <w:p w:rsidR="00E04B95" w:rsidRPr="00E04B95" w:rsidRDefault="00E04B95" w:rsidP="00E04B95">
            <w:pPr>
              <w:jc w:val="cente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 xml:space="preserve"> (MÍNIMO 2 PASAJEROS) </w:t>
            </w:r>
          </w:p>
        </w:tc>
      </w:tr>
      <w:tr w:rsidR="00E04B95" w:rsidRPr="00E04B95" w:rsidTr="00E04B95">
        <w:trPr>
          <w:trHeight w:val="20"/>
          <w:jc w:val="center"/>
        </w:trPr>
        <w:tc>
          <w:tcPr>
            <w:tcW w:w="5964" w:type="dxa"/>
            <w:tcBorders>
              <w:top w:val="nil"/>
              <w:left w:val="single" w:sz="8" w:space="0" w:color="auto"/>
              <w:bottom w:val="nil"/>
              <w:right w:val="single" w:sz="4" w:space="0" w:color="auto"/>
            </w:tcBorders>
            <w:shd w:val="clear" w:color="FFFFCC" w:fill="000000"/>
            <w:noWrap/>
            <w:vAlign w:val="bottom"/>
            <w:hideMark/>
          </w:tcPr>
          <w:p w:rsidR="00E04B95" w:rsidRPr="00E04B95" w:rsidRDefault="00E04B95" w:rsidP="00E04B95">
            <w:pPr>
              <w:rPr>
                <w:rFonts w:ascii="Aptos" w:eastAsia="Times New Roman" w:hAnsi="Aptos" w:cs="Times New Roman"/>
                <w:b/>
                <w:bCs/>
                <w:color w:val="FFFFFF"/>
                <w:sz w:val="20"/>
                <w:szCs w:val="20"/>
                <w:lang w:val="es-MX" w:eastAsia="es-MX"/>
              </w:rPr>
            </w:pPr>
            <w:r w:rsidRPr="00E04B95">
              <w:rPr>
                <w:rFonts w:ascii="Aptos" w:eastAsia="Times New Roman" w:hAnsi="Aptos" w:cs="Times New Roman"/>
                <w:b/>
                <w:bCs/>
                <w:color w:val="FFFFFF"/>
                <w:sz w:val="20"/>
                <w:szCs w:val="20"/>
                <w:lang w:val="es-MX" w:eastAsia="es-MX"/>
              </w:rPr>
              <w:t>01 ABRIL 2026 - 31 MARZO 2027</w:t>
            </w:r>
          </w:p>
        </w:tc>
        <w:tc>
          <w:tcPr>
            <w:tcW w:w="1276" w:type="dxa"/>
            <w:tcBorders>
              <w:top w:val="nil"/>
              <w:left w:val="nil"/>
              <w:bottom w:val="nil"/>
              <w:right w:val="single" w:sz="4" w:space="0" w:color="auto"/>
            </w:tcBorders>
            <w:shd w:val="clear" w:color="FFFFCC" w:fill="000000"/>
            <w:noWrap/>
            <w:vAlign w:val="bottom"/>
            <w:hideMark/>
          </w:tcPr>
          <w:p w:rsidR="00E04B95" w:rsidRPr="00E04B95" w:rsidRDefault="00E04B95" w:rsidP="00E04B95">
            <w:pPr>
              <w:jc w:val="center"/>
              <w:rPr>
                <w:rFonts w:ascii="Aptos" w:eastAsia="Times New Roman" w:hAnsi="Aptos" w:cs="Times New Roman"/>
                <w:b/>
                <w:bCs/>
                <w:color w:val="FFFFFF"/>
                <w:sz w:val="20"/>
                <w:szCs w:val="20"/>
                <w:lang w:val="es-MX" w:eastAsia="es-MX"/>
              </w:rPr>
            </w:pPr>
            <w:r w:rsidRPr="00E04B95">
              <w:rPr>
                <w:rFonts w:ascii="Aptos" w:eastAsia="Times New Roman" w:hAnsi="Aptos" w:cs="Times New Roman"/>
                <w:b/>
                <w:bCs/>
                <w:color w:val="FFFFFF"/>
                <w:sz w:val="20"/>
                <w:szCs w:val="20"/>
                <w:lang w:val="es-MX" w:eastAsia="es-MX"/>
              </w:rPr>
              <w:t>DOBLE</w:t>
            </w:r>
          </w:p>
        </w:tc>
        <w:tc>
          <w:tcPr>
            <w:tcW w:w="1089" w:type="dxa"/>
            <w:tcBorders>
              <w:top w:val="nil"/>
              <w:left w:val="nil"/>
              <w:bottom w:val="nil"/>
              <w:right w:val="nil"/>
            </w:tcBorders>
            <w:shd w:val="clear" w:color="FFFFCC" w:fill="000000"/>
            <w:noWrap/>
            <w:vAlign w:val="bottom"/>
            <w:hideMark/>
          </w:tcPr>
          <w:p w:rsidR="00E04B95" w:rsidRPr="00E04B95" w:rsidRDefault="00E04B95" w:rsidP="00E04B95">
            <w:pPr>
              <w:jc w:val="center"/>
              <w:rPr>
                <w:rFonts w:ascii="Aptos" w:eastAsia="Times New Roman" w:hAnsi="Aptos" w:cs="Times New Roman"/>
                <w:b/>
                <w:bCs/>
                <w:color w:val="FFFFFF"/>
                <w:sz w:val="20"/>
                <w:szCs w:val="20"/>
                <w:lang w:val="es-MX" w:eastAsia="es-MX"/>
              </w:rPr>
            </w:pPr>
            <w:r w:rsidRPr="00E04B95">
              <w:rPr>
                <w:rFonts w:ascii="Aptos" w:eastAsia="Times New Roman" w:hAnsi="Aptos" w:cs="Times New Roman"/>
                <w:b/>
                <w:bCs/>
                <w:color w:val="FFFFFF"/>
                <w:sz w:val="20"/>
                <w:szCs w:val="20"/>
                <w:lang w:val="es-MX" w:eastAsia="es-MX"/>
              </w:rPr>
              <w:t>TRIPLE</w:t>
            </w:r>
          </w:p>
        </w:tc>
        <w:tc>
          <w:tcPr>
            <w:tcW w:w="1179" w:type="dxa"/>
            <w:tcBorders>
              <w:top w:val="nil"/>
              <w:left w:val="single" w:sz="4" w:space="0" w:color="auto"/>
              <w:bottom w:val="nil"/>
              <w:right w:val="single" w:sz="8" w:space="0" w:color="auto"/>
            </w:tcBorders>
            <w:shd w:val="clear" w:color="FFFFCC" w:fill="000000"/>
            <w:noWrap/>
            <w:vAlign w:val="bottom"/>
            <w:hideMark/>
          </w:tcPr>
          <w:p w:rsidR="00E04B95" w:rsidRPr="00E04B95" w:rsidRDefault="00E04B95" w:rsidP="00E04B95">
            <w:pPr>
              <w:jc w:val="center"/>
              <w:rPr>
                <w:rFonts w:ascii="Aptos" w:eastAsia="Times New Roman" w:hAnsi="Aptos" w:cs="Times New Roman"/>
                <w:b/>
                <w:bCs/>
                <w:color w:val="FFFFFF"/>
                <w:sz w:val="20"/>
                <w:szCs w:val="20"/>
                <w:lang w:val="es-MX" w:eastAsia="es-MX"/>
              </w:rPr>
            </w:pPr>
            <w:r w:rsidRPr="00E04B95">
              <w:rPr>
                <w:rFonts w:ascii="Aptos" w:eastAsia="Times New Roman" w:hAnsi="Aptos" w:cs="Times New Roman"/>
                <w:b/>
                <w:bCs/>
                <w:color w:val="FFFFFF"/>
                <w:sz w:val="20"/>
                <w:szCs w:val="20"/>
                <w:lang w:val="es-MX" w:eastAsia="es-MX"/>
              </w:rPr>
              <w:t>SENCILLA</w:t>
            </w:r>
          </w:p>
        </w:tc>
      </w:tr>
      <w:tr w:rsidR="00E04B95" w:rsidRPr="00E04B95" w:rsidTr="00E04B95">
        <w:trPr>
          <w:trHeight w:val="20"/>
          <w:jc w:val="center"/>
        </w:trPr>
        <w:tc>
          <w:tcPr>
            <w:tcW w:w="5964" w:type="dxa"/>
            <w:tcBorders>
              <w:top w:val="single" w:sz="8" w:space="0" w:color="auto"/>
              <w:left w:val="single" w:sz="8" w:space="0" w:color="auto"/>
              <w:bottom w:val="single" w:sz="4" w:space="0" w:color="auto"/>
              <w:right w:val="single" w:sz="4" w:space="0" w:color="auto"/>
            </w:tcBorders>
            <w:shd w:val="clear" w:color="FFFFCC" w:fill="F2F2F2"/>
            <w:noWrap/>
            <w:vAlign w:val="bottom"/>
            <w:hideMark/>
          </w:tcPr>
          <w:p w:rsidR="00E04B95" w:rsidRPr="00E04B95" w:rsidRDefault="00E04B95" w:rsidP="00E04B95">
            <w:pP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PRIMERA</w:t>
            </w:r>
          </w:p>
        </w:tc>
        <w:tc>
          <w:tcPr>
            <w:tcW w:w="1276" w:type="dxa"/>
            <w:tcBorders>
              <w:top w:val="single" w:sz="8" w:space="0" w:color="auto"/>
              <w:left w:val="nil"/>
              <w:bottom w:val="single" w:sz="4" w:space="0" w:color="auto"/>
              <w:right w:val="single" w:sz="4" w:space="0" w:color="auto"/>
            </w:tcBorders>
            <w:shd w:val="clear" w:color="FFFFCC" w:fill="F2F2F2"/>
            <w:noWrap/>
            <w:vAlign w:val="bottom"/>
            <w:hideMark/>
          </w:tcPr>
          <w:p w:rsidR="00E04B95" w:rsidRPr="00E04B95" w:rsidRDefault="00E04B95" w:rsidP="00E04B95">
            <w:pPr>
              <w:jc w:val="cente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1969</w:t>
            </w:r>
          </w:p>
        </w:tc>
        <w:tc>
          <w:tcPr>
            <w:tcW w:w="1089" w:type="dxa"/>
            <w:tcBorders>
              <w:top w:val="single" w:sz="8" w:space="0" w:color="auto"/>
              <w:left w:val="nil"/>
              <w:bottom w:val="single" w:sz="4" w:space="0" w:color="auto"/>
              <w:right w:val="single" w:sz="4" w:space="0" w:color="auto"/>
            </w:tcBorders>
            <w:shd w:val="clear" w:color="FFFFCC" w:fill="F2F2F2"/>
            <w:noWrap/>
            <w:vAlign w:val="bottom"/>
            <w:hideMark/>
          </w:tcPr>
          <w:p w:rsidR="00E04B95" w:rsidRPr="00E04B95" w:rsidRDefault="00E04B95" w:rsidP="00E04B95">
            <w:pPr>
              <w:jc w:val="cente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2189</w:t>
            </w:r>
          </w:p>
        </w:tc>
        <w:tc>
          <w:tcPr>
            <w:tcW w:w="1179" w:type="dxa"/>
            <w:tcBorders>
              <w:top w:val="single" w:sz="8" w:space="0" w:color="auto"/>
              <w:left w:val="nil"/>
              <w:bottom w:val="single" w:sz="4" w:space="0" w:color="auto"/>
              <w:right w:val="single" w:sz="8" w:space="0" w:color="auto"/>
            </w:tcBorders>
            <w:shd w:val="clear" w:color="FFFFCC" w:fill="F2F2F2"/>
            <w:noWrap/>
            <w:vAlign w:val="bottom"/>
            <w:hideMark/>
          </w:tcPr>
          <w:p w:rsidR="00E04B95" w:rsidRPr="00E04B95" w:rsidRDefault="00E04B95" w:rsidP="00E04B95">
            <w:pPr>
              <w:jc w:val="cente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3404</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Bali 25 Junio - 31 Agosto, 2026</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322</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322</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651</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Bali 24 Diciembre 2026 - 05 Enero 2027</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137</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137</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240</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Barco 01 Jul - 10 Sep, 2026 / 20 Dic 2026 - 31 Mar 2027</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130</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174</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260</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2F2F2"/>
            <w:noWrap/>
            <w:vAlign w:val="bottom"/>
            <w:hideMark/>
          </w:tcPr>
          <w:p w:rsidR="00E04B95" w:rsidRPr="00E04B95" w:rsidRDefault="00E04B95" w:rsidP="00E04B95">
            <w:pP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PRIMERA SUPERIOR</w:t>
            </w:r>
          </w:p>
        </w:tc>
        <w:tc>
          <w:tcPr>
            <w:tcW w:w="1276" w:type="dxa"/>
            <w:tcBorders>
              <w:top w:val="nil"/>
              <w:left w:val="nil"/>
              <w:bottom w:val="single" w:sz="4" w:space="0" w:color="auto"/>
              <w:right w:val="single" w:sz="4" w:space="0" w:color="auto"/>
            </w:tcBorders>
            <w:shd w:val="clear" w:color="FFFFCC" w:fill="F2F2F2"/>
            <w:noWrap/>
            <w:vAlign w:val="bottom"/>
            <w:hideMark/>
          </w:tcPr>
          <w:p w:rsidR="00E04B95" w:rsidRPr="00E04B95" w:rsidRDefault="00E04B95" w:rsidP="00E04B95">
            <w:pPr>
              <w:jc w:val="cente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2079</w:t>
            </w:r>
          </w:p>
        </w:tc>
        <w:tc>
          <w:tcPr>
            <w:tcW w:w="1089" w:type="dxa"/>
            <w:tcBorders>
              <w:top w:val="nil"/>
              <w:left w:val="nil"/>
              <w:bottom w:val="single" w:sz="4" w:space="0" w:color="auto"/>
              <w:right w:val="single" w:sz="4" w:space="0" w:color="auto"/>
            </w:tcBorders>
            <w:shd w:val="clear" w:color="FFFFCC" w:fill="F2F2F2"/>
            <w:noWrap/>
            <w:vAlign w:val="bottom"/>
            <w:hideMark/>
          </w:tcPr>
          <w:p w:rsidR="00E04B95" w:rsidRPr="00E04B95" w:rsidRDefault="00E04B95" w:rsidP="00E04B95">
            <w:pPr>
              <w:jc w:val="cente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2292</w:t>
            </w:r>
          </w:p>
        </w:tc>
        <w:tc>
          <w:tcPr>
            <w:tcW w:w="1179" w:type="dxa"/>
            <w:tcBorders>
              <w:top w:val="nil"/>
              <w:left w:val="nil"/>
              <w:bottom w:val="single" w:sz="4" w:space="0" w:color="auto"/>
              <w:right w:val="single" w:sz="8" w:space="0" w:color="auto"/>
            </w:tcBorders>
            <w:shd w:val="clear" w:color="FFFFCC" w:fill="F2F2F2"/>
            <w:noWrap/>
            <w:vAlign w:val="bottom"/>
            <w:hideMark/>
          </w:tcPr>
          <w:p w:rsidR="00E04B95" w:rsidRPr="00E04B95" w:rsidRDefault="00E04B95" w:rsidP="00E04B95">
            <w:pPr>
              <w:jc w:val="cente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3630</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Bali 25 Junio - 31 Agosto, 2026</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575</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575</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1151</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Bali 20 Diciembre 2026 - 07 Enero 2027</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75</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82</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103</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Barco 01 Jul - 10 Sep, 2026 / 20 Dic 2026 - 31 Mar 2027</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130</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174</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260</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2F2F2"/>
            <w:noWrap/>
            <w:vAlign w:val="bottom"/>
            <w:hideMark/>
          </w:tcPr>
          <w:p w:rsidR="00E04B95" w:rsidRPr="00E04B95" w:rsidRDefault="00E04B95" w:rsidP="00E04B95">
            <w:pP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SUPERIOR</w:t>
            </w:r>
          </w:p>
        </w:tc>
        <w:tc>
          <w:tcPr>
            <w:tcW w:w="1276" w:type="dxa"/>
            <w:tcBorders>
              <w:top w:val="nil"/>
              <w:left w:val="nil"/>
              <w:bottom w:val="single" w:sz="4" w:space="0" w:color="auto"/>
              <w:right w:val="single" w:sz="4" w:space="0" w:color="auto"/>
            </w:tcBorders>
            <w:shd w:val="clear" w:color="FFFFCC" w:fill="F2F2F2"/>
            <w:noWrap/>
            <w:vAlign w:val="bottom"/>
            <w:hideMark/>
          </w:tcPr>
          <w:p w:rsidR="00E04B95" w:rsidRPr="00E04B95" w:rsidRDefault="00E04B95" w:rsidP="00E04B95">
            <w:pPr>
              <w:jc w:val="cente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2750</w:t>
            </w:r>
          </w:p>
        </w:tc>
        <w:tc>
          <w:tcPr>
            <w:tcW w:w="1089" w:type="dxa"/>
            <w:tcBorders>
              <w:top w:val="nil"/>
              <w:left w:val="nil"/>
              <w:bottom w:val="single" w:sz="4" w:space="0" w:color="auto"/>
              <w:right w:val="single" w:sz="4" w:space="0" w:color="auto"/>
            </w:tcBorders>
            <w:shd w:val="clear" w:color="FFFFCC" w:fill="F2F2F2"/>
            <w:noWrap/>
            <w:vAlign w:val="bottom"/>
            <w:hideMark/>
          </w:tcPr>
          <w:p w:rsidR="00E04B95" w:rsidRPr="00E04B95" w:rsidRDefault="00E04B95" w:rsidP="00E04B95">
            <w:pPr>
              <w:jc w:val="cente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3059</w:t>
            </w:r>
          </w:p>
        </w:tc>
        <w:tc>
          <w:tcPr>
            <w:tcW w:w="1179" w:type="dxa"/>
            <w:tcBorders>
              <w:top w:val="nil"/>
              <w:left w:val="nil"/>
              <w:bottom w:val="single" w:sz="4" w:space="0" w:color="auto"/>
              <w:right w:val="single" w:sz="8" w:space="0" w:color="auto"/>
            </w:tcBorders>
            <w:shd w:val="clear" w:color="FFFFCC" w:fill="F2F2F2"/>
            <w:noWrap/>
            <w:vAlign w:val="bottom"/>
            <w:hideMark/>
          </w:tcPr>
          <w:p w:rsidR="00E04B95" w:rsidRPr="00E04B95" w:rsidRDefault="00E04B95" w:rsidP="00E04B95">
            <w:pPr>
              <w:jc w:val="cente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5041</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Bali 25 Junio - 31 Agosto, 2026</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425</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425</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849</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Bali 01 Nov- 20 Dic, 2026 / 07 Ene - 31 Mar, 2027</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103</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151</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164</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Bali 21 Diciembre 2026 - 06 Enero 2027</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486</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534</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932</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Barco 01 Jul - 30 Ago / 27 Sep - 11 Oct, 2026</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41</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55</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55</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Barco 20 Dic 2026 - 04 Ene 2027 / 1 - 11 Feb / 4 - 15 Mar, 2027</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219</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293</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411</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Barco 05 - 31 Ene / 12 Feb - 03 Mar / 16 - 31 Mar, 2027</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178</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241</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329</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2F2F2"/>
            <w:noWrap/>
            <w:vAlign w:val="bottom"/>
            <w:hideMark/>
          </w:tcPr>
          <w:p w:rsidR="00E04B95" w:rsidRPr="00E04B95" w:rsidRDefault="00E04B95" w:rsidP="00E04B95">
            <w:pP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SUPERIOR PLUS</w:t>
            </w:r>
          </w:p>
        </w:tc>
        <w:tc>
          <w:tcPr>
            <w:tcW w:w="1276" w:type="dxa"/>
            <w:tcBorders>
              <w:top w:val="nil"/>
              <w:left w:val="nil"/>
              <w:bottom w:val="single" w:sz="4" w:space="0" w:color="auto"/>
              <w:right w:val="single" w:sz="4" w:space="0" w:color="auto"/>
            </w:tcBorders>
            <w:shd w:val="clear" w:color="FFFFCC" w:fill="F2F2F2"/>
            <w:noWrap/>
            <w:vAlign w:val="bottom"/>
            <w:hideMark/>
          </w:tcPr>
          <w:p w:rsidR="00E04B95" w:rsidRPr="00E04B95" w:rsidRDefault="00E04B95" w:rsidP="00E04B95">
            <w:pPr>
              <w:jc w:val="cente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3168</w:t>
            </w:r>
          </w:p>
        </w:tc>
        <w:tc>
          <w:tcPr>
            <w:tcW w:w="1089" w:type="dxa"/>
            <w:tcBorders>
              <w:top w:val="nil"/>
              <w:left w:val="nil"/>
              <w:bottom w:val="single" w:sz="4" w:space="0" w:color="auto"/>
              <w:right w:val="single" w:sz="4" w:space="0" w:color="auto"/>
            </w:tcBorders>
            <w:shd w:val="clear" w:color="FFFFCC" w:fill="F2F2F2"/>
            <w:noWrap/>
            <w:vAlign w:val="bottom"/>
            <w:hideMark/>
          </w:tcPr>
          <w:p w:rsidR="00E04B95" w:rsidRPr="00E04B95" w:rsidRDefault="00E04B95" w:rsidP="00E04B95">
            <w:pPr>
              <w:jc w:val="cente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3653</w:t>
            </w:r>
          </w:p>
        </w:tc>
        <w:tc>
          <w:tcPr>
            <w:tcW w:w="1179" w:type="dxa"/>
            <w:tcBorders>
              <w:top w:val="nil"/>
              <w:left w:val="nil"/>
              <w:bottom w:val="single" w:sz="4" w:space="0" w:color="auto"/>
              <w:right w:val="single" w:sz="8" w:space="0" w:color="auto"/>
            </w:tcBorders>
            <w:shd w:val="clear" w:color="FFFFCC" w:fill="F2F2F2"/>
            <w:noWrap/>
            <w:vAlign w:val="bottom"/>
            <w:hideMark/>
          </w:tcPr>
          <w:p w:rsidR="00E04B95" w:rsidRPr="00E04B95" w:rsidRDefault="00E04B95" w:rsidP="00E04B95">
            <w:pPr>
              <w:jc w:val="cente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5849</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Bali 25 Junio - 31 Agosto, 2026</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1514</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1507</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3027</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Bali 21 Diciembre 2026 - 08 Enero 2027</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459</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459</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870</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Barco 01 Julio - 31 Agosto, 2026</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260</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347</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521</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Barco 21 Dic 2026 - 10 Enero 2027</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329</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439</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658</w:t>
            </w:r>
          </w:p>
        </w:tc>
      </w:tr>
      <w:tr w:rsidR="00E04B95" w:rsidRPr="00E04B95" w:rsidTr="00E04B95">
        <w:trPr>
          <w:trHeight w:val="20"/>
          <w:jc w:val="center"/>
        </w:trPr>
        <w:tc>
          <w:tcPr>
            <w:tcW w:w="59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E04B95">
            <w:pP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Supl. Barco 11 Enero - 31 Marzo, 2027</w:t>
            </w:r>
          </w:p>
        </w:tc>
        <w:tc>
          <w:tcPr>
            <w:tcW w:w="1276"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226</w:t>
            </w:r>
          </w:p>
        </w:tc>
        <w:tc>
          <w:tcPr>
            <w:tcW w:w="108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302</w:t>
            </w:r>
          </w:p>
        </w:tc>
        <w:tc>
          <w:tcPr>
            <w:tcW w:w="1179" w:type="dxa"/>
            <w:tcBorders>
              <w:top w:val="nil"/>
              <w:left w:val="nil"/>
              <w:bottom w:val="single" w:sz="4" w:space="0" w:color="auto"/>
              <w:right w:val="single" w:sz="4" w:space="0" w:color="auto"/>
            </w:tcBorders>
            <w:shd w:val="clear" w:color="FFFFCC" w:fill="FFFFFF"/>
            <w:noWrap/>
            <w:vAlign w:val="bottom"/>
            <w:hideMark/>
          </w:tcPr>
          <w:p w:rsidR="00E04B95" w:rsidRPr="00E04B95" w:rsidRDefault="00E04B95" w:rsidP="00E04B95">
            <w:pPr>
              <w:jc w:val="center"/>
              <w:rPr>
                <w:rFonts w:ascii="Aptos" w:eastAsia="Times New Roman" w:hAnsi="Aptos" w:cs="Times New Roman"/>
                <w:i/>
                <w:iCs/>
                <w:color w:val="FF0000"/>
                <w:sz w:val="20"/>
                <w:szCs w:val="20"/>
                <w:lang w:val="es-MX" w:eastAsia="es-MX"/>
              </w:rPr>
            </w:pPr>
            <w:r w:rsidRPr="00E04B95">
              <w:rPr>
                <w:rFonts w:ascii="Aptos" w:eastAsia="Times New Roman" w:hAnsi="Aptos" w:cs="Times New Roman"/>
                <w:i/>
                <w:iCs/>
                <w:color w:val="FF0000"/>
                <w:sz w:val="20"/>
                <w:szCs w:val="20"/>
                <w:lang w:val="es-MX" w:eastAsia="es-MX"/>
              </w:rPr>
              <w:t>452</w:t>
            </w:r>
          </w:p>
        </w:tc>
      </w:tr>
      <w:tr w:rsidR="00E04B95" w:rsidRPr="00E04B95" w:rsidTr="00E04B95">
        <w:trPr>
          <w:trHeight w:val="20"/>
          <w:jc w:val="center"/>
        </w:trPr>
        <w:tc>
          <w:tcPr>
            <w:tcW w:w="9508" w:type="dxa"/>
            <w:gridSpan w:val="4"/>
            <w:tcBorders>
              <w:top w:val="nil"/>
              <w:left w:val="single" w:sz="8" w:space="0" w:color="auto"/>
              <w:bottom w:val="single" w:sz="4" w:space="0" w:color="auto"/>
              <w:right w:val="single" w:sz="8" w:space="0" w:color="000000"/>
            </w:tcBorders>
            <w:shd w:val="clear" w:color="FFFFCC" w:fill="FFFFFF"/>
            <w:noWrap/>
            <w:vAlign w:val="bottom"/>
            <w:hideMark/>
          </w:tcPr>
          <w:p w:rsidR="00E04B95" w:rsidRPr="00E04B95" w:rsidRDefault="00E04B95" w:rsidP="00E04B95">
            <w:pPr>
              <w:jc w:val="cente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 xml:space="preserve">TARIFAS SUJETAS A DISPONIBILIDAD Y CAMBIO SIN PREVIO AVISO </w:t>
            </w:r>
          </w:p>
        </w:tc>
      </w:tr>
      <w:tr w:rsidR="00E04B95" w:rsidRPr="00E04B95" w:rsidTr="00E04B95">
        <w:trPr>
          <w:trHeight w:val="20"/>
          <w:jc w:val="center"/>
        </w:trPr>
        <w:tc>
          <w:tcPr>
            <w:tcW w:w="9508" w:type="dxa"/>
            <w:gridSpan w:val="4"/>
            <w:tcBorders>
              <w:top w:val="single" w:sz="4" w:space="0" w:color="auto"/>
              <w:left w:val="single" w:sz="8" w:space="0" w:color="auto"/>
              <w:bottom w:val="single" w:sz="8" w:space="0" w:color="auto"/>
              <w:right w:val="single" w:sz="8" w:space="0" w:color="000000"/>
            </w:tcBorders>
            <w:shd w:val="clear" w:color="FFFFCC" w:fill="FFFFFF"/>
            <w:noWrap/>
            <w:vAlign w:val="bottom"/>
            <w:hideMark/>
          </w:tcPr>
          <w:p w:rsidR="00E04B95" w:rsidRPr="00E04B95" w:rsidRDefault="00E04B95" w:rsidP="00E04B95">
            <w:pPr>
              <w:jc w:val="center"/>
              <w:rPr>
                <w:rFonts w:ascii="Aptos" w:eastAsia="Times New Roman" w:hAnsi="Aptos" w:cs="Times New Roman"/>
                <w:b/>
                <w:bCs/>
                <w:sz w:val="20"/>
                <w:szCs w:val="20"/>
                <w:lang w:val="es-MX" w:eastAsia="es-MX"/>
              </w:rPr>
            </w:pPr>
            <w:r w:rsidRPr="00E04B95">
              <w:rPr>
                <w:rFonts w:ascii="Aptos" w:eastAsia="Times New Roman" w:hAnsi="Aptos" w:cs="Times New Roman"/>
                <w:b/>
                <w:bCs/>
                <w:sz w:val="20"/>
                <w:szCs w:val="20"/>
                <w:lang w:val="es-MX" w:eastAsia="es-MX"/>
              </w:rPr>
              <w:t>CONSULTAR SUPLEMENTO PARA SEMANA SANTA, VERANO, NAVIDAD Y FIN DE AÑO</w:t>
            </w:r>
          </w:p>
        </w:tc>
      </w:tr>
    </w:tbl>
    <w:p w:rsidR="00D562EB" w:rsidRPr="00E04B95" w:rsidRDefault="00D562EB" w:rsidP="008D28F6">
      <w:pPr>
        <w:rPr>
          <w:rFonts w:eastAsia="Calibri" w:cs="Tahoma"/>
          <w:b/>
          <w:color w:val="000000" w:themeColor="text1"/>
          <w:sz w:val="10"/>
          <w:szCs w:val="10"/>
          <w:lang w:val="es-MX"/>
        </w:rPr>
      </w:pPr>
    </w:p>
    <w:tbl>
      <w:tblPr>
        <w:tblW w:w="5813" w:type="dxa"/>
        <w:jc w:val="center"/>
        <w:tblCellMar>
          <w:left w:w="70" w:type="dxa"/>
          <w:right w:w="70" w:type="dxa"/>
        </w:tblCellMar>
        <w:tblLook w:val="04A0" w:firstRow="1" w:lastRow="0" w:firstColumn="1" w:lastColumn="0" w:noHBand="0" w:noVBand="1"/>
      </w:tblPr>
      <w:tblGrid>
        <w:gridCol w:w="3564"/>
        <w:gridCol w:w="2249"/>
      </w:tblGrid>
      <w:tr w:rsidR="00E04B95" w:rsidRPr="00E04B95" w:rsidTr="00E04B95">
        <w:trPr>
          <w:trHeight w:val="20"/>
          <w:jc w:val="center"/>
        </w:trPr>
        <w:tc>
          <w:tcPr>
            <w:tcW w:w="3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04B95" w:rsidRPr="00E04B95" w:rsidRDefault="00E04B95" w:rsidP="003B478C">
            <w:pPr>
              <w:rPr>
                <w:rFonts w:ascii="Aptos Narrow" w:eastAsia="Times New Roman" w:hAnsi="Aptos Narrow" w:cs="Times New Roman"/>
                <w:b/>
                <w:bCs/>
                <w:i/>
                <w:iCs/>
                <w:sz w:val="20"/>
                <w:szCs w:val="20"/>
                <w:lang w:val="es-MX" w:eastAsia="es-MX"/>
              </w:rPr>
            </w:pPr>
            <w:r w:rsidRPr="00E04B95">
              <w:rPr>
                <w:rFonts w:ascii="Aptos Narrow" w:eastAsia="Times New Roman" w:hAnsi="Aptos Narrow" w:cs="Times New Roman"/>
                <w:b/>
                <w:bCs/>
                <w:i/>
                <w:iCs/>
                <w:sz w:val="20"/>
                <w:szCs w:val="20"/>
                <w:lang w:val="es-MX" w:eastAsia="es-MX"/>
              </w:rPr>
              <w:t>TARIFA SUGERIDA DE VUELOS INTERNOS</w:t>
            </w:r>
          </w:p>
        </w:tc>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04B95" w:rsidRPr="00E04B95" w:rsidRDefault="00E04B95" w:rsidP="003B478C">
            <w:pPr>
              <w:jc w:val="center"/>
              <w:rPr>
                <w:rFonts w:ascii="Aptos Narrow" w:eastAsia="Times New Roman" w:hAnsi="Aptos Narrow" w:cs="Times New Roman"/>
                <w:b/>
                <w:bCs/>
                <w:i/>
                <w:iCs/>
                <w:sz w:val="20"/>
                <w:szCs w:val="20"/>
                <w:lang w:val="es-MX" w:eastAsia="es-MX"/>
              </w:rPr>
            </w:pPr>
            <w:r w:rsidRPr="00E04B95">
              <w:rPr>
                <w:rFonts w:ascii="Aptos Narrow" w:eastAsia="Times New Roman" w:hAnsi="Aptos Narrow" w:cs="Times New Roman"/>
                <w:b/>
                <w:bCs/>
                <w:i/>
                <w:iCs/>
                <w:sz w:val="20"/>
                <w:szCs w:val="20"/>
                <w:lang w:val="es-MX" w:eastAsia="es-MX"/>
              </w:rPr>
              <w:t>DESDE</w:t>
            </w:r>
          </w:p>
        </w:tc>
      </w:tr>
      <w:tr w:rsidR="00E04B95" w:rsidRPr="00E04B95" w:rsidTr="00E04B95">
        <w:trPr>
          <w:trHeight w:val="20"/>
          <w:jc w:val="center"/>
        </w:trPr>
        <w:tc>
          <w:tcPr>
            <w:tcW w:w="3564" w:type="dxa"/>
            <w:tcBorders>
              <w:top w:val="nil"/>
              <w:left w:val="single" w:sz="8" w:space="0" w:color="auto"/>
              <w:bottom w:val="single" w:sz="4" w:space="0" w:color="auto"/>
              <w:right w:val="single" w:sz="4" w:space="0" w:color="auto"/>
            </w:tcBorders>
            <w:shd w:val="clear" w:color="FFFFCC" w:fill="FFFFFF"/>
            <w:noWrap/>
            <w:vAlign w:val="bottom"/>
            <w:hideMark/>
          </w:tcPr>
          <w:p w:rsidR="00E04B95" w:rsidRPr="00E04B95" w:rsidRDefault="00E04B95" w:rsidP="003B478C">
            <w:pPr>
              <w:rPr>
                <w:rFonts w:ascii="Aptos Narrow" w:eastAsia="Times New Roman" w:hAnsi="Aptos Narrow" w:cs="Times New Roman"/>
                <w:b/>
                <w:bCs/>
                <w:i/>
                <w:iCs/>
                <w:color w:val="FF0000"/>
                <w:sz w:val="20"/>
                <w:szCs w:val="20"/>
                <w:lang w:val="es-MX" w:eastAsia="es-MX"/>
              </w:rPr>
            </w:pPr>
            <w:r w:rsidRPr="00E04B95">
              <w:rPr>
                <w:rFonts w:ascii="Aptos Narrow" w:eastAsia="Times New Roman" w:hAnsi="Aptos Narrow" w:cs="Times New Roman"/>
                <w:b/>
                <w:bCs/>
                <w:i/>
                <w:iCs/>
                <w:color w:val="FF0000"/>
                <w:sz w:val="20"/>
                <w:szCs w:val="20"/>
                <w:lang w:val="es-MX" w:eastAsia="es-MX"/>
              </w:rPr>
              <w:t xml:space="preserve">Vuelos Domésticos DPS / LPJ / DPS </w:t>
            </w:r>
          </w:p>
        </w:tc>
        <w:tc>
          <w:tcPr>
            <w:tcW w:w="2249" w:type="dxa"/>
            <w:tcBorders>
              <w:top w:val="single" w:sz="4" w:space="0" w:color="auto"/>
              <w:left w:val="nil"/>
              <w:bottom w:val="single" w:sz="4" w:space="0" w:color="auto"/>
              <w:right w:val="single" w:sz="8" w:space="0" w:color="000000"/>
            </w:tcBorders>
            <w:shd w:val="clear" w:color="FFFFCC" w:fill="FFFFFF"/>
            <w:noWrap/>
            <w:vAlign w:val="bottom"/>
            <w:hideMark/>
          </w:tcPr>
          <w:p w:rsidR="00E04B95" w:rsidRPr="00E04B95" w:rsidRDefault="00E04B95" w:rsidP="003B478C">
            <w:pPr>
              <w:jc w:val="center"/>
              <w:rPr>
                <w:rFonts w:ascii="Aptos Narrow" w:eastAsia="Times New Roman" w:hAnsi="Aptos Narrow" w:cs="Times New Roman"/>
                <w:b/>
                <w:bCs/>
                <w:i/>
                <w:iCs/>
                <w:color w:val="FF0000"/>
                <w:sz w:val="20"/>
                <w:szCs w:val="20"/>
                <w:lang w:val="es-MX" w:eastAsia="es-MX"/>
              </w:rPr>
            </w:pPr>
            <w:r w:rsidRPr="00E04B95">
              <w:rPr>
                <w:rFonts w:ascii="Aptos Narrow" w:eastAsia="Times New Roman" w:hAnsi="Aptos Narrow" w:cs="Times New Roman"/>
                <w:b/>
                <w:bCs/>
                <w:i/>
                <w:iCs/>
                <w:color w:val="FF0000"/>
                <w:sz w:val="20"/>
                <w:szCs w:val="20"/>
                <w:lang w:val="es-MX" w:eastAsia="es-MX"/>
              </w:rPr>
              <w:t>370 - 415</w:t>
            </w:r>
          </w:p>
        </w:tc>
      </w:tr>
    </w:tbl>
    <w:p w:rsidR="00E04B95" w:rsidRPr="00E04B95" w:rsidRDefault="00E04B95" w:rsidP="00E04B95">
      <w:pPr>
        <w:rPr>
          <w:rFonts w:eastAsia="Calibri" w:cs="Tahoma"/>
          <w:bCs/>
          <w:i/>
          <w:iCs/>
          <w:color w:val="000000" w:themeColor="text1"/>
          <w:sz w:val="20"/>
          <w:szCs w:val="20"/>
          <w:lang w:val="es-MX"/>
        </w:rPr>
      </w:pPr>
    </w:p>
    <w:p w:rsidR="00E04B95" w:rsidRPr="00E04B95" w:rsidRDefault="00E04B95" w:rsidP="00E04B95">
      <w:pPr>
        <w:jc w:val="both"/>
        <w:rPr>
          <w:rFonts w:eastAsia="Calibri" w:cs="Tahoma"/>
          <w:b/>
          <w:i/>
          <w:iCs/>
          <w:color w:val="EE0000"/>
          <w:sz w:val="20"/>
          <w:szCs w:val="20"/>
          <w:lang w:val="es-MX"/>
        </w:rPr>
      </w:pPr>
      <w:r w:rsidRPr="00E04B95">
        <w:rPr>
          <w:rFonts w:eastAsia="Calibri" w:cs="Tahoma"/>
          <w:b/>
          <w:i/>
          <w:iCs/>
          <w:color w:val="EE0000"/>
          <w:sz w:val="20"/>
          <w:szCs w:val="20"/>
          <w:lang w:val="es-MX"/>
        </w:rPr>
        <w:t>IMPORTANTE:</w:t>
      </w:r>
    </w:p>
    <w:p w:rsidR="007771CA" w:rsidRPr="00D562EB" w:rsidRDefault="00D562EB" w:rsidP="00E04B95">
      <w:pPr>
        <w:jc w:val="both"/>
        <w:rPr>
          <w:rFonts w:eastAsia="Calibri" w:cs="Tahoma"/>
          <w:bCs/>
          <w:i/>
          <w:iCs/>
          <w:color w:val="000000" w:themeColor="text1"/>
          <w:sz w:val="20"/>
          <w:szCs w:val="20"/>
          <w:lang w:val="es-MX"/>
        </w:rPr>
      </w:pPr>
      <w:r w:rsidRPr="00D562EB">
        <w:rPr>
          <w:rFonts w:eastAsia="Calibri" w:cs="Tahoma"/>
          <w:bCs/>
          <w:i/>
          <w:iCs/>
          <w:color w:val="000000" w:themeColor="text1"/>
          <w:sz w:val="20"/>
          <w:szCs w:val="20"/>
          <w:lang w:val="es-MX"/>
        </w:rPr>
        <w:t xml:space="preserve">La primera noche en Bali se está considerando en hoteles cerca del aeropuerto, pues al siguiente día deberán tomar el primer vuelo para volar a </w:t>
      </w:r>
      <w:r w:rsidRPr="00D562EB">
        <w:rPr>
          <w:rFonts w:eastAsia="Calibri" w:cs="Tahoma"/>
          <w:b/>
          <w:i/>
          <w:iCs/>
          <w:color w:val="E97132" w:themeColor="accent2"/>
          <w:sz w:val="20"/>
          <w:szCs w:val="20"/>
          <w:lang w:val="es-MX"/>
        </w:rPr>
        <w:t xml:space="preserve">LABUAN BAJO (LBJ) </w:t>
      </w:r>
      <w:r w:rsidRPr="00D562EB">
        <w:rPr>
          <w:rFonts w:eastAsia="Calibri" w:cs="Tahoma"/>
          <w:bCs/>
          <w:i/>
          <w:iCs/>
          <w:color w:val="000000" w:themeColor="text1"/>
          <w:sz w:val="20"/>
          <w:szCs w:val="20"/>
          <w:lang w:val="es-MX"/>
        </w:rPr>
        <w:t>el cual deberá llegar máximo 10:00 am. Si el vuelo internacional de llegada al aeropuerto Denpasar es muy temprano podrán considerar cotizar esa noche en playa</w:t>
      </w:r>
      <w:r>
        <w:rPr>
          <w:rFonts w:eastAsia="Calibri" w:cs="Tahoma"/>
          <w:bCs/>
          <w:i/>
          <w:iCs/>
          <w:color w:val="000000" w:themeColor="text1"/>
          <w:sz w:val="20"/>
          <w:szCs w:val="20"/>
          <w:lang w:val="es-MX"/>
        </w:rPr>
        <w:t xml:space="preserve"> para descanso de los pasajeros</w:t>
      </w:r>
      <w:r w:rsidRPr="00D562EB">
        <w:rPr>
          <w:rFonts w:eastAsia="Calibri" w:cs="Tahoma"/>
          <w:bCs/>
          <w:i/>
          <w:iCs/>
          <w:color w:val="000000" w:themeColor="text1"/>
          <w:sz w:val="20"/>
          <w:szCs w:val="20"/>
          <w:lang w:val="es-MX"/>
        </w:rPr>
        <w:t>.</w:t>
      </w:r>
      <w:r w:rsidR="00E04B95">
        <w:rPr>
          <w:rFonts w:eastAsia="Calibri" w:cs="Tahoma"/>
          <w:bCs/>
          <w:i/>
          <w:iCs/>
          <w:color w:val="000000" w:themeColor="text1"/>
          <w:sz w:val="20"/>
          <w:szCs w:val="20"/>
          <w:lang w:val="es-MX"/>
        </w:rPr>
        <w:t xml:space="preserve"> O en dado el caso volar el mismo día a Labuan Bajo cambiando esta noche para descansar y al siguiente día tomar muy temprano el barco. Podría haber suplemento por estos cambios. </w:t>
      </w:r>
    </w:p>
    <w:p w:rsidR="007771CA" w:rsidRPr="00E04B95" w:rsidRDefault="007771CA" w:rsidP="008D28F6">
      <w:pPr>
        <w:rPr>
          <w:rFonts w:eastAsia="Calibri" w:cs="Tahoma"/>
          <w:b/>
          <w:color w:val="000000" w:themeColor="text1"/>
          <w:sz w:val="20"/>
          <w:szCs w:val="20"/>
          <w:lang w:val="es-MX"/>
        </w:rPr>
      </w:pPr>
    </w:p>
    <w:tbl>
      <w:tblPr>
        <w:tblW w:w="7220" w:type="dxa"/>
        <w:jc w:val="center"/>
        <w:tblCellMar>
          <w:left w:w="70" w:type="dxa"/>
          <w:right w:w="70" w:type="dxa"/>
        </w:tblCellMar>
        <w:tblLook w:val="04A0" w:firstRow="1" w:lastRow="0" w:firstColumn="1" w:lastColumn="0" w:noHBand="0" w:noVBand="1"/>
      </w:tblPr>
      <w:tblGrid>
        <w:gridCol w:w="1455"/>
        <w:gridCol w:w="1777"/>
        <w:gridCol w:w="3988"/>
      </w:tblGrid>
      <w:tr w:rsidR="00E04B95" w:rsidRPr="00E04B95" w:rsidTr="00E04B95">
        <w:trPr>
          <w:trHeight w:val="300"/>
          <w:jc w:val="center"/>
        </w:trPr>
        <w:tc>
          <w:tcPr>
            <w:tcW w:w="7220" w:type="dxa"/>
            <w:gridSpan w:val="3"/>
            <w:tcBorders>
              <w:top w:val="single" w:sz="8" w:space="0" w:color="auto"/>
              <w:left w:val="single" w:sz="8" w:space="0" w:color="auto"/>
              <w:bottom w:val="single" w:sz="8" w:space="0" w:color="auto"/>
              <w:right w:val="single" w:sz="8" w:space="0" w:color="000000"/>
            </w:tcBorders>
            <w:shd w:val="clear" w:color="000000" w:fill="000000"/>
            <w:noWrap/>
            <w:vAlign w:val="center"/>
            <w:hideMark/>
          </w:tcPr>
          <w:p w:rsidR="00E04B95" w:rsidRPr="00E04B95" w:rsidRDefault="00E04B95" w:rsidP="00E04B95">
            <w:pPr>
              <w:jc w:val="center"/>
              <w:rPr>
                <w:rFonts w:ascii="Calibri" w:eastAsia="Times New Roman" w:hAnsi="Calibri" w:cs="Calibri"/>
                <w:b/>
                <w:bCs/>
                <w:color w:val="FFFFFF"/>
                <w:sz w:val="20"/>
                <w:szCs w:val="20"/>
                <w:lang w:val="es-MX" w:eastAsia="es-MX"/>
              </w:rPr>
            </w:pPr>
            <w:r w:rsidRPr="00E04B95">
              <w:rPr>
                <w:rFonts w:ascii="Calibri" w:eastAsia="Times New Roman" w:hAnsi="Calibri" w:cs="Calibri"/>
                <w:b/>
                <w:bCs/>
                <w:color w:val="FFFFFF"/>
                <w:sz w:val="20"/>
                <w:szCs w:val="20"/>
                <w:lang w:val="es-MX" w:eastAsia="es-MX"/>
              </w:rPr>
              <w:t xml:space="preserve">HOTELES PREVISTOS O SIMILARES </w:t>
            </w:r>
          </w:p>
        </w:tc>
      </w:tr>
      <w:tr w:rsidR="00E04B95" w:rsidRPr="00E04B95" w:rsidTr="00E04B95">
        <w:trPr>
          <w:trHeight w:val="300"/>
          <w:jc w:val="center"/>
        </w:trPr>
        <w:tc>
          <w:tcPr>
            <w:tcW w:w="1455" w:type="dxa"/>
            <w:tcBorders>
              <w:top w:val="nil"/>
              <w:left w:val="single" w:sz="8" w:space="0" w:color="auto"/>
              <w:bottom w:val="nil"/>
              <w:right w:val="single" w:sz="8" w:space="0" w:color="auto"/>
            </w:tcBorders>
            <w:shd w:val="clear" w:color="000000" w:fill="000000"/>
            <w:noWrap/>
            <w:vAlign w:val="center"/>
            <w:hideMark/>
          </w:tcPr>
          <w:p w:rsidR="00E04B95" w:rsidRPr="00E04B95" w:rsidRDefault="00E04B95" w:rsidP="00E04B95">
            <w:pPr>
              <w:jc w:val="center"/>
              <w:rPr>
                <w:rFonts w:ascii="Calibri" w:eastAsia="Times New Roman" w:hAnsi="Calibri" w:cs="Calibri"/>
                <w:b/>
                <w:bCs/>
                <w:color w:val="FFFFFF"/>
                <w:sz w:val="20"/>
                <w:szCs w:val="20"/>
                <w:lang w:val="es-MX" w:eastAsia="es-MX"/>
              </w:rPr>
            </w:pPr>
            <w:r w:rsidRPr="00E04B95">
              <w:rPr>
                <w:rFonts w:ascii="Calibri" w:eastAsia="Times New Roman" w:hAnsi="Calibri" w:cs="Calibri"/>
                <w:b/>
                <w:bCs/>
                <w:color w:val="FFFFFF"/>
                <w:sz w:val="20"/>
                <w:szCs w:val="20"/>
                <w:lang w:val="es-MX" w:eastAsia="es-MX"/>
              </w:rPr>
              <w:t>Categoría</w:t>
            </w:r>
          </w:p>
        </w:tc>
        <w:tc>
          <w:tcPr>
            <w:tcW w:w="1777" w:type="dxa"/>
            <w:tcBorders>
              <w:top w:val="nil"/>
              <w:left w:val="nil"/>
              <w:bottom w:val="nil"/>
              <w:right w:val="single" w:sz="8" w:space="0" w:color="auto"/>
            </w:tcBorders>
            <w:shd w:val="clear" w:color="000000" w:fill="000000"/>
            <w:noWrap/>
            <w:vAlign w:val="center"/>
            <w:hideMark/>
          </w:tcPr>
          <w:p w:rsidR="00E04B95" w:rsidRPr="00E04B95" w:rsidRDefault="00E04B95" w:rsidP="00E04B95">
            <w:pPr>
              <w:jc w:val="center"/>
              <w:rPr>
                <w:rFonts w:ascii="Calibri" w:eastAsia="Times New Roman" w:hAnsi="Calibri" w:cs="Calibri"/>
                <w:b/>
                <w:bCs/>
                <w:color w:val="FFFFFF"/>
                <w:sz w:val="20"/>
                <w:szCs w:val="20"/>
                <w:lang w:val="es-MX" w:eastAsia="es-MX"/>
              </w:rPr>
            </w:pPr>
            <w:r w:rsidRPr="00E04B95">
              <w:rPr>
                <w:rFonts w:ascii="Calibri" w:eastAsia="Times New Roman" w:hAnsi="Calibri" w:cs="Calibri"/>
                <w:b/>
                <w:bCs/>
                <w:color w:val="FFFFFF"/>
                <w:sz w:val="20"/>
                <w:szCs w:val="20"/>
                <w:lang w:val="es-MX" w:eastAsia="es-MX"/>
              </w:rPr>
              <w:t xml:space="preserve">Ciudad </w:t>
            </w:r>
          </w:p>
        </w:tc>
        <w:tc>
          <w:tcPr>
            <w:tcW w:w="3988" w:type="dxa"/>
            <w:tcBorders>
              <w:top w:val="nil"/>
              <w:left w:val="nil"/>
              <w:bottom w:val="nil"/>
              <w:right w:val="single" w:sz="8" w:space="0" w:color="auto"/>
            </w:tcBorders>
            <w:shd w:val="clear" w:color="000000" w:fill="000000"/>
            <w:noWrap/>
            <w:vAlign w:val="center"/>
            <w:hideMark/>
          </w:tcPr>
          <w:p w:rsidR="00E04B95" w:rsidRPr="00E04B95" w:rsidRDefault="00E04B95" w:rsidP="00E04B95">
            <w:pPr>
              <w:jc w:val="center"/>
              <w:rPr>
                <w:rFonts w:ascii="Calibri" w:eastAsia="Times New Roman" w:hAnsi="Calibri" w:cs="Calibri"/>
                <w:b/>
                <w:bCs/>
                <w:color w:val="FFFFFF"/>
                <w:sz w:val="20"/>
                <w:szCs w:val="20"/>
                <w:lang w:val="es-MX" w:eastAsia="es-MX"/>
              </w:rPr>
            </w:pPr>
            <w:r w:rsidRPr="00E04B95">
              <w:rPr>
                <w:rFonts w:ascii="Calibri" w:eastAsia="Times New Roman" w:hAnsi="Calibri" w:cs="Calibri"/>
                <w:b/>
                <w:bCs/>
                <w:color w:val="FFFFFF"/>
                <w:sz w:val="20"/>
                <w:szCs w:val="20"/>
                <w:lang w:val="es-MX" w:eastAsia="es-MX"/>
              </w:rPr>
              <w:t xml:space="preserve">Hotel </w:t>
            </w:r>
          </w:p>
        </w:tc>
      </w:tr>
      <w:tr w:rsidR="00E04B95" w:rsidRPr="00E04B95" w:rsidTr="00E04B95">
        <w:trPr>
          <w:trHeight w:val="288"/>
          <w:jc w:val="center"/>
        </w:trPr>
        <w:tc>
          <w:tcPr>
            <w:tcW w:w="1455" w:type="dxa"/>
            <w:vMerge w:val="restart"/>
            <w:tcBorders>
              <w:top w:val="single" w:sz="8" w:space="0" w:color="auto"/>
              <w:left w:val="single" w:sz="8" w:space="0" w:color="auto"/>
              <w:bottom w:val="single" w:sz="4" w:space="0" w:color="000000"/>
              <w:right w:val="single" w:sz="4" w:space="0" w:color="auto"/>
            </w:tcBorders>
            <w:shd w:val="clear" w:color="000000" w:fill="FFFFFF"/>
            <w:noWrap/>
            <w:vAlign w:val="center"/>
            <w:hideMark/>
          </w:tcPr>
          <w:p w:rsidR="00E04B95" w:rsidRPr="00E04B95" w:rsidRDefault="00E04B95" w:rsidP="00E04B95">
            <w:pPr>
              <w:jc w:val="center"/>
              <w:rPr>
                <w:rFonts w:ascii="Calibri" w:eastAsia="Times New Roman" w:hAnsi="Calibri" w:cs="Calibri"/>
                <w:b/>
                <w:bCs/>
                <w:color w:val="000000"/>
                <w:sz w:val="20"/>
                <w:szCs w:val="20"/>
                <w:lang w:val="es-MX" w:eastAsia="es-MX"/>
              </w:rPr>
            </w:pPr>
            <w:r w:rsidRPr="00E04B95">
              <w:rPr>
                <w:rFonts w:ascii="Calibri" w:eastAsia="Times New Roman" w:hAnsi="Calibri" w:cs="Calibri"/>
                <w:b/>
                <w:bCs/>
                <w:color w:val="000000"/>
                <w:sz w:val="20"/>
                <w:szCs w:val="20"/>
                <w:lang w:val="es-MX" w:eastAsia="es-MX"/>
              </w:rPr>
              <w:t>PRIMERA</w:t>
            </w:r>
          </w:p>
        </w:tc>
        <w:tc>
          <w:tcPr>
            <w:tcW w:w="1777" w:type="dxa"/>
            <w:tcBorders>
              <w:top w:val="single" w:sz="8" w:space="0" w:color="auto"/>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Denpasar (Apto)</w:t>
            </w:r>
          </w:p>
        </w:tc>
        <w:tc>
          <w:tcPr>
            <w:tcW w:w="3988" w:type="dxa"/>
            <w:tcBorders>
              <w:top w:val="single" w:sz="8" w:space="0" w:color="auto"/>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pt-PT" w:eastAsia="es-MX"/>
              </w:rPr>
            </w:pPr>
            <w:r w:rsidRPr="00E04B95">
              <w:rPr>
                <w:rFonts w:ascii="Calibri" w:eastAsia="Times New Roman" w:hAnsi="Calibri" w:cs="Calibri"/>
                <w:color w:val="000000"/>
                <w:sz w:val="20"/>
                <w:szCs w:val="20"/>
                <w:lang w:val="pt-PT" w:eastAsia="es-MX"/>
              </w:rPr>
              <w:t>Novotel Bali Ngurah Rai Airport</w:t>
            </w:r>
          </w:p>
        </w:tc>
      </w:tr>
      <w:tr w:rsidR="00E04B95" w:rsidRPr="00E04B95" w:rsidTr="00E04B95">
        <w:trPr>
          <w:trHeight w:val="288"/>
          <w:jc w:val="center"/>
        </w:trPr>
        <w:tc>
          <w:tcPr>
            <w:tcW w:w="1455" w:type="dxa"/>
            <w:vMerge/>
            <w:tcBorders>
              <w:top w:val="single" w:sz="8" w:space="0" w:color="auto"/>
              <w:left w:val="single" w:sz="8" w:space="0" w:color="auto"/>
              <w:bottom w:val="single" w:sz="4" w:space="0" w:color="000000"/>
              <w:right w:val="single" w:sz="4" w:space="0" w:color="auto"/>
            </w:tcBorders>
            <w:vAlign w:val="center"/>
            <w:hideMark/>
          </w:tcPr>
          <w:p w:rsidR="00E04B95" w:rsidRPr="00E04B95" w:rsidRDefault="00E04B95" w:rsidP="00E04B95">
            <w:pPr>
              <w:rPr>
                <w:rFonts w:ascii="Calibri" w:eastAsia="Times New Roman" w:hAnsi="Calibri" w:cs="Calibri"/>
                <w:b/>
                <w:bCs/>
                <w:color w:val="000000"/>
                <w:sz w:val="20"/>
                <w:szCs w:val="20"/>
                <w:lang w:val="pt-PT" w:eastAsia="es-MX"/>
              </w:rPr>
            </w:pPr>
          </w:p>
        </w:tc>
        <w:tc>
          <w:tcPr>
            <w:tcW w:w="1777" w:type="dxa"/>
            <w:tcBorders>
              <w:top w:val="nil"/>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Barco</w:t>
            </w:r>
          </w:p>
        </w:tc>
        <w:tc>
          <w:tcPr>
            <w:tcW w:w="3988" w:type="dxa"/>
            <w:tcBorders>
              <w:top w:val="nil"/>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Amore Liveaboard (Private Cabin)</w:t>
            </w:r>
          </w:p>
        </w:tc>
      </w:tr>
      <w:tr w:rsidR="00E04B95" w:rsidRPr="00E04B95" w:rsidTr="00E04B95">
        <w:trPr>
          <w:trHeight w:val="288"/>
          <w:jc w:val="center"/>
        </w:trPr>
        <w:tc>
          <w:tcPr>
            <w:tcW w:w="1455" w:type="dxa"/>
            <w:vMerge/>
            <w:tcBorders>
              <w:top w:val="single" w:sz="8" w:space="0" w:color="auto"/>
              <w:left w:val="single" w:sz="8" w:space="0" w:color="auto"/>
              <w:bottom w:val="single" w:sz="4" w:space="0" w:color="000000"/>
              <w:right w:val="single" w:sz="4" w:space="0" w:color="auto"/>
            </w:tcBorders>
            <w:vAlign w:val="center"/>
            <w:hideMark/>
          </w:tcPr>
          <w:p w:rsidR="00E04B95" w:rsidRPr="00E04B95" w:rsidRDefault="00E04B95" w:rsidP="00E04B95">
            <w:pPr>
              <w:rPr>
                <w:rFonts w:ascii="Calibri" w:eastAsia="Times New Roman" w:hAnsi="Calibri" w:cs="Calibri"/>
                <w:b/>
                <w:bCs/>
                <w:color w:val="000000"/>
                <w:sz w:val="20"/>
                <w:szCs w:val="20"/>
                <w:lang w:val="es-MX" w:eastAsia="es-MX"/>
              </w:rPr>
            </w:pPr>
          </w:p>
        </w:tc>
        <w:tc>
          <w:tcPr>
            <w:tcW w:w="1777" w:type="dxa"/>
            <w:tcBorders>
              <w:top w:val="nil"/>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Labuan Bajo</w:t>
            </w:r>
          </w:p>
        </w:tc>
        <w:tc>
          <w:tcPr>
            <w:tcW w:w="3988" w:type="dxa"/>
            <w:tcBorders>
              <w:top w:val="nil"/>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Puri Sari Hotel Labuan Bajo</w:t>
            </w:r>
          </w:p>
        </w:tc>
      </w:tr>
      <w:tr w:rsidR="00E04B95" w:rsidRPr="00E04B95" w:rsidTr="00E04B95">
        <w:trPr>
          <w:trHeight w:val="288"/>
          <w:jc w:val="center"/>
        </w:trPr>
        <w:tc>
          <w:tcPr>
            <w:tcW w:w="1455" w:type="dxa"/>
            <w:vMerge/>
            <w:tcBorders>
              <w:top w:val="single" w:sz="8" w:space="0" w:color="auto"/>
              <w:left w:val="single" w:sz="8" w:space="0" w:color="auto"/>
              <w:bottom w:val="single" w:sz="4" w:space="0" w:color="000000"/>
              <w:right w:val="single" w:sz="4" w:space="0" w:color="auto"/>
            </w:tcBorders>
            <w:vAlign w:val="center"/>
            <w:hideMark/>
          </w:tcPr>
          <w:p w:rsidR="00E04B95" w:rsidRPr="00E04B95" w:rsidRDefault="00E04B95" w:rsidP="00E04B95">
            <w:pPr>
              <w:rPr>
                <w:rFonts w:ascii="Calibri" w:eastAsia="Times New Roman" w:hAnsi="Calibri" w:cs="Calibri"/>
                <w:b/>
                <w:bCs/>
                <w:color w:val="000000"/>
                <w:sz w:val="20"/>
                <w:szCs w:val="20"/>
                <w:lang w:val="es-MX" w:eastAsia="es-MX"/>
              </w:rPr>
            </w:pPr>
          </w:p>
        </w:tc>
        <w:tc>
          <w:tcPr>
            <w:tcW w:w="1777" w:type="dxa"/>
            <w:tcBorders>
              <w:top w:val="nil"/>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Ubud</w:t>
            </w:r>
          </w:p>
        </w:tc>
        <w:tc>
          <w:tcPr>
            <w:tcW w:w="3988" w:type="dxa"/>
            <w:tcBorders>
              <w:top w:val="nil"/>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Pita Maha Resort Ubud</w:t>
            </w:r>
          </w:p>
        </w:tc>
      </w:tr>
      <w:tr w:rsidR="00E04B95" w:rsidRPr="00E04B95" w:rsidTr="00E04B95">
        <w:trPr>
          <w:trHeight w:val="300"/>
          <w:jc w:val="center"/>
        </w:trPr>
        <w:tc>
          <w:tcPr>
            <w:tcW w:w="1455" w:type="dxa"/>
            <w:vMerge/>
            <w:tcBorders>
              <w:top w:val="single" w:sz="8" w:space="0" w:color="auto"/>
              <w:left w:val="single" w:sz="8" w:space="0" w:color="auto"/>
              <w:bottom w:val="single" w:sz="4" w:space="0" w:color="000000"/>
              <w:right w:val="single" w:sz="4" w:space="0" w:color="auto"/>
            </w:tcBorders>
            <w:vAlign w:val="center"/>
            <w:hideMark/>
          </w:tcPr>
          <w:p w:rsidR="00E04B95" w:rsidRPr="00E04B95" w:rsidRDefault="00E04B95" w:rsidP="00E04B95">
            <w:pPr>
              <w:rPr>
                <w:rFonts w:ascii="Calibri" w:eastAsia="Times New Roman" w:hAnsi="Calibri" w:cs="Calibri"/>
                <w:b/>
                <w:bCs/>
                <w:color w:val="000000"/>
                <w:sz w:val="20"/>
                <w:szCs w:val="20"/>
                <w:lang w:val="es-MX" w:eastAsia="es-MX"/>
              </w:rPr>
            </w:pPr>
          </w:p>
        </w:tc>
        <w:tc>
          <w:tcPr>
            <w:tcW w:w="1777" w:type="dxa"/>
            <w:tcBorders>
              <w:top w:val="nil"/>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Bali</w:t>
            </w:r>
          </w:p>
        </w:tc>
        <w:tc>
          <w:tcPr>
            <w:tcW w:w="3988" w:type="dxa"/>
            <w:tcBorders>
              <w:top w:val="nil"/>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Grand Mirage Resort</w:t>
            </w:r>
          </w:p>
        </w:tc>
      </w:tr>
      <w:tr w:rsidR="00E04B95" w:rsidRPr="00E04B95" w:rsidTr="00E04B95">
        <w:trPr>
          <w:trHeight w:val="288"/>
          <w:jc w:val="center"/>
        </w:trPr>
        <w:tc>
          <w:tcPr>
            <w:tcW w:w="1455"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E04B95" w:rsidRPr="00E04B95" w:rsidRDefault="00E04B95" w:rsidP="00E04B95">
            <w:pPr>
              <w:jc w:val="center"/>
              <w:rPr>
                <w:rFonts w:ascii="Calibri" w:eastAsia="Times New Roman" w:hAnsi="Calibri" w:cs="Calibri"/>
                <w:b/>
                <w:bCs/>
                <w:color w:val="000000"/>
                <w:sz w:val="20"/>
                <w:szCs w:val="20"/>
                <w:lang w:val="es-MX" w:eastAsia="es-MX"/>
              </w:rPr>
            </w:pPr>
            <w:r w:rsidRPr="00E04B95">
              <w:rPr>
                <w:rFonts w:ascii="Calibri" w:eastAsia="Times New Roman" w:hAnsi="Calibri" w:cs="Calibri"/>
                <w:b/>
                <w:bCs/>
                <w:color w:val="000000"/>
                <w:sz w:val="20"/>
                <w:szCs w:val="20"/>
                <w:lang w:val="es-MX" w:eastAsia="es-MX"/>
              </w:rPr>
              <w:t>PRIMERA SUPERIOR</w:t>
            </w:r>
          </w:p>
        </w:tc>
        <w:tc>
          <w:tcPr>
            <w:tcW w:w="1777" w:type="dxa"/>
            <w:tcBorders>
              <w:top w:val="single" w:sz="8" w:space="0" w:color="auto"/>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Denpasar (Apto)</w:t>
            </w:r>
          </w:p>
        </w:tc>
        <w:tc>
          <w:tcPr>
            <w:tcW w:w="3988" w:type="dxa"/>
            <w:tcBorders>
              <w:top w:val="single" w:sz="8" w:space="0" w:color="auto"/>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pt-PT" w:eastAsia="es-MX"/>
              </w:rPr>
            </w:pPr>
            <w:r w:rsidRPr="00E04B95">
              <w:rPr>
                <w:rFonts w:ascii="Calibri" w:eastAsia="Times New Roman" w:hAnsi="Calibri" w:cs="Calibri"/>
                <w:color w:val="000000"/>
                <w:sz w:val="20"/>
                <w:szCs w:val="20"/>
                <w:lang w:val="pt-PT" w:eastAsia="es-MX"/>
              </w:rPr>
              <w:t>Novotel Bali Ngurah Rai Airport</w:t>
            </w:r>
          </w:p>
        </w:tc>
      </w:tr>
      <w:tr w:rsidR="00E04B95" w:rsidRPr="00E04B95" w:rsidTr="00E04B95">
        <w:trPr>
          <w:trHeight w:val="300"/>
          <w:jc w:val="center"/>
        </w:trPr>
        <w:tc>
          <w:tcPr>
            <w:tcW w:w="1455" w:type="dxa"/>
            <w:vMerge/>
            <w:tcBorders>
              <w:top w:val="single" w:sz="8" w:space="0" w:color="auto"/>
              <w:left w:val="single" w:sz="8" w:space="0" w:color="auto"/>
              <w:bottom w:val="single" w:sz="4" w:space="0" w:color="000000"/>
              <w:right w:val="single" w:sz="4" w:space="0" w:color="auto"/>
            </w:tcBorders>
            <w:vAlign w:val="center"/>
            <w:hideMark/>
          </w:tcPr>
          <w:p w:rsidR="00E04B95" w:rsidRPr="00E04B95" w:rsidRDefault="00E04B95" w:rsidP="00E04B95">
            <w:pPr>
              <w:rPr>
                <w:rFonts w:ascii="Calibri" w:eastAsia="Times New Roman" w:hAnsi="Calibri" w:cs="Calibri"/>
                <w:b/>
                <w:bCs/>
                <w:color w:val="000000"/>
                <w:sz w:val="20"/>
                <w:szCs w:val="20"/>
                <w:lang w:val="pt-PT" w:eastAsia="es-MX"/>
              </w:rPr>
            </w:pPr>
          </w:p>
        </w:tc>
        <w:tc>
          <w:tcPr>
            <w:tcW w:w="1777" w:type="dxa"/>
            <w:tcBorders>
              <w:top w:val="nil"/>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Barco</w:t>
            </w:r>
          </w:p>
        </w:tc>
        <w:tc>
          <w:tcPr>
            <w:tcW w:w="3988" w:type="dxa"/>
            <w:tcBorders>
              <w:top w:val="nil"/>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Amore Liveaboard (Private Cabin)</w:t>
            </w:r>
          </w:p>
        </w:tc>
      </w:tr>
      <w:tr w:rsidR="00E04B95" w:rsidRPr="00E04B95" w:rsidTr="00E04B95">
        <w:trPr>
          <w:trHeight w:val="288"/>
          <w:jc w:val="center"/>
        </w:trPr>
        <w:tc>
          <w:tcPr>
            <w:tcW w:w="1455" w:type="dxa"/>
            <w:vMerge/>
            <w:tcBorders>
              <w:top w:val="single" w:sz="8" w:space="0" w:color="auto"/>
              <w:left w:val="single" w:sz="8" w:space="0" w:color="auto"/>
              <w:bottom w:val="single" w:sz="4" w:space="0" w:color="000000"/>
              <w:right w:val="single" w:sz="4" w:space="0" w:color="auto"/>
            </w:tcBorders>
            <w:vAlign w:val="center"/>
            <w:hideMark/>
          </w:tcPr>
          <w:p w:rsidR="00E04B95" w:rsidRPr="00E04B95" w:rsidRDefault="00E04B95" w:rsidP="00E04B95">
            <w:pPr>
              <w:rPr>
                <w:rFonts w:ascii="Calibri" w:eastAsia="Times New Roman" w:hAnsi="Calibri" w:cs="Calibri"/>
                <w:b/>
                <w:bCs/>
                <w:color w:val="000000"/>
                <w:sz w:val="20"/>
                <w:szCs w:val="20"/>
                <w:lang w:val="es-MX" w:eastAsia="es-MX"/>
              </w:rPr>
            </w:pPr>
          </w:p>
        </w:tc>
        <w:tc>
          <w:tcPr>
            <w:tcW w:w="1777" w:type="dxa"/>
            <w:tcBorders>
              <w:top w:val="nil"/>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Labuan Bajo</w:t>
            </w:r>
          </w:p>
        </w:tc>
        <w:tc>
          <w:tcPr>
            <w:tcW w:w="3988" w:type="dxa"/>
            <w:tcBorders>
              <w:top w:val="nil"/>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Puri Sari Hotel Labuan Bajo</w:t>
            </w:r>
          </w:p>
        </w:tc>
      </w:tr>
      <w:tr w:rsidR="00E04B95" w:rsidRPr="00E04B95" w:rsidTr="00E04B95">
        <w:trPr>
          <w:trHeight w:val="288"/>
          <w:jc w:val="center"/>
        </w:trPr>
        <w:tc>
          <w:tcPr>
            <w:tcW w:w="1455" w:type="dxa"/>
            <w:vMerge/>
            <w:tcBorders>
              <w:top w:val="single" w:sz="8" w:space="0" w:color="auto"/>
              <w:left w:val="single" w:sz="8" w:space="0" w:color="auto"/>
              <w:bottom w:val="single" w:sz="4" w:space="0" w:color="000000"/>
              <w:right w:val="single" w:sz="4" w:space="0" w:color="auto"/>
            </w:tcBorders>
            <w:vAlign w:val="center"/>
            <w:hideMark/>
          </w:tcPr>
          <w:p w:rsidR="00E04B95" w:rsidRPr="00E04B95" w:rsidRDefault="00E04B95" w:rsidP="00E04B95">
            <w:pPr>
              <w:rPr>
                <w:rFonts w:ascii="Calibri" w:eastAsia="Times New Roman" w:hAnsi="Calibri" w:cs="Calibri"/>
                <w:b/>
                <w:bCs/>
                <w:color w:val="000000"/>
                <w:sz w:val="20"/>
                <w:szCs w:val="20"/>
                <w:lang w:val="es-MX" w:eastAsia="es-MX"/>
              </w:rPr>
            </w:pPr>
          </w:p>
        </w:tc>
        <w:tc>
          <w:tcPr>
            <w:tcW w:w="1777" w:type="dxa"/>
            <w:tcBorders>
              <w:top w:val="nil"/>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Ubud</w:t>
            </w:r>
          </w:p>
        </w:tc>
        <w:tc>
          <w:tcPr>
            <w:tcW w:w="3988" w:type="dxa"/>
            <w:tcBorders>
              <w:top w:val="nil"/>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Alaya Resort Ubud</w:t>
            </w:r>
          </w:p>
        </w:tc>
      </w:tr>
      <w:tr w:rsidR="00E04B95" w:rsidRPr="00E04B95" w:rsidTr="00E04B95">
        <w:trPr>
          <w:trHeight w:val="300"/>
          <w:jc w:val="center"/>
        </w:trPr>
        <w:tc>
          <w:tcPr>
            <w:tcW w:w="1455" w:type="dxa"/>
            <w:vMerge/>
            <w:tcBorders>
              <w:top w:val="single" w:sz="8" w:space="0" w:color="auto"/>
              <w:left w:val="single" w:sz="8" w:space="0" w:color="auto"/>
              <w:bottom w:val="single" w:sz="4" w:space="0" w:color="000000"/>
              <w:right w:val="single" w:sz="4" w:space="0" w:color="auto"/>
            </w:tcBorders>
            <w:vAlign w:val="center"/>
            <w:hideMark/>
          </w:tcPr>
          <w:p w:rsidR="00E04B95" w:rsidRPr="00E04B95" w:rsidRDefault="00E04B95" w:rsidP="00E04B95">
            <w:pPr>
              <w:rPr>
                <w:rFonts w:ascii="Calibri" w:eastAsia="Times New Roman" w:hAnsi="Calibri" w:cs="Calibri"/>
                <w:b/>
                <w:bCs/>
                <w:color w:val="000000"/>
                <w:sz w:val="20"/>
                <w:szCs w:val="20"/>
                <w:lang w:val="es-MX" w:eastAsia="es-MX"/>
              </w:rPr>
            </w:pPr>
          </w:p>
        </w:tc>
        <w:tc>
          <w:tcPr>
            <w:tcW w:w="1777" w:type="dxa"/>
            <w:tcBorders>
              <w:top w:val="nil"/>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Bali</w:t>
            </w:r>
          </w:p>
        </w:tc>
        <w:tc>
          <w:tcPr>
            <w:tcW w:w="3988" w:type="dxa"/>
            <w:tcBorders>
              <w:top w:val="nil"/>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pt-PT" w:eastAsia="es-MX"/>
              </w:rPr>
            </w:pPr>
            <w:r w:rsidRPr="00E04B95">
              <w:rPr>
                <w:rFonts w:ascii="Calibri" w:eastAsia="Times New Roman" w:hAnsi="Calibri" w:cs="Calibri"/>
                <w:color w:val="000000"/>
                <w:sz w:val="20"/>
                <w:szCs w:val="20"/>
                <w:lang w:val="pt-PT" w:eastAsia="es-MX"/>
              </w:rPr>
              <w:t>Space at Bali / Nusa Dua Beach Hotel</w:t>
            </w:r>
          </w:p>
        </w:tc>
      </w:tr>
      <w:tr w:rsidR="00E04B95" w:rsidRPr="00E04B95" w:rsidTr="00E04B95">
        <w:trPr>
          <w:trHeight w:val="300"/>
          <w:jc w:val="center"/>
        </w:trPr>
        <w:tc>
          <w:tcPr>
            <w:tcW w:w="1455"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E04B95" w:rsidRPr="00E04B95" w:rsidRDefault="00E04B95" w:rsidP="00E04B95">
            <w:pPr>
              <w:jc w:val="center"/>
              <w:rPr>
                <w:rFonts w:ascii="Calibri" w:eastAsia="Times New Roman" w:hAnsi="Calibri" w:cs="Calibri"/>
                <w:b/>
                <w:bCs/>
                <w:color w:val="000000"/>
                <w:sz w:val="20"/>
                <w:szCs w:val="20"/>
                <w:lang w:val="es-MX" w:eastAsia="es-MX"/>
              </w:rPr>
            </w:pPr>
            <w:r w:rsidRPr="00E04B95">
              <w:rPr>
                <w:rFonts w:ascii="Calibri" w:eastAsia="Times New Roman" w:hAnsi="Calibri" w:cs="Calibri"/>
                <w:b/>
                <w:bCs/>
                <w:color w:val="000000"/>
                <w:sz w:val="20"/>
                <w:szCs w:val="20"/>
                <w:lang w:val="es-MX" w:eastAsia="es-MX"/>
              </w:rPr>
              <w:t>SUPERIOR</w:t>
            </w:r>
          </w:p>
        </w:tc>
        <w:tc>
          <w:tcPr>
            <w:tcW w:w="1777" w:type="dxa"/>
            <w:tcBorders>
              <w:top w:val="single" w:sz="8" w:space="0" w:color="auto"/>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Denpasar (Apto)</w:t>
            </w:r>
          </w:p>
        </w:tc>
        <w:tc>
          <w:tcPr>
            <w:tcW w:w="3988" w:type="dxa"/>
            <w:tcBorders>
              <w:top w:val="single" w:sz="8" w:space="0" w:color="auto"/>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The Anvaya Beach Resort Bali</w:t>
            </w:r>
          </w:p>
        </w:tc>
      </w:tr>
      <w:tr w:rsidR="00E04B95" w:rsidRPr="00E04B95" w:rsidTr="00E04B95">
        <w:trPr>
          <w:trHeight w:val="288"/>
          <w:jc w:val="center"/>
        </w:trPr>
        <w:tc>
          <w:tcPr>
            <w:tcW w:w="1455" w:type="dxa"/>
            <w:vMerge/>
            <w:tcBorders>
              <w:top w:val="single" w:sz="8" w:space="0" w:color="auto"/>
              <w:left w:val="single" w:sz="8" w:space="0" w:color="auto"/>
              <w:bottom w:val="single" w:sz="4" w:space="0" w:color="000000"/>
              <w:right w:val="single" w:sz="4" w:space="0" w:color="auto"/>
            </w:tcBorders>
            <w:vAlign w:val="center"/>
            <w:hideMark/>
          </w:tcPr>
          <w:p w:rsidR="00E04B95" w:rsidRPr="00E04B95" w:rsidRDefault="00E04B95" w:rsidP="00E04B95">
            <w:pPr>
              <w:rPr>
                <w:rFonts w:ascii="Calibri" w:eastAsia="Times New Roman" w:hAnsi="Calibri" w:cs="Calibri"/>
                <w:b/>
                <w:bCs/>
                <w:color w:val="000000"/>
                <w:sz w:val="20"/>
                <w:szCs w:val="20"/>
                <w:lang w:val="es-MX" w:eastAsia="es-MX"/>
              </w:rPr>
            </w:pPr>
          </w:p>
        </w:tc>
        <w:tc>
          <w:tcPr>
            <w:tcW w:w="1777" w:type="dxa"/>
            <w:tcBorders>
              <w:top w:val="nil"/>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Barco</w:t>
            </w:r>
          </w:p>
        </w:tc>
        <w:tc>
          <w:tcPr>
            <w:tcW w:w="3988" w:type="dxa"/>
            <w:tcBorders>
              <w:top w:val="nil"/>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Yamana Liveaboard (Deluxe Cabin)</w:t>
            </w:r>
          </w:p>
        </w:tc>
      </w:tr>
      <w:tr w:rsidR="00E04B95" w:rsidRPr="00E04B95" w:rsidTr="00E04B95">
        <w:trPr>
          <w:trHeight w:val="288"/>
          <w:jc w:val="center"/>
        </w:trPr>
        <w:tc>
          <w:tcPr>
            <w:tcW w:w="1455" w:type="dxa"/>
            <w:vMerge/>
            <w:tcBorders>
              <w:top w:val="single" w:sz="8" w:space="0" w:color="auto"/>
              <w:left w:val="single" w:sz="8" w:space="0" w:color="auto"/>
              <w:bottom w:val="single" w:sz="4" w:space="0" w:color="000000"/>
              <w:right w:val="single" w:sz="4" w:space="0" w:color="auto"/>
            </w:tcBorders>
            <w:vAlign w:val="center"/>
            <w:hideMark/>
          </w:tcPr>
          <w:p w:rsidR="00E04B95" w:rsidRPr="00E04B95" w:rsidRDefault="00E04B95" w:rsidP="00E04B95">
            <w:pPr>
              <w:rPr>
                <w:rFonts w:ascii="Calibri" w:eastAsia="Times New Roman" w:hAnsi="Calibri" w:cs="Calibri"/>
                <w:b/>
                <w:bCs/>
                <w:color w:val="000000"/>
                <w:sz w:val="20"/>
                <w:szCs w:val="20"/>
                <w:lang w:val="es-MX" w:eastAsia="es-MX"/>
              </w:rPr>
            </w:pPr>
          </w:p>
        </w:tc>
        <w:tc>
          <w:tcPr>
            <w:tcW w:w="1777" w:type="dxa"/>
            <w:tcBorders>
              <w:top w:val="nil"/>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Labuan Bajo</w:t>
            </w:r>
          </w:p>
        </w:tc>
        <w:tc>
          <w:tcPr>
            <w:tcW w:w="3988" w:type="dxa"/>
            <w:tcBorders>
              <w:top w:val="nil"/>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Katamaran Resort</w:t>
            </w:r>
          </w:p>
        </w:tc>
      </w:tr>
      <w:tr w:rsidR="00E04B95" w:rsidRPr="00E04B95" w:rsidTr="00E04B95">
        <w:trPr>
          <w:trHeight w:val="288"/>
          <w:jc w:val="center"/>
        </w:trPr>
        <w:tc>
          <w:tcPr>
            <w:tcW w:w="1455" w:type="dxa"/>
            <w:vMerge/>
            <w:tcBorders>
              <w:top w:val="single" w:sz="8" w:space="0" w:color="auto"/>
              <w:left w:val="single" w:sz="8" w:space="0" w:color="auto"/>
              <w:bottom w:val="single" w:sz="4" w:space="0" w:color="000000"/>
              <w:right w:val="single" w:sz="4" w:space="0" w:color="auto"/>
            </w:tcBorders>
            <w:vAlign w:val="center"/>
            <w:hideMark/>
          </w:tcPr>
          <w:p w:rsidR="00E04B95" w:rsidRPr="00E04B95" w:rsidRDefault="00E04B95" w:rsidP="00E04B95">
            <w:pPr>
              <w:rPr>
                <w:rFonts w:ascii="Calibri" w:eastAsia="Times New Roman" w:hAnsi="Calibri" w:cs="Calibri"/>
                <w:b/>
                <w:bCs/>
                <w:color w:val="000000"/>
                <w:sz w:val="20"/>
                <w:szCs w:val="20"/>
                <w:lang w:val="es-MX" w:eastAsia="es-MX"/>
              </w:rPr>
            </w:pPr>
          </w:p>
        </w:tc>
        <w:tc>
          <w:tcPr>
            <w:tcW w:w="1777" w:type="dxa"/>
            <w:tcBorders>
              <w:top w:val="nil"/>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Ubud</w:t>
            </w:r>
          </w:p>
        </w:tc>
        <w:tc>
          <w:tcPr>
            <w:tcW w:w="3988" w:type="dxa"/>
            <w:tcBorders>
              <w:top w:val="nil"/>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Como UMA Ubud</w:t>
            </w:r>
          </w:p>
        </w:tc>
      </w:tr>
      <w:tr w:rsidR="00E04B95" w:rsidRPr="00E04B95" w:rsidTr="00E04B95">
        <w:trPr>
          <w:trHeight w:val="300"/>
          <w:jc w:val="center"/>
        </w:trPr>
        <w:tc>
          <w:tcPr>
            <w:tcW w:w="1455" w:type="dxa"/>
            <w:vMerge/>
            <w:tcBorders>
              <w:top w:val="single" w:sz="8" w:space="0" w:color="auto"/>
              <w:left w:val="single" w:sz="8" w:space="0" w:color="auto"/>
              <w:bottom w:val="single" w:sz="4" w:space="0" w:color="000000"/>
              <w:right w:val="single" w:sz="4" w:space="0" w:color="auto"/>
            </w:tcBorders>
            <w:vAlign w:val="center"/>
            <w:hideMark/>
          </w:tcPr>
          <w:p w:rsidR="00E04B95" w:rsidRPr="00E04B95" w:rsidRDefault="00E04B95" w:rsidP="00E04B95">
            <w:pPr>
              <w:rPr>
                <w:rFonts w:ascii="Calibri" w:eastAsia="Times New Roman" w:hAnsi="Calibri" w:cs="Calibri"/>
                <w:b/>
                <w:bCs/>
                <w:color w:val="000000"/>
                <w:sz w:val="20"/>
                <w:szCs w:val="20"/>
                <w:lang w:val="es-MX" w:eastAsia="es-MX"/>
              </w:rPr>
            </w:pPr>
          </w:p>
        </w:tc>
        <w:tc>
          <w:tcPr>
            <w:tcW w:w="1777" w:type="dxa"/>
            <w:tcBorders>
              <w:top w:val="nil"/>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Bali</w:t>
            </w:r>
          </w:p>
        </w:tc>
        <w:tc>
          <w:tcPr>
            <w:tcW w:w="3988" w:type="dxa"/>
            <w:tcBorders>
              <w:top w:val="nil"/>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pt-PT" w:eastAsia="es-MX"/>
              </w:rPr>
            </w:pPr>
            <w:r w:rsidRPr="00E04B95">
              <w:rPr>
                <w:rFonts w:ascii="Calibri" w:eastAsia="Times New Roman" w:hAnsi="Calibri" w:cs="Calibri"/>
                <w:color w:val="000000"/>
                <w:sz w:val="20"/>
                <w:szCs w:val="20"/>
                <w:lang w:val="pt-PT" w:eastAsia="es-MX"/>
              </w:rPr>
              <w:t>Nusa Dua Beach Hotel / The Laguna</w:t>
            </w:r>
          </w:p>
        </w:tc>
      </w:tr>
      <w:tr w:rsidR="00E04B95" w:rsidRPr="00E04B95" w:rsidTr="00E04B95">
        <w:trPr>
          <w:trHeight w:val="288"/>
          <w:jc w:val="center"/>
        </w:trPr>
        <w:tc>
          <w:tcPr>
            <w:tcW w:w="1455"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E04B95" w:rsidRPr="00E04B95" w:rsidRDefault="00E04B95" w:rsidP="00E04B95">
            <w:pPr>
              <w:jc w:val="center"/>
              <w:rPr>
                <w:rFonts w:ascii="Calibri" w:eastAsia="Times New Roman" w:hAnsi="Calibri" w:cs="Calibri"/>
                <w:b/>
                <w:bCs/>
                <w:color w:val="000000"/>
                <w:sz w:val="20"/>
                <w:szCs w:val="20"/>
                <w:lang w:val="es-MX" w:eastAsia="es-MX"/>
              </w:rPr>
            </w:pPr>
            <w:r w:rsidRPr="00E04B95">
              <w:rPr>
                <w:rFonts w:ascii="Calibri" w:eastAsia="Times New Roman" w:hAnsi="Calibri" w:cs="Calibri"/>
                <w:b/>
                <w:bCs/>
                <w:color w:val="000000"/>
                <w:sz w:val="20"/>
                <w:szCs w:val="20"/>
                <w:lang w:val="es-MX" w:eastAsia="es-MX"/>
              </w:rPr>
              <w:t>SUPERIOR PLUS</w:t>
            </w:r>
          </w:p>
        </w:tc>
        <w:tc>
          <w:tcPr>
            <w:tcW w:w="1777" w:type="dxa"/>
            <w:tcBorders>
              <w:top w:val="single" w:sz="8" w:space="0" w:color="auto"/>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Denpasar (Apto)</w:t>
            </w:r>
          </w:p>
        </w:tc>
        <w:tc>
          <w:tcPr>
            <w:tcW w:w="3988" w:type="dxa"/>
            <w:tcBorders>
              <w:top w:val="single" w:sz="8" w:space="0" w:color="auto"/>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The Anvaya Beach Resort Bali</w:t>
            </w:r>
          </w:p>
        </w:tc>
      </w:tr>
      <w:tr w:rsidR="00E04B95" w:rsidRPr="00E04B95" w:rsidTr="00E04B95">
        <w:trPr>
          <w:trHeight w:val="288"/>
          <w:jc w:val="center"/>
        </w:trPr>
        <w:tc>
          <w:tcPr>
            <w:tcW w:w="1455" w:type="dxa"/>
            <w:vMerge/>
            <w:tcBorders>
              <w:top w:val="single" w:sz="8" w:space="0" w:color="auto"/>
              <w:left w:val="single" w:sz="8" w:space="0" w:color="auto"/>
              <w:bottom w:val="single" w:sz="8" w:space="0" w:color="000000"/>
              <w:right w:val="single" w:sz="4" w:space="0" w:color="auto"/>
            </w:tcBorders>
            <w:vAlign w:val="center"/>
            <w:hideMark/>
          </w:tcPr>
          <w:p w:rsidR="00E04B95" w:rsidRPr="00E04B95" w:rsidRDefault="00E04B95" w:rsidP="00E04B95">
            <w:pPr>
              <w:rPr>
                <w:rFonts w:ascii="Calibri" w:eastAsia="Times New Roman" w:hAnsi="Calibri" w:cs="Calibri"/>
                <w:b/>
                <w:bCs/>
                <w:color w:val="000000"/>
                <w:sz w:val="20"/>
                <w:szCs w:val="20"/>
                <w:lang w:val="es-MX" w:eastAsia="es-MX"/>
              </w:rPr>
            </w:pPr>
          </w:p>
        </w:tc>
        <w:tc>
          <w:tcPr>
            <w:tcW w:w="1777" w:type="dxa"/>
            <w:tcBorders>
              <w:top w:val="nil"/>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Barco</w:t>
            </w:r>
          </w:p>
        </w:tc>
        <w:tc>
          <w:tcPr>
            <w:tcW w:w="3988" w:type="dxa"/>
            <w:tcBorders>
              <w:top w:val="nil"/>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Tara Liveaboard (Master Cabin)</w:t>
            </w:r>
          </w:p>
        </w:tc>
      </w:tr>
      <w:tr w:rsidR="00E04B95" w:rsidRPr="00E04B95" w:rsidTr="00E04B95">
        <w:trPr>
          <w:trHeight w:val="288"/>
          <w:jc w:val="center"/>
        </w:trPr>
        <w:tc>
          <w:tcPr>
            <w:tcW w:w="1455" w:type="dxa"/>
            <w:vMerge/>
            <w:tcBorders>
              <w:top w:val="single" w:sz="8" w:space="0" w:color="auto"/>
              <w:left w:val="single" w:sz="8" w:space="0" w:color="auto"/>
              <w:bottom w:val="single" w:sz="8" w:space="0" w:color="000000"/>
              <w:right w:val="single" w:sz="4" w:space="0" w:color="auto"/>
            </w:tcBorders>
            <w:vAlign w:val="center"/>
            <w:hideMark/>
          </w:tcPr>
          <w:p w:rsidR="00E04B95" w:rsidRPr="00E04B95" w:rsidRDefault="00E04B95" w:rsidP="00E04B95">
            <w:pPr>
              <w:rPr>
                <w:rFonts w:ascii="Calibri" w:eastAsia="Times New Roman" w:hAnsi="Calibri" w:cs="Calibri"/>
                <w:b/>
                <w:bCs/>
                <w:color w:val="000000"/>
                <w:sz w:val="20"/>
                <w:szCs w:val="20"/>
                <w:lang w:val="es-MX" w:eastAsia="es-MX"/>
              </w:rPr>
            </w:pPr>
          </w:p>
        </w:tc>
        <w:tc>
          <w:tcPr>
            <w:tcW w:w="1777" w:type="dxa"/>
            <w:tcBorders>
              <w:top w:val="nil"/>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Labuan Bajo</w:t>
            </w:r>
          </w:p>
        </w:tc>
        <w:tc>
          <w:tcPr>
            <w:tcW w:w="3988" w:type="dxa"/>
            <w:tcBorders>
              <w:top w:val="nil"/>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Katamaran Hotel &amp; Resort Komodo</w:t>
            </w:r>
          </w:p>
        </w:tc>
      </w:tr>
      <w:tr w:rsidR="00E04B95" w:rsidRPr="00E04B95" w:rsidTr="00E04B95">
        <w:trPr>
          <w:trHeight w:val="288"/>
          <w:jc w:val="center"/>
        </w:trPr>
        <w:tc>
          <w:tcPr>
            <w:tcW w:w="1455" w:type="dxa"/>
            <w:vMerge/>
            <w:tcBorders>
              <w:top w:val="single" w:sz="8" w:space="0" w:color="auto"/>
              <w:left w:val="single" w:sz="8" w:space="0" w:color="auto"/>
              <w:bottom w:val="single" w:sz="8" w:space="0" w:color="000000"/>
              <w:right w:val="single" w:sz="4" w:space="0" w:color="auto"/>
            </w:tcBorders>
            <w:vAlign w:val="center"/>
            <w:hideMark/>
          </w:tcPr>
          <w:p w:rsidR="00E04B95" w:rsidRPr="00E04B95" w:rsidRDefault="00E04B95" w:rsidP="00E04B95">
            <w:pPr>
              <w:rPr>
                <w:rFonts w:ascii="Calibri" w:eastAsia="Times New Roman" w:hAnsi="Calibri" w:cs="Calibri"/>
                <w:b/>
                <w:bCs/>
                <w:color w:val="000000"/>
                <w:sz w:val="20"/>
                <w:szCs w:val="20"/>
                <w:lang w:val="es-MX" w:eastAsia="es-MX"/>
              </w:rPr>
            </w:pPr>
          </w:p>
        </w:tc>
        <w:tc>
          <w:tcPr>
            <w:tcW w:w="1777" w:type="dxa"/>
            <w:tcBorders>
              <w:top w:val="nil"/>
              <w:left w:val="nil"/>
              <w:bottom w:val="single" w:sz="4"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Ubud</w:t>
            </w:r>
          </w:p>
        </w:tc>
        <w:tc>
          <w:tcPr>
            <w:tcW w:w="3988" w:type="dxa"/>
            <w:tcBorders>
              <w:top w:val="nil"/>
              <w:left w:val="nil"/>
              <w:bottom w:val="single" w:sz="4"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Kappa Senses Ubud</w:t>
            </w:r>
          </w:p>
        </w:tc>
      </w:tr>
      <w:tr w:rsidR="00E04B95" w:rsidRPr="00E04B95" w:rsidTr="00E04B95">
        <w:trPr>
          <w:trHeight w:val="300"/>
          <w:jc w:val="center"/>
        </w:trPr>
        <w:tc>
          <w:tcPr>
            <w:tcW w:w="1455" w:type="dxa"/>
            <w:vMerge/>
            <w:tcBorders>
              <w:top w:val="single" w:sz="8" w:space="0" w:color="auto"/>
              <w:left w:val="single" w:sz="8" w:space="0" w:color="auto"/>
              <w:bottom w:val="single" w:sz="8" w:space="0" w:color="000000"/>
              <w:right w:val="single" w:sz="4" w:space="0" w:color="auto"/>
            </w:tcBorders>
            <w:vAlign w:val="center"/>
            <w:hideMark/>
          </w:tcPr>
          <w:p w:rsidR="00E04B95" w:rsidRPr="00E04B95" w:rsidRDefault="00E04B95" w:rsidP="00E04B95">
            <w:pPr>
              <w:rPr>
                <w:rFonts w:ascii="Calibri" w:eastAsia="Times New Roman" w:hAnsi="Calibri" w:cs="Calibri"/>
                <w:b/>
                <w:bCs/>
                <w:color w:val="000000"/>
                <w:sz w:val="20"/>
                <w:szCs w:val="20"/>
                <w:lang w:val="es-MX" w:eastAsia="es-MX"/>
              </w:rPr>
            </w:pPr>
          </w:p>
        </w:tc>
        <w:tc>
          <w:tcPr>
            <w:tcW w:w="1777" w:type="dxa"/>
            <w:tcBorders>
              <w:top w:val="nil"/>
              <w:left w:val="nil"/>
              <w:bottom w:val="single" w:sz="8" w:space="0" w:color="auto"/>
              <w:right w:val="single" w:sz="4"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Bali</w:t>
            </w:r>
          </w:p>
        </w:tc>
        <w:tc>
          <w:tcPr>
            <w:tcW w:w="3988" w:type="dxa"/>
            <w:tcBorders>
              <w:top w:val="nil"/>
              <w:left w:val="nil"/>
              <w:bottom w:val="single" w:sz="8" w:space="0" w:color="auto"/>
              <w:right w:val="single" w:sz="8" w:space="0" w:color="auto"/>
            </w:tcBorders>
            <w:shd w:val="clear" w:color="000000" w:fill="FFFFFF"/>
            <w:noWrap/>
            <w:vAlign w:val="center"/>
            <w:hideMark/>
          </w:tcPr>
          <w:p w:rsidR="00E04B95" w:rsidRPr="00E04B95" w:rsidRDefault="00E04B95" w:rsidP="00E04B95">
            <w:pPr>
              <w:rPr>
                <w:rFonts w:ascii="Calibri" w:eastAsia="Times New Roman" w:hAnsi="Calibri" w:cs="Calibri"/>
                <w:color w:val="000000"/>
                <w:sz w:val="20"/>
                <w:szCs w:val="20"/>
                <w:lang w:val="es-MX" w:eastAsia="es-MX"/>
              </w:rPr>
            </w:pPr>
            <w:r w:rsidRPr="00E04B95">
              <w:rPr>
                <w:rFonts w:ascii="Calibri" w:eastAsia="Times New Roman" w:hAnsi="Calibri" w:cs="Calibri"/>
                <w:color w:val="000000"/>
                <w:sz w:val="20"/>
                <w:szCs w:val="20"/>
                <w:lang w:val="es-MX" w:eastAsia="es-MX"/>
              </w:rPr>
              <w:t>Intercontinental Bali Resort</w:t>
            </w:r>
          </w:p>
        </w:tc>
      </w:tr>
    </w:tbl>
    <w:p w:rsidR="005E7B47" w:rsidRPr="00D562EB" w:rsidRDefault="005E7B47" w:rsidP="008D28F6">
      <w:pPr>
        <w:rPr>
          <w:rFonts w:eastAsia="Calibri" w:cs="Tahoma"/>
          <w:b/>
          <w:color w:val="000000" w:themeColor="text1"/>
          <w:sz w:val="20"/>
          <w:szCs w:val="20"/>
          <w:lang w:val="es-MX"/>
        </w:rPr>
      </w:pPr>
    </w:p>
    <w:p w:rsidR="00E04B95" w:rsidRDefault="00E04B95" w:rsidP="008D28F6">
      <w:pPr>
        <w:rPr>
          <w:rFonts w:eastAsia="Calibri" w:cs="Tahoma"/>
          <w:b/>
          <w:color w:val="000000" w:themeColor="text1"/>
        </w:rPr>
      </w:pPr>
    </w:p>
    <w:p w:rsidR="005E7B47" w:rsidRDefault="008D28F6" w:rsidP="008D28F6">
      <w:pPr>
        <w:rPr>
          <w:rFonts w:eastAsia="Calibri" w:cs="Tahoma"/>
          <w:b/>
          <w:color w:val="000000" w:themeColor="text1"/>
        </w:rPr>
      </w:pPr>
      <w:r w:rsidRPr="00173D5B">
        <w:rPr>
          <w:rFonts w:eastAsia="Calibri" w:cs="Tahoma"/>
          <w:b/>
          <w:color w:val="000000" w:themeColor="text1"/>
        </w:rPr>
        <w:t>NOTAS IMPORTANTES:</w:t>
      </w:r>
    </w:p>
    <w:p w:rsidR="00D562EB" w:rsidRDefault="00D562EB" w:rsidP="00D562EB">
      <w:pPr>
        <w:pStyle w:val="Textosinformato"/>
        <w:rPr>
          <w:rFonts w:ascii="Tahoma" w:eastAsia="Calibri" w:hAnsi="Tahoma" w:cs="Tahoma"/>
          <w:b/>
          <w:color w:val="00B050"/>
          <w:sz w:val="20"/>
          <w:lang w:val="es-MX"/>
        </w:rPr>
      </w:pPr>
      <w:r w:rsidRPr="0039799F">
        <w:rPr>
          <w:rFonts w:ascii="Tahoma" w:eastAsia="Calibri" w:hAnsi="Tahoma" w:cs="Tahoma"/>
          <w:b/>
          <w:color w:val="00B050"/>
          <w:sz w:val="20"/>
          <w:highlight w:val="yellow"/>
          <w:lang w:val="es-MX"/>
        </w:rPr>
        <w:t>REQUIERE VISA A LA LLEGADA PARA INDONESIA</w:t>
      </w:r>
    </w:p>
    <w:p w:rsidR="008D28F6" w:rsidRPr="00D562EB" w:rsidRDefault="008D28F6" w:rsidP="00D562EB">
      <w:pPr>
        <w:pStyle w:val="Textosinformato"/>
        <w:rPr>
          <w:rFonts w:ascii="Tahoma" w:eastAsia="Calibri" w:hAnsi="Tahoma" w:cs="Tahoma"/>
          <w:b/>
          <w:sz w:val="14"/>
          <w:szCs w:val="14"/>
          <w:lang w:val="es-MX"/>
        </w:rPr>
      </w:pPr>
    </w:p>
    <w:p w:rsidR="008D28F6" w:rsidRPr="00FC19E4" w:rsidRDefault="008D28F6" w:rsidP="00D562EB">
      <w:pPr>
        <w:pStyle w:val="Prrafodelista"/>
        <w:numPr>
          <w:ilvl w:val="0"/>
          <w:numId w:val="2"/>
        </w:numPr>
        <w:tabs>
          <w:tab w:val="left" w:pos="851"/>
        </w:tabs>
        <w:spacing w:after="160"/>
        <w:jc w:val="both"/>
        <w:rPr>
          <w:rStyle w:val="Fuerte"/>
          <w:sz w:val="20"/>
          <w:szCs w:val="20"/>
        </w:rPr>
      </w:pPr>
      <w:r w:rsidRPr="009B244E">
        <w:rPr>
          <w:rStyle w:val="Fuerte"/>
          <w:sz w:val="20"/>
          <w:szCs w:val="20"/>
        </w:rPr>
        <w:t>Es responsabilidad del pasajero contar con pasaporte vigente, así como visados, vacunas y requisitos necesarios para realizar</w:t>
      </w:r>
      <w:r w:rsidRPr="00FC19E4">
        <w:rPr>
          <w:rStyle w:val="Fuerte"/>
          <w:sz w:val="20"/>
          <w:szCs w:val="20"/>
        </w:rPr>
        <w:t xml:space="preserve"> su viaje. </w:t>
      </w:r>
    </w:p>
    <w:p w:rsidR="008D28F6" w:rsidRPr="00FC19E4" w:rsidRDefault="008D28F6" w:rsidP="00D562EB">
      <w:pPr>
        <w:pStyle w:val="Prrafodelista"/>
        <w:numPr>
          <w:ilvl w:val="0"/>
          <w:numId w:val="2"/>
        </w:numPr>
        <w:tabs>
          <w:tab w:val="left" w:pos="851"/>
        </w:tabs>
        <w:spacing w:after="160"/>
        <w:jc w:val="both"/>
        <w:rPr>
          <w:rStyle w:val="Fuerte"/>
          <w:sz w:val="20"/>
          <w:szCs w:val="20"/>
        </w:rPr>
      </w:pPr>
      <w:r w:rsidRPr="00FC19E4">
        <w:rPr>
          <w:rStyle w:val="Fuerte"/>
          <w:sz w:val="20"/>
          <w:szCs w:val="20"/>
        </w:rPr>
        <w:t>El orden de los servicios podría variar según disponibilidad aérea y/o terrestre.</w:t>
      </w:r>
    </w:p>
    <w:p w:rsidR="008D28F6" w:rsidRPr="00FC19E4" w:rsidRDefault="008D28F6" w:rsidP="00D562EB">
      <w:pPr>
        <w:pStyle w:val="Prrafodelista"/>
        <w:numPr>
          <w:ilvl w:val="0"/>
          <w:numId w:val="2"/>
        </w:numPr>
        <w:tabs>
          <w:tab w:val="left" w:pos="851"/>
        </w:tabs>
        <w:spacing w:after="160"/>
        <w:jc w:val="both"/>
        <w:rPr>
          <w:rStyle w:val="Fuerte"/>
          <w:sz w:val="20"/>
          <w:szCs w:val="20"/>
        </w:rPr>
      </w:pPr>
      <w:r w:rsidRPr="00FC19E4">
        <w:rPr>
          <w:rStyle w:val="Fuerte"/>
          <w:sz w:val="20"/>
          <w:szCs w:val="20"/>
        </w:rPr>
        <w:t>Recomendamos viajar bajo la cobertura de una póliza de Seguro</w:t>
      </w:r>
      <w:r>
        <w:rPr>
          <w:rStyle w:val="Fuerte"/>
          <w:sz w:val="20"/>
          <w:szCs w:val="20"/>
        </w:rPr>
        <w:t xml:space="preserve"> más amplia</w:t>
      </w:r>
      <w:r w:rsidRPr="00FC19E4">
        <w:rPr>
          <w:rStyle w:val="Fuerte"/>
          <w:sz w:val="20"/>
          <w:szCs w:val="20"/>
        </w:rPr>
        <w:t>. Su ejecutivo</w:t>
      </w:r>
      <w:r>
        <w:rPr>
          <w:rStyle w:val="Fuerte"/>
          <w:sz w:val="20"/>
          <w:szCs w:val="20"/>
        </w:rPr>
        <w:t xml:space="preserve"> de Juli</w:t>
      </w:r>
      <w:r w:rsidR="00E04B95">
        <w:rPr>
          <w:rStyle w:val="Fuerte"/>
          <w:sz w:val="20"/>
          <w:szCs w:val="20"/>
        </w:rPr>
        <w:t xml:space="preserve">á </w:t>
      </w:r>
      <w:r>
        <w:rPr>
          <w:rStyle w:val="Fuerte"/>
          <w:sz w:val="20"/>
          <w:szCs w:val="20"/>
        </w:rPr>
        <w:t>Tours</w:t>
      </w:r>
      <w:r w:rsidRPr="00FC19E4">
        <w:rPr>
          <w:rStyle w:val="Fuerte"/>
          <w:sz w:val="20"/>
          <w:szCs w:val="20"/>
        </w:rPr>
        <w:t xml:space="preserve"> puede informarle.  </w:t>
      </w:r>
    </w:p>
    <w:p w:rsidR="008D28F6" w:rsidRPr="00FC19E4" w:rsidRDefault="008D28F6" w:rsidP="00D562EB">
      <w:pPr>
        <w:pStyle w:val="Prrafodelista"/>
        <w:numPr>
          <w:ilvl w:val="0"/>
          <w:numId w:val="2"/>
        </w:numPr>
        <w:tabs>
          <w:tab w:val="left" w:pos="851"/>
        </w:tabs>
        <w:spacing w:after="160"/>
        <w:jc w:val="both"/>
        <w:rPr>
          <w:sz w:val="20"/>
          <w:szCs w:val="20"/>
        </w:rPr>
      </w:pPr>
      <w:r w:rsidRPr="00FC19E4">
        <w:rPr>
          <w:sz w:val="20"/>
          <w:szCs w:val="20"/>
        </w:rPr>
        <w:t xml:space="preserve">Existen impuestos locales que se pagan directo en los aeropuertos, puede ser a la llegada o a la salida del destino. </w:t>
      </w:r>
    </w:p>
    <w:p w:rsidR="008D28F6" w:rsidRPr="00FC19E4" w:rsidRDefault="008D28F6" w:rsidP="00D562EB">
      <w:pPr>
        <w:pStyle w:val="Prrafodelista"/>
        <w:numPr>
          <w:ilvl w:val="0"/>
          <w:numId w:val="2"/>
        </w:numPr>
        <w:tabs>
          <w:tab w:val="left" w:pos="851"/>
        </w:tabs>
        <w:jc w:val="both"/>
        <w:rPr>
          <w:sz w:val="20"/>
          <w:szCs w:val="20"/>
        </w:rPr>
      </w:pPr>
      <w:r w:rsidRPr="00FC19E4">
        <w:rPr>
          <w:sz w:val="20"/>
          <w:szCs w:val="20"/>
        </w:rPr>
        <w:t>Algunos hoteles cobran un resort fee que el pasajero deberá pagar en destino.</w:t>
      </w:r>
      <w:r w:rsidRPr="00FC19E4">
        <w:rPr>
          <w:sz w:val="20"/>
          <w:szCs w:val="20"/>
        </w:rPr>
        <w:br/>
        <w:t>El Horario estándar del Check in 15:00hrs y el Check Out 1</w:t>
      </w:r>
      <w:r>
        <w:rPr>
          <w:sz w:val="20"/>
          <w:szCs w:val="20"/>
        </w:rPr>
        <w:t>0</w:t>
      </w:r>
      <w:r w:rsidRPr="00FC19E4">
        <w:rPr>
          <w:sz w:val="20"/>
          <w:szCs w:val="20"/>
        </w:rPr>
        <w:t>:00hrs.</w:t>
      </w:r>
    </w:p>
    <w:p w:rsidR="008D28F6" w:rsidRDefault="008D28F6" w:rsidP="00D562EB">
      <w:pPr>
        <w:pStyle w:val="Prrafodelista"/>
        <w:numPr>
          <w:ilvl w:val="0"/>
          <w:numId w:val="2"/>
        </w:numPr>
        <w:tabs>
          <w:tab w:val="left" w:pos="851"/>
        </w:tabs>
        <w:jc w:val="both"/>
        <w:rPr>
          <w:sz w:val="20"/>
          <w:szCs w:val="20"/>
        </w:rPr>
      </w:pPr>
      <w:r w:rsidRPr="00FC19E4">
        <w:rPr>
          <w:sz w:val="20"/>
          <w:szCs w:val="20"/>
        </w:rPr>
        <w:t>Los traslados están considerados en horario diurno y para un mínimo de dos personas, en horario nocturno (22hrs-06hrs) y/o viajando un solo pasajero se deberá pagar un suplemento.</w:t>
      </w:r>
    </w:p>
    <w:p w:rsidR="007771CA" w:rsidRPr="00D562EB" w:rsidRDefault="007771CA" w:rsidP="00D562EB">
      <w:pPr>
        <w:pStyle w:val="Prrafodelista"/>
        <w:numPr>
          <w:ilvl w:val="0"/>
          <w:numId w:val="2"/>
        </w:numPr>
        <w:tabs>
          <w:tab w:val="left" w:pos="851"/>
        </w:tabs>
        <w:jc w:val="both"/>
        <w:rPr>
          <w:sz w:val="20"/>
          <w:szCs w:val="20"/>
        </w:rPr>
      </w:pPr>
      <w:r w:rsidRPr="007771CA">
        <w:rPr>
          <w:sz w:val="20"/>
          <w:szCs w:val="20"/>
          <w:lang w:val="es-MX"/>
        </w:rPr>
        <w:t>El orden de las excursiones puede verse modificado sin previo aviso.</w:t>
      </w:r>
    </w:p>
    <w:p w:rsidR="00D562EB" w:rsidRDefault="00D562EB" w:rsidP="00D562EB">
      <w:pPr>
        <w:pStyle w:val="Prrafodelista"/>
        <w:numPr>
          <w:ilvl w:val="0"/>
          <w:numId w:val="2"/>
        </w:numPr>
        <w:tabs>
          <w:tab w:val="left" w:pos="851"/>
        </w:tabs>
        <w:jc w:val="both"/>
        <w:rPr>
          <w:sz w:val="20"/>
          <w:szCs w:val="20"/>
        </w:rPr>
      </w:pPr>
      <w:r>
        <w:rPr>
          <w:sz w:val="20"/>
          <w:szCs w:val="20"/>
        </w:rPr>
        <w:t>Es obligatoria la copia de pasaporte al momento de solicitar la reserva para procesar el permiso del barco. Así como el anticipo del 30% para garantizarlo (No reembolsable).</w:t>
      </w:r>
    </w:p>
    <w:p w:rsidR="00D562EB" w:rsidRPr="00D562EB" w:rsidRDefault="00D562EB" w:rsidP="00D562EB">
      <w:pPr>
        <w:pStyle w:val="Prrafodelista"/>
        <w:numPr>
          <w:ilvl w:val="0"/>
          <w:numId w:val="2"/>
        </w:numPr>
        <w:jc w:val="both"/>
        <w:rPr>
          <w:sz w:val="20"/>
          <w:szCs w:val="20"/>
        </w:rPr>
      </w:pPr>
      <w:r w:rsidRPr="00D562EB">
        <w:rPr>
          <w:sz w:val="20"/>
          <w:szCs w:val="20"/>
        </w:rPr>
        <w:t>En caso de cancelación debido a la cancelación del vuelo que impida que los pasajeros realicen el crucero con nosotros, podemos reprogramar el viaje hasta 12 meses después de la fecha original del crucero (sujeto a disponibilidad) sin penalización por cancelación. Este tipo de cancelación debe realizarse al menos 14 días antes de la fecha del servicio, adjuntando una copia del aviso oficial de viaje del gobierno del país de origen, del gobierno de Indonesia, o la notificación de cancelación de la aerolínea correspondiente.</w:t>
      </w:r>
    </w:p>
    <w:p w:rsidR="00D562EB" w:rsidRDefault="00D562EB" w:rsidP="00D562EB">
      <w:pPr>
        <w:pStyle w:val="Prrafodelista"/>
        <w:numPr>
          <w:ilvl w:val="0"/>
          <w:numId w:val="2"/>
        </w:numPr>
        <w:tabs>
          <w:tab w:val="left" w:pos="851"/>
        </w:tabs>
        <w:jc w:val="both"/>
        <w:rPr>
          <w:sz w:val="20"/>
          <w:szCs w:val="20"/>
        </w:rPr>
      </w:pPr>
      <w:r w:rsidRPr="00D562EB">
        <w:rPr>
          <w:sz w:val="20"/>
          <w:szCs w:val="20"/>
        </w:rPr>
        <w:t>Si el Charterista o el Propietario del Barco deben cancelar el crucero debido a fuerza mayor, los montos pagados se mantendrán y el crucero se reprogramará para una fecha posterior cuando se levanten las restricciones</w:t>
      </w:r>
      <w:r>
        <w:rPr>
          <w:sz w:val="20"/>
          <w:szCs w:val="20"/>
        </w:rPr>
        <w:t>.</w:t>
      </w:r>
    </w:p>
    <w:p w:rsidR="00D562EB" w:rsidRDefault="00D562EB" w:rsidP="00D562EB">
      <w:pPr>
        <w:pStyle w:val="Prrafodelista"/>
        <w:numPr>
          <w:ilvl w:val="0"/>
          <w:numId w:val="2"/>
        </w:numPr>
        <w:tabs>
          <w:tab w:val="left" w:pos="851"/>
        </w:tabs>
        <w:jc w:val="both"/>
        <w:rPr>
          <w:sz w:val="20"/>
          <w:szCs w:val="20"/>
        </w:rPr>
      </w:pPr>
      <w:r>
        <w:rPr>
          <w:sz w:val="20"/>
          <w:szCs w:val="20"/>
        </w:rPr>
        <w:t>D</w:t>
      </w:r>
      <w:r w:rsidRPr="00D562EB">
        <w:rPr>
          <w:sz w:val="20"/>
          <w:szCs w:val="20"/>
        </w:rPr>
        <w:t>ebe llegar al aeropuerto de Labuan Bajo en el primer vuelo de la mañana a las 10 AM (como máximo). Este es un crucero compartido, por lo que el traslado en coche y el barco no lo esperarán; se considerará como NO PRESENTADO</w:t>
      </w:r>
      <w:r>
        <w:rPr>
          <w:sz w:val="20"/>
          <w:szCs w:val="20"/>
        </w:rPr>
        <w:t>.</w:t>
      </w:r>
    </w:p>
    <w:p w:rsidR="00E04B95" w:rsidRPr="00E04B95" w:rsidRDefault="00E04B95" w:rsidP="00E04B95">
      <w:pPr>
        <w:pStyle w:val="Prrafodelista"/>
        <w:numPr>
          <w:ilvl w:val="0"/>
          <w:numId w:val="2"/>
        </w:numPr>
        <w:tabs>
          <w:tab w:val="left" w:pos="851"/>
        </w:tabs>
        <w:jc w:val="both"/>
        <w:rPr>
          <w:sz w:val="20"/>
          <w:szCs w:val="20"/>
        </w:rPr>
      </w:pPr>
      <w:r w:rsidRPr="00E04B95">
        <w:rPr>
          <w:sz w:val="20"/>
          <w:szCs w:val="20"/>
        </w:rPr>
        <w:t>En caso de requerir cabina triple, deberá consultarse con operador. Las cabinas en el barco aceptan máximo 2 personas, por lo que debe confirmarse la disponibilidad ya sea en barco que cuente con cabina para triple o 2 cabinas (Doble + Sencilla). En costeo para triple se prorrogateo 1 cabina doble + 1 cabina sencilla. Sujetas a disponibilidad.</w:t>
      </w:r>
    </w:p>
    <w:p w:rsidR="00E04B95" w:rsidRPr="00D562EB" w:rsidRDefault="00E04B95" w:rsidP="00E04B95">
      <w:pPr>
        <w:pStyle w:val="Prrafodelista"/>
        <w:numPr>
          <w:ilvl w:val="0"/>
          <w:numId w:val="2"/>
        </w:numPr>
        <w:tabs>
          <w:tab w:val="left" w:pos="851"/>
        </w:tabs>
        <w:jc w:val="both"/>
        <w:rPr>
          <w:sz w:val="20"/>
          <w:szCs w:val="20"/>
        </w:rPr>
      </w:pPr>
      <w:r w:rsidRPr="00E04B95">
        <w:rPr>
          <w:sz w:val="20"/>
          <w:szCs w:val="20"/>
        </w:rPr>
        <w:t>Costo de Sencilla es acompañado con más personas, no persona viajando solo para el cual deberán solicitar la cotización.</w:t>
      </w:r>
    </w:p>
    <w:p w:rsidR="00455952" w:rsidRPr="00455952" w:rsidRDefault="00455952" w:rsidP="00455952">
      <w:pPr>
        <w:tabs>
          <w:tab w:val="left" w:pos="851"/>
        </w:tabs>
        <w:jc w:val="both"/>
        <w:rPr>
          <w:sz w:val="20"/>
          <w:szCs w:val="20"/>
        </w:rPr>
      </w:pPr>
    </w:p>
    <w:sectPr w:rsidR="00455952" w:rsidRPr="00455952" w:rsidSect="00D562EB">
      <w:headerReference w:type="default" r:id="rId7"/>
      <w:pgSz w:w="12240" w:h="15840"/>
      <w:pgMar w:top="4395"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8D6" w:rsidRDefault="006E68D6" w:rsidP="00254EAC">
      <w:r>
        <w:separator/>
      </w:r>
    </w:p>
  </w:endnote>
  <w:endnote w:type="continuationSeparator" w:id="0">
    <w:p w:rsidR="006E68D6" w:rsidRDefault="006E68D6" w:rsidP="002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8D6" w:rsidRDefault="006E68D6" w:rsidP="00254EAC">
      <w:r>
        <w:separator/>
      </w:r>
    </w:p>
  </w:footnote>
  <w:footnote w:type="continuationSeparator" w:id="0">
    <w:p w:rsidR="006E68D6" w:rsidRDefault="006E68D6" w:rsidP="0025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EAC" w:rsidRDefault="00254EAC">
    <w:pPr>
      <w:pStyle w:val="Encabezado"/>
    </w:pPr>
    <w:r>
      <w:rPr>
        <w:noProof/>
      </w:rPr>
      <w:drawing>
        <wp:anchor distT="0" distB="0" distL="114300" distR="114300" simplePos="0" relativeHeight="251658240" behindDoc="1" locked="0" layoutInCell="1" allowOverlap="1" wp14:anchorId="49E360BB" wp14:editId="3B73CFE9">
          <wp:simplePos x="0" y="0"/>
          <wp:positionH relativeFrom="column">
            <wp:posOffset>-568960</wp:posOffset>
          </wp:positionH>
          <wp:positionV relativeFrom="paragraph">
            <wp:posOffset>-450215</wp:posOffset>
          </wp:positionV>
          <wp:extent cx="7781925" cy="10063058"/>
          <wp:effectExtent l="0" t="0" r="0" b="0"/>
          <wp:wrapNone/>
          <wp:docPr id="11512536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835" cy="10088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5A2"/>
    <w:multiLevelType w:val="hybridMultilevel"/>
    <w:tmpl w:val="A8B6DE04"/>
    <w:lvl w:ilvl="0" w:tplc="0C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 w15:restartNumberingAfterBreak="0">
    <w:nsid w:val="30125B44"/>
    <w:multiLevelType w:val="hybridMultilevel"/>
    <w:tmpl w:val="1B2A6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1878582">
    <w:abstractNumId w:val="0"/>
  </w:num>
  <w:num w:numId="2" w16cid:durableId="1209143171">
    <w:abstractNumId w:val="2"/>
  </w:num>
  <w:num w:numId="3" w16cid:durableId="212966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C"/>
    <w:rsid w:val="00046BE5"/>
    <w:rsid w:val="00064777"/>
    <w:rsid w:val="00085CD2"/>
    <w:rsid w:val="0009579E"/>
    <w:rsid w:val="000A6CEA"/>
    <w:rsid w:val="000B4E37"/>
    <w:rsid w:val="000C0229"/>
    <w:rsid w:val="000D264B"/>
    <w:rsid w:val="000F1D56"/>
    <w:rsid w:val="00114E9F"/>
    <w:rsid w:val="00152294"/>
    <w:rsid w:val="00170A95"/>
    <w:rsid w:val="001837CE"/>
    <w:rsid w:val="00191CEF"/>
    <w:rsid w:val="0019508C"/>
    <w:rsid w:val="001B3468"/>
    <w:rsid w:val="001C0C0E"/>
    <w:rsid w:val="001C558B"/>
    <w:rsid w:val="001D7F7E"/>
    <w:rsid w:val="00206327"/>
    <w:rsid w:val="00210ACE"/>
    <w:rsid w:val="00227DB2"/>
    <w:rsid w:val="00243356"/>
    <w:rsid w:val="00254EAC"/>
    <w:rsid w:val="00271ECE"/>
    <w:rsid w:val="00272C44"/>
    <w:rsid w:val="00283855"/>
    <w:rsid w:val="002C114B"/>
    <w:rsid w:val="002C28F0"/>
    <w:rsid w:val="002C4A24"/>
    <w:rsid w:val="0030350C"/>
    <w:rsid w:val="00317A58"/>
    <w:rsid w:val="00326E21"/>
    <w:rsid w:val="00347C62"/>
    <w:rsid w:val="003707FB"/>
    <w:rsid w:val="00383CD8"/>
    <w:rsid w:val="00391F49"/>
    <w:rsid w:val="003962C1"/>
    <w:rsid w:val="0039660F"/>
    <w:rsid w:val="003A0597"/>
    <w:rsid w:val="003B518E"/>
    <w:rsid w:val="003C4D83"/>
    <w:rsid w:val="003D45FA"/>
    <w:rsid w:val="003D7626"/>
    <w:rsid w:val="00414ED6"/>
    <w:rsid w:val="004371E2"/>
    <w:rsid w:val="00455952"/>
    <w:rsid w:val="00462792"/>
    <w:rsid w:val="0046380D"/>
    <w:rsid w:val="004A7BD2"/>
    <w:rsid w:val="004C559C"/>
    <w:rsid w:val="004D43D4"/>
    <w:rsid w:val="004E211B"/>
    <w:rsid w:val="004E5836"/>
    <w:rsid w:val="0053012F"/>
    <w:rsid w:val="005323FA"/>
    <w:rsid w:val="0057450A"/>
    <w:rsid w:val="005B01E6"/>
    <w:rsid w:val="005E0BAF"/>
    <w:rsid w:val="005E2F4B"/>
    <w:rsid w:val="005E7B47"/>
    <w:rsid w:val="00652051"/>
    <w:rsid w:val="00662B21"/>
    <w:rsid w:val="006B5B4D"/>
    <w:rsid w:val="006E68D6"/>
    <w:rsid w:val="0072138E"/>
    <w:rsid w:val="00753A1D"/>
    <w:rsid w:val="00761803"/>
    <w:rsid w:val="007771CA"/>
    <w:rsid w:val="007836C8"/>
    <w:rsid w:val="00791D58"/>
    <w:rsid w:val="007A018E"/>
    <w:rsid w:val="007D2A8C"/>
    <w:rsid w:val="007E4444"/>
    <w:rsid w:val="007E4F0E"/>
    <w:rsid w:val="007E5EEE"/>
    <w:rsid w:val="007F6774"/>
    <w:rsid w:val="00800376"/>
    <w:rsid w:val="008008A5"/>
    <w:rsid w:val="00811D93"/>
    <w:rsid w:val="008147CC"/>
    <w:rsid w:val="00814921"/>
    <w:rsid w:val="0082210E"/>
    <w:rsid w:val="00824C4D"/>
    <w:rsid w:val="00824FF9"/>
    <w:rsid w:val="00856889"/>
    <w:rsid w:val="008A5BE9"/>
    <w:rsid w:val="008A668C"/>
    <w:rsid w:val="008B5FF8"/>
    <w:rsid w:val="008D28F6"/>
    <w:rsid w:val="008E59F7"/>
    <w:rsid w:val="008F5148"/>
    <w:rsid w:val="009319BF"/>
    <w:rsid w:val="009438C8"/>
    <w:rsid w:val="00970BA0"/>
    <w:rsid w:val="00971DC6"/>
    <w:rsid w:val="00977F33"/>
    <w:rsid w:val="00987E37"/>
    <w:rsid w:val="0099583C"/>
    <w:rsid w:val="009F08FA"/>
    <w:rsid w:val="009F21A9"/>
    <w:rsid w:val="00A30A8B"/>
    <w:rsid w:val="00A3467E"/>
    <w:rsid w:val="00A57F8D"/>
    <w:rsid w:val="00A63890"/>
    <w:rsid w:val="00A67DA0"/>
    <w:rsid w:val="00A70F43"/>
    <w:rsid w:val="00A83BEC"/>
    <w:rsid w:val="00A90ADA"/>
    <w:rsid w:val="00AC39D3"/>
    <w:rsid w:val="00AC7641"/>
    <w:rsid w:val="00B03B26"/>
    <w:rsid w:val="00B145C0"/>
    <w:rsid w:val="00B26A75"/>
    <w:rsid w:val="00B34CB8"/>
    <w:rsid w:val="00B47062"/>
    <w:rsid w:val="00B53892"/>
    <w:rsid w:val="00B71AC2"/>
    <w:rsid w:val="00B830CD"/>
    <w:rsid w:val="00BB452D"/>
    <w:rsid w:val="00BB6873"/>
    <w:rsid w:val="00BC7337"/>
    <w:rsid w:val="00BD1624"/>
    <w:rsid w:val="00BD67CB"/>
    <w:rsid w:val="00BE667C"/>
    <w:rsid w:val="00C02AA0"/>
    <w:rsid w:val="00C23B18"/>
    <w:rsid w:val="00C6763C"/>
    <w:rsid w:val="00C7450B"/>
    <w:rsid w:val="00C75E24"/>
    <w:rsid w:val="00CC0678"/>
    <w:rsid w:val="00CE0D57"/>
    <w:rsid w:val="00CF1DF3"/>
    <w:rsid w:val="00D373F5"/>
    <w:rsid w:val="00D543C1"/>
    <w:rsid w:val="00D562EB"/>
    <w:rsid w:val="00D97164"/>
    <w:rsid w:val="00E016F3"/>
    <w:rsid w:val="00E02B7A"/>
    <w:rsid w:val="00E04B95"/>
    <w:rsid w:val="00E04DD3"/>
    <w:rsid w:val="00E26D77"/>
    <w:rsid w:val="00E35C35"/>
    <w:rsid w:val="00E75BB7"/>
    <w:rsid w:val="00E90EA2"/>
    <w:rsid w:val="00E929B4"/>
    <w:rsid w:val="00E92AE7"/>
    <w:rsid w:val="00EA194E"/>
    <w:rsid w:val="00EE2CC1"/>
    <w:rsid w:val="00EE426A"/>
    <w:rsid w:val="00EE72DF"/>
    <w:rsid w:val="00EF085A"/>
    <w:rsid w:val="00F00259"/>
    <w:rsid w:val="00F10F7F"/>
    <w:rsid w:val="00F12B55"/>
    <w:rsid w:val="00F2413F"/>
    <w:rsid w:val="00F24AC9"/>
    <w:rsid w:val="00F71143"/>
    <w:rsid w:val="00F96F74"/>
    <w:rsid w:val="00FB1325"/>
    <w:rsid w:val="00FB2571"/>
    <w:rsid w:val="00FB62DE"/>
    <w:rsid w:val="00FD0C47"/>
    <w:rsid w:val="00FE1D73"/>
    <w:rsid w:val="00FF4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EEC6"/>
  <w15:chartTrackingRefBased/>
  <w15:docId w15:val="{3A08A1ED-2EE6-4C17-BF16-E7EE8BF6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D2"/>
    <w:pPr>
      <w:spacing w:after="0" w:line="240" w:lineRule="auto"/>
    </w:pPr>
    <w:rPr>
      <w:kern w:val="0"/>
      <w:lang w:val="es-ES_tradnl"/>
      <w14:ligatures w14:val="none"/>
    </w:rPr>
  </w:style>
  <w:style w:type="paragraph" w:styleId="Ttulo1">
    <w:name w:val="heading 1"/>
    <w:basedOn w:val="Normal"/>
    <w:next w:val="Normal"/>
    <w:link w:val="Ttulo1Car"/>
    <w:uiPriority w:val="9"/>
    <w:qFormat/>
    <w:rsid w:val="0025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E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E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E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E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E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E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E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E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E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E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E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EAC"/>
    <w:rPr>
      <w:rFonts w:eastAsiaTheme="majorEastAsia" w:cstheme="majorBidi"/>
      <w:color w:val="272727" w:themeColor="text1" w:themeTint="D8"/>
    </w:rPr>
  </w:style>
  <w:style w:type="paragraph" w:styleId="Ttulo">
    <w:name w:val="Title"/>
    <w:basedOn w:val="Normal"/>
    <w:next w:val="Normal"/>
    <w:link w:val="TtuloCar"/>
    <w:uiPriority w:val="10"/>
    <w:qFormat/>
    <w:rsid w:val="00254E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E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E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EAC"/>
    <w:pPr>
      <w:spacing w:before="160"/>
      <w:jc w:val="center"/>
    </w:pPr>
    <w:rPr>
      <w:i/>
      <w:iCs/>
      <w:color w:val="404040" w:themeColor="text1" w:themeTint="BF"/>
    </w:rPr>
  </w:style>
  <w:style w:type="character" w:customStyle="1" w:styleId="CitaCar">
    <w:name w:val="Cita Car"/>
    <w:basedOn w:val="Fuentedeprrafopredeter"/>
    <w:link w:val="Cita"/>
    <w:uiPriority w:val="29"/>
    <w:rsid w:val="00254EAC"/>
    <w:rPr>
      <w:i/>
      <w:iCs/>
      <w:color w:val="404040" w:themeColor="text1" w:themeTint="BF"/>
    </w:rPr>
  </w:style>
  <w:style w:type="paragraph" w:styleId="Prrafodelista">
    <w:name w:val="List Paragraph"/>
    <w:basedOn w:val="Normal"/>
    <w:uiPriority w:val="34"/>
    <w:qFormat/>
    <w:rsid w:val="00254EAC"/>
    <w:pPr>
      <w:ind w:left="720"/>
      <w:contextualSpacing/>
    </w:pPr>
  </w:style>
  <w:style w:type="character" w:styleId="nfasisintenso">
    <w:name w:val="Intense Emphasis"/>
    <w:basedOn w:val="Fuentedeprrafopredeter"/>
    <w:uiPriority w:val="21"/>
    <w:qFormat/>
    <w:rsid w:val="00254EAC"/>
    <w:rPr>
      <w:i/>
      <w:iCs/>
      <w:color w:val="0F4761" w:themeColor="accent1" w:themeShade="BF"/>
    </w:rPr>
  </w:style>
  <w:style w:type="paragraph" w:styleId="Citadestacada">
    <w:name w:val="Intense Quote"/>
    <w:basedOn w:val="Normal"/>
    <w:next w:val="Normal"/>
    <w:link w:val="CitadestacadaCar"/>
    <w:uiPriority w:val="30"/>
    <w:qFormat/>
    <w:rsid w:val="0025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EAC"/>
    <w:rPr>
      <w:i/>
      <w:iCs/>
      <w:color w:val="0F4761" w:themeColor="accent1" w:themeShade="BF"/>
    </w:rPr>
  </w:style>
  <w:style w:type="character" w:styleId="Referenciaintensa">
    <w:name w:val="Intense Reference"/>
    <w:basedOn w:val="Fuentedeprrafopredeter"/>
    <w:uiPriority w:val="32"/>
    <w:qFormat/>
    <w:rsid w:val="00254EAC"/>
    <w:rPr>
      <w:b/>
      <w:bCs/>
      <w:smallCaps/>
      <w:color w:val="0F4761" w:themeColor="accent1" w:themeShade="BF"/>
      <w:spacing w:val="5"/>
    </w:rPr>
  </w:style>
  <w:style w:type="paragraph" w:styleId="Encabezado">
    <w:name w:val="header"/>
    <w:basedOn w:val="Normal"/>
    <w:link w:val="EncabezadoCar"/>
    <w:uiPriority w:val="99"/>
    <w:unhideWhenUsed/>
    <w:rsid w:val="00254EAC"/>
    <w:pPr>
      <w:tabs>
        <w:tab w:val="center" w:pos="4419"/>
        <w:tab w:val="right" w:pos="8838"/>
      </w:tabs>
    </w:pPr>
  </w:style>
  <w:style w:type="character" w:customStyle="1" w:styleId="EncabezadoCar">
    <w:name w:val="Encabezado Car"/>
    <w:basedOn w:val="Fuentedeprrafopredeter"/>
    <w:link w:val="Encabezado"/>
    <w:uiPriority w:val="99"/>
    <w:rsid w:val="00254EAC"/>
  </w:style>
  <w:style w:type="paragraph" w:styleId="Piedepgina">
    <w:name w:val="footer"/>
    <w:basedOn w:val="Normal"/>
    <w:link w:val="PiedepginaCar"/>
    <w:uiPriority w:val="99"/>
    <w:unhideWhenUsed/>
    <w:rsid w:val="00254EAC"/>
    <w:pPr>
      <w:tabs>
        <w:tab w:val="center" w:pos="4419"/>
        <w:tab w:val="right" w:pos="8838"/>
      </w:tabs>
    </w:pPr>
  </w:style>
  <w:style w:type="character" w:customStyle="1" w:styleId="PiedepginaCar">
    <w:name w:val="Pie de página Car"/>
    <w:basedOn w:val="Fuentedeprrafopredeter"/>
    <w:link w:val="Piedepgina"/>
    <w:uiPriority w:val="99"/>
    <w:rsid w:val="00254EAC"/>
  </w:style>
  <w:style w:type="paragraph" w:styleId="Textosinformato">
    <w:name w:val="Plain Text"/>
    <w:basedOn w:val="Normal"/>
    <w:link w:val="TextosinformatoCar"/>
    <w:unhideWhenUsed/>
    <w:rsid w:val="00085CD2"/>
    <w:rPr>
      <w:rFonts w:ascii="Courier" w:hAnsi="Courier"/>
      <w:sz w:val="21"/>
      <w:szCs w:val="21"/>
    </w:rPr>
  </w:style>
  <w:style w:type="character" w:customStyle="1" w:styleId="TextosinformatoCar">
    <w:name w:val="Texto sin formato Car"/>
    <w:basedOn w:val="Fuentedeprrafopredeter"/>
    <w:link w:val="Textosinformato"/>
    <w:rsid w:val="00085CD2"/>
    <w:rPr>
      <w:rFonts w:ascii="Courier" w:hAnsi="Courier"/>
      <w:kern w:val="0"/>
      <w:sz w:val="21"/>
      <w:szCs w:val="21"/>
      <w:lang w:val="es-ES_tradnl"/>
      <w14:ligatures w14:val="none"/>
    </w:rPr>
  </w:style>
  <w:style w:type="character" w:styleId="Fuerte">
    <w:name w:val="Strong"/>
    <w:basedOn w:val="Fuentedeprrafopredeter"/>
    <w:uiPriority w:val="22"/>
    <w:qFormat/>
    <w:rsid w:val="00085CD2"/>
    <w:rPr>
      <w:b/>
      <w:bCs/>
    </w:rPr>
  </w:style>
  <w:style w:type="paragraph" w:customStyle="1" w:styleId="Default">
    <w:name w:val="Default"/>
    <w:rsid w:val="00271ECE"/>
    <w:pPr>
      <w:autoSpaceDE w:val="0"/>
      <w:autoSpaceDN w:val="0"/>
      <w:adjustRightInd w:val="0"/>
      <w:spacing w:after="0" w:line="240" w:lineRule="auto"/>
    </w:pPr>
    <w:rPr>
      <w:rFonts w:ascii="Arial" w:eastAsiaTheme="minorEastAsia"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488">
      <w:bodyDiv w:val="1"/>
      <w:marLeft w:val="0"/>
      <w:marRight w:val="0"/>
      <w:marTop w:val="0"/>
      <w:marBottom w:val="0"/>
      <w:divBdr>
        <w:top w:val="none" w:sz="0" w:space="0" w:color="auto"/>
        <w:left w:val="none" w:sz="0" w:space="0" w:color="auto"/>
        <w:bottom w:val="none" w:sz="0" w:space="0" w:color="auto"/>
        <w:right w:val="none" w:sz="0" w:space="0" w:color="auto"/>
      </w:divBdr>
    </w:div>
    <w:div w:id="128134980">
      <w:bodyDiv w:val="1"/>
      <w:marLeft w:val="0"/>
      <w:marRight w:val="0"/>
      <w:marTop w:val="0"/>
      <w:marBottom w:val="0"/>
      <w:divBdr>
        <w:top w:val="none" w:sz="0" w:space="0" w:color="auto"/>
        <w:left w:val="none" w:sz="0" w:space="0" w:color="auto"/>
        <w:bottom w:val="none" w:sz="0" w:space="0" w:color="auto"/>
        <w:right w:val="none" w:sz="0" w:space="0" w:color="auto"/>
      </w:divBdr>
    </w:div>
    <w:div w:id="156388618">
      <w:bodyDiv w:val="1"/>
      <w:marLeft w:val="0"/>
      <w:marRight w:val="0"/>
      <w:marTop w:val="0"/>
      <w:marBottom w:val="0"/>
      <w:divBdr>
        <w:top w:val="none" w:sz="0" w:space="0" w:color="auto"/>
        <w:left w:val="none" w:sz="0" w:space="0" w:color="auto"/>
        <w:bottom w:val="none" w:sz="0" w:space="0" w:color="auto"/>
        <w:right w:val="none" w:sz="0" w:space="0" w:color="auto"/>
      </w:divBdr>
    </w:div>
    <w:div w:id="231041489">
      <w:bodyDiv w:val="1"/>
      <w:marLeft w:val="0"/>
      <w:marRight w:val="0"/>
      <w:marTop w:val="0"/>
      <w:marBottom w:val="0"/>
      <w:divBdr>
        <w:top w:val="none" w:sz="0" w:space="0" w:color="auto"/>
        <w:left w:val="none" w:sz="0" w:space="0" w:color="auto"/>
        <w:bottom w:val="none" w:sz="0" w:space="0" w:color="auto"/>
        <w:right w:val="none" w:sz="0" w:space="0" w:color="auto"/>
      </w:divBdr>
    </w:div>
    <w:div w:id="235171848">
      <w:bodyDiv w:val="1"/>
      <w:marLeft w:val="0"/>
      <w:marRight w:val="0"/>
      <w:marTop w:val="0"/>
      <w:marBottom w:val="0"/>
      <w:divBdr>
        <w:top w:val="none" w:sz="0" w:space="0" w:color="auto"/>
        <w:left w:val="none" w:sz="0" w:space="0" w:color="auto"/>
        <w:bottom w:val="none" w:sz="0" w:space="0" w:color="auto"/>
        <w:right w:val="none" w:sz="0" w:space="0" w:color="auto"/>
      </w:divBdr>
    </w:div>
    <w:div w:id="339621993">
      <w:bodyDiv w:val="1"/>
      <w:marLeft w:val="0"/>
      <w:marRight w:val="0"/>
      <w:marTop w:val="0"/>
      <w:marBottom w:val="0"/>
      <w:divBdr>
        <w:top w:val="none" w:sz="0" w:space="0" w:color="auto"/>
        <w:left w:val="none" w:sz="0" w:space="0" w:color="auto"/>
        <w:bottom w:val="none" w:sz="0" w:space="0" w:color="auto"/>
        <w:right w:val="none" w:sz="0" w:space="0" w:color="auto"/>
      </w:divBdr>
    </w:div>
    <w:div w:id="389303040">
      <w:bodyDiv w:val="1"/>
      <w:marLeft w:val="0"/>
      <w:marRight w:val="0"/>
      <w:marTop w:val="0"/>
      <w:marBottom w:val="0"/>
      <w:divBdr>
        <w:top w:val="none" w:sz="0" w:space="0" w:color="auto"/>
        <w:left w:val="none" w:sz="0" w:space="0" w:color="auto"/>
        <w:bottom w:val="none" w:sz="0" w:space="0" w:color="auto"/>
        <w:right w:val="none" w:sz="0" w:space="0" w:color="auto"/>
      </w:divBdr>
    </w:div>
    <w:div w:id="391275472">
      <w:bodyDiv w:val="1"/>
      <w:marLeft w:val="0"/>
      <w:marRight w:val="0"/>
      <w:marTop w:val="0"/>
      <w:marBottom w:val="0"/>
      <w:divBdr>
        <w:top w:val="none" w:sz="0" w:space="0" w:color="auto"/>
        <w:left w:val="none" w:sz="0" w:space="0" w:color="auto"/>
        <w:bottom w:val="none" w:sz="0" w:space="0" w:color="auto"/>
        <w:right w:val="none" w:sz="0" w:space="0" w:color="auto"/>
      </w:divBdr>
    </w:div>
    <w:div w:id="464156254">
      <w:bodyDiv w:val="1"/>
      <w:marLeft w:val="0"/>
      <w:marRight w:val="0"/>
      <w:marTop w:val="0"/>
      <w:marBottom w:val="0"/>
      <w:divBdr>
        <w:top w:val="none" w:sz="0" w:space="0" w:color="auto"/>
        <w:left w:val="none" w:sz="0" w:space="0" w:color="auto"/>
        <w:bottom w:val="none" w:sz="0" w:space="0" w:color="auto"/>
        <w:right w:val="none" w:sz="0" w:space="0" w:color="auto"/>
      </w:divBdr>
    </w:div>
    <w:div w:id="509684572">
      <w:bodyDiv w:val="1"/>
      <w:marLeft w:val="0"/>
      <w:marRight w:val="0"/>
      <w:marTop w:val="0"/>
      <w:marBottom w:val="0"/>
      <w:divBdr>
        <w:top w:val="none" w:sz="0" w:space="0" w:color="auto"/>
        <w:left w:val="none" w:sz="0" w:space="0" w:color="auto"/>
        <w:bottom w:val="none" w:sz="0" w:space="0" w:color="auto"/>
        <w:right w:val="none" w:sz="0" w:space="0" w:color="auto"/>
      </w:divBdr>
    </w:div>
    <w:div w:id="570698652">
      <w:bodyDiv w:val="1"/>
      <w:marLeft w:val="0"/>
      <w:marRight w:val="0"/>
      <w:marTop w:val="0"/>
      <w:marBottom w:val="0"/>
      <w:divBdr>
        <w:top w:val="none" w:sz="0" w:space="0" w:color="auto"/>
        <w:left w:val="none" w:sz="0" w:space="0" w:color="auto"/>
        <w:bottom w:val="none" w:sz="0" w:space="0" w:color="auto"/>
        <w:right w:val="none" w:sz="0" w:space="0" w:color="auto"/>
      </w:divBdr>
    </w:div>
    <w:div w:id="581793505">
      <w:bodyDiv w:val="1"/>
      <w:marLeft w:val="0"/>
      <w:marRight w:val="0"/>
      <w:marTop w:val="0"/>
      <w:marBottom w:val="0"/>
      <w:divBdr>
        <w:top w:val="none" w:sz="0" w:space="0" w:color="auto"/>
        <w:left w:val="none" w:sz="0" w:space="0" w:color="auto"/>
        <w:bottom w:val="none" w:sz="0" w:space="0" w:color="auto"/>
        <w:right w:val="none" w:sz="0" w:space="0" w:color="auto"/>
      </w:divBdr>
    </w:div>
    <w:div w:id="637999399">
      <w:bodyDiv w:val="1"/>
      <w:marLeft w:val="0"/>
      <w:marRight w:val="0"/>
      <w:marTop w:val="0"/>
      <w:marBottom w:val="0"/>
      <w:divBdr>
        <w:top w:val="none" w:sz="0" w:space="0" w:color="auto"/>
        <w:left w:val="none" w:sz="0" w:space="0" w:color="auto"/>
        <w:bottom w:val="none" w:sz="0" w:space="0" w:color="auto"/>
        <w:right w:val="none" w:sz="0" w:space="0" w:color="auto"/>
      </w:divBdr>
    </w:div>
    <w:div w:id="794762052">
      <w:bodyDiv w:val="1"/>
      <w:marLeft w:val="0"/>
      <w:marRight w:val="0"/>
      <w:marTop w:val="0"/>
      <w:marBottom w:val="0"/>
      <w:divBdr>
        <w:top w:val="none" w:sz="0" w:space="0" w:color="auto"/>
        <w:left w:val="none" w:sz="0" w:space="0" w:color="auto"/>
        <w:bottom w:val="none" w:sz="0" w:space="0" w:color="auto"/>
        <w:right w:val="none" w:sz="0" w:space="0" w:color="auto"/>
      </w:divBdr>
    </w:div>
    <w:div w:id="797141795">
      <w:bodyDiv w:val="1"/>
      <w:marLeft w:val="0"/>
      <w:marRight w:val="0"/>
      <w:marTop w:val="0"/>
      <w:marBottom w:val="0"/>
      <w:divBdr>
        <w:top w:val="none" w:sz="0" w:space="0" w:color="auto"/>
        <w:left w:val="none" w:sz="0" w:space="0" w:color="auto"/>
        <w:bottom w:val="none" w:sz="0" w:space="0" w:color="auto"/>
        <w:right w:val="none" w:sz="0" w:space="0" w:color="auto"/>
      </w:divBdr>
    </w:div>
    <w:div w:id="799112686">
      <w:bodyDiv w:val="1"/>
      <w:marLeft w:val="0"/>
      <w:marRight w:val="0"/>
      <w:marTop w:val="0"/>
      <w:marBottom w:val="0"/>
      <w:divBdr>
        <w:top w:val="none" w:sz="0" w:space="0" w:color="auto"/>
        <w:left w:val="none" w:sz="0" w:space="0" w:color="auto"/>
        <w:bottom w:val="none" w:sz="0" w:space="0" w:color="auto"/>
        <w:right w:val="none" w:sz="0" w:space="0" w:color="auto"/>
      </w:divBdr>
    </w:div>
    <w:div w:id="859005701">
      <w:bodyDiv w:val="1"/>
      <w:marLeft w:val="0"/>
      <w:marRight w:val="0"/>
      <w:marTop w:val="0"/>
      <w:marBottom w:val="0"/>
      <w:divBdr>
        <w:top w:val="none" w:sz="0" w:space="0" w:color="auto"/>
        <w:left w:val="none" w:sz="0" w:space="0" w:color="auto"/>
        <w:bottom w:val="none" w:sz="0" w:space="0" w:color="auto"/>
        <w:right w:val="none" w:sz="0" w:space="0" w:color="auto"/>
      </w:divBdr>
    </w:div>
    <w:div w:id="895430864">
      <w:bodyDiv w:val="1"/>
      <w:marLeft w:val="0"/>
      <w:marRight w:val="0"/>
      <w:marTop w:val="0"/>
      <w:marBottom w:val="0"/>
      <w:divBdr>
        <w:top w:val="none" w:sz="0" w:space="0" w:color="auto"/>
        <w:left w:val="none" w:sz="0" w:space="0" w:color="auto"/>
        <w:bottom w:val="none" w:sz="0" w:space="0" w:color="auto"/>
        <w:right w:val="none" w:sz="0" w:space="0" w:color="auto"/>
      </w:divBdr>
    </w:div>
    <w:div w:id="897326285">
      <w:bodyDiv w:val="1"/>
      <w:marLeft w:val="0"/>
      <w:marRight w:val="0"/>
      <w:marTop w:val="0"/>
      <w:marBottom w:val="0"/>
      <w:divBdr>
        <w:top w:val="none" w:sz="0" w:space="0" w:color="auto"/>
        <w:left w:val="none" w:sz="0" w:space="0" w:color="auto"/>
        <w:bottom w:val="none" w:sz="0" w:space="0" w:color="auto"/>
        <w:right w:val="none" w:sz="0" w:space="0" w:color="auto"/>
      </w:divBdr>
    </w:div>
    <w:div w:id="956569623">
      <w:bodyDiv w:val="1"/>
      <w:marLeft w:val="0"/>
      <w:marRight w:val="0"/>
      <w:marTop w:val="0"/>
      <w:marBottom w:val="0"/>
      <w:divBdr>
        <w:top w:val="none" w:sz="0" w:space="0" w:color="auto"/>
        <w:left w:val="none" w:sz="0" w:space="0" w:color="auto"/>
        <w:bottom w:val="none" w:sz="0" w:space="0" w:color="auto"/>
        <w:right w:val="none" w:sz="0" w:space="0" w:color="auto"/>
      </w:divBdr>
    </w:div>
    <w:div w:id="986742124">
      <w:bodyDiv w:val="1"/>
      <w:marLeft w:val="0"/>
      <w:marRight w:val="0"/>
      <w:marTop w:val="0"/>
      <w:marBottom w:val="0"/>
      <w:divBdr>
        <w:top w:val="none" w:sz="0" w:space="0" w:color="auto"/>
        <w:left w:val="none" w:sz="0" w:space="0" w:color="auto"/>
        <w:bottom w:val="none" w:sz="0" w:space="0" w:color="auto"/>
        <w:right w:val="none" w:sz="0" w:space="0" w:color="auto"/>
      </w:divBdr>
    </w:div>
    <w:div w:id="1044865557">
      <w:bodyDiv w:val="1"/>
      <w:marLeft w:val="0"/>
      <w:marRight w:val="0"/>
      <w:marTop w:val="0"/>
      <w:marBottom w:val="0"/>
      <w:divBdr>
        <w:top w:val="none" w:sz="0" w:space="0" w:color="auto"/>
        <w:left w:val="none" w:sz="0" w:space="0" w:color="auto"/>
        <w:bottom w:val="none" w:sz="0" w:space="0" w:color="auto"/>
        <w:right w:val="none" w:sz="0" w:space="0" w:color="auto"/>
      </w:divBdr>
    </w:div>
    <w:div w:id="1235168197">
      <w:bodyDiv w:val="1"/>
      <w:marLeft w:val="0"/>
      <w:marRight w:val="0"/>
      <w:marTop w:val="0"/>
      <w:marBottom w:val="0"/>
      <w:divBdr>
        <w:top w:val="none" w:sz="0" w:space="0" w:color="auto"/>
        <w:left w:val="none" w:sz="0" w:space="0" w:color="auto"/>
        <w:bottom w:val="none" w:sz="0" w:space="0" w:color="auto"/>
        <w:right w:val="none" w:sz="0" w:space="0" w:color="auto"/>
      </w:divBdr>
    </w:div>
    <w:div w:id="1242065106">
      <w:bodyDiv w:val="1"/>
      <w:marLeft w:val="0"/>
      <w:marRight w:val="0"/>
      <w:marTop w:val="0"/>
      <w:marBottom w:val="0"/>
      <w:divBdr>
        <w:top w:val="none" w:sz="0" w:space="0" w:color="auto"/>
        <w:left w:val="none" w:sz="0" w:space="0" w:color="auto"/>
        <w:bottom w:val="none" w:sz="0" w:space="0" w:color="auto"/>
        <w:right w:val="none" w:sz="0" w:space="0" w:color="auto"/>
      </w:divBdr>
    </w:div>
    <w:div w:id="1290093359">
      <w:bodyDiv w:val="1"/>
      <w:marLeft w:val="0"/>
      <w:marRight w:val="0"/>
      <w:marTop w:val="0"/>
      <w:marBottom w:val="0"/>
      <w:divBdr>
        <w:top w:val="none" w:sz="0" w:space="0" w:color="auto"/>
        <w:left w:val="none" w:sz="0" w:space="0" w:color="auto"/>
        <w:bottom w:val="none" w:sz="0" w:space="0" w:color="auto"/>
        <w:right w:val="none" w:sz="0" w:space="0" w:color="auto"/>
      </w:divBdr>
    </w:div>
    <w:div w:id="1343319842">
      <w:bodyDiv w:val="1"/>
      <w:marLeft w:val="0"/>
      <w:marRight w:val="0"/>
      <w:marTop w:val="0"/>
      <w:marBottom w:val="0"/>
      <w:divBdr>
        <w:top w:val="none" w:sz="0" w:space="0" w:color="auto"/>
        <w:left w:val="none" w:sz="0" w:space="0" w:color="auto"/>
        <w:bottom w:val="none" w:sz="0" w:space="0" w:color="auto"/>
        <w:right w:val="none" w:sz="0" w:space="0" w:color="auto"/>
      </w:divBdr>
    </w:div>
    <w:div w:id="1447654308">
      <w:bodyDiv w:val="1"/>
      <w:marLeft w:val="0"/>
      <w:marRight w:val="0"/>
      <w:marTop w:val="0"/>
      <w:marBottom w:val="0"/>
      <w:divBdr>
        <w:top w:val="none" w:sz="0" w:space="0" w:color="auto"/>
        <w:left w:val="none" w:sz="0" w:space="0" w:color="auto"/>
        <w:bottom w:val="none" w:sz="0" w:space="0" w:color="auto"/>
        <w:right w:val="none" w:sz="0" w:space="0" w:color="auto"/>
      </w:divBdr>
    </w:div>
    <w:div w:id="1466268220">
      <w:bodyDiv w:val="1"/>
      <w:marLeft w:val="0"/>
      <w:marRight w:val="0"/>
      <w:marTop w:val="0"/>
      <w:marBottom w:val="0"/>
      <w:divBdr>
        <w:top w:val="none" w:sz="0" w:space="0" w:color="auto"/>
        <w:left w:val="none" w:sz="0" w:space="0" w:color="auto"/>
        <w:bottom w:val="none" w:sz="0" w:space="0" w:color="auto"/>
        <w:right w:val="none" w:sz="0" w:space="0" w:color="auto"/>
      </w:divBdr>
    </w:div>
    <w:div w:id="1612127243">
      <w:bodyDiv w:val="1"/>
      <w:marLeft w:val="0"/>
      <w:marRight w:val="0"/>
      <w:marTop w:val="0"/>
      <w:marBottom w:val="0"/>
      <w:divBdr>
        <w:top w:val="none" w:sz="0" w:space="0" w:color="auto"/>
        <w:left w:val="none" w:sz="0" w:space="0" w:color="auto"/>
        <w:bottom w:val="none" w:sz="0" w:space="0" w:color="auto"/>
        <w:right w:val="none" w:sz="0" w:space="0" w:color="auto"/>
      </w:divBdr>
    </w:div>
    <w:div w:id="1721007511">
      <w:bodyDiv w:val="1"/>
      <w:marLeft w:val="0"/>
      <w:marRight w:val="0"/>
      <w:marTop w:val="0"/>
      <w:marBottom w:val="0"/>
      <w:divBdr>
        <w:top w:val="none" w:sz="0" w:space="0" w:color="auto"/>
        <w:left w:val="none" w:sz="0" w:space="0" w:color="auto"/>
        <w:bottom w:val="none" w:sz="0" w:space="0" w:color="auto"/>
        <w:right w:val="none" w:sz="0" w:space="0" w:color="auto"/>
      </w:divBdr>
    </w:div>
    <w:div w:id="1852184554">
      <w:bodyDiv w:val="1"/>
      <w:marLeft w:val="0"/>
      <w:marRight w:val="0"/>
      <w:marTop w:val="0"/>
      <w:marBottom w:val="0"/>
      <w:divBdr>
        <w:top w:val="none" w:sz="0" w:space="0" w:color="auto"/>
        <w:left w:val="none" w:sz="0" w:space="0" w:color="auto"/>
        <w:bottom w:val="none" w:sz="0" w:space="0" w:color="auto"/>
        <w:right w:val="none" w:sz="0" w:space="0" w:color="auto"/>
      </w:divBdr>
    </w:div>
    <w:div w:id="1984581987">
      <w:bodyDiv w:val="1"/>
      <w:marLeft w:val="0"/>
      <w:marRight w:val="0"/>
      <w:marTop w:val="0"/>
      <w:marBottom w:val="0"/>
      <w:divBdr>
        <w:top w:val="none" w:sz="0" w:space="0" w:color="auto"/>
        <w:left w:val="none" w:sz="0" w:space="0" w:color="auto"/>
        <w:bottom w:val="none" w:sz="0" w:space="0" w:color="auto"/>
        <w:right w:val="none" w:sz="0" w:space="0" w:color="auto"/>
      </w:divBdr>
    </w:div>
    <w:div w:id="2027442531">
      <w:bodyDiv w:val="1"/>
      <w:marLeft w:val="0"/>
      <w:marRight w:val="0"/>
      <w:marTop w:val="0"/>
      <w:marBottom w:val="0"/>
      <w:divBdr>
        <w:top w:val="none" w:sz="0" w:space="0" w:color="auto"/>
        <w:left w:val="none" w:sz="0" w:space="0" w:color="auto"/>
        <w:bottom w:val="none" w:sz="0" w:space="0" w:color="auto"/>
        <w:right w:val="none" w:sz="0" w:space="0" w:color="auto"/>
      </w:divBdr>
    </w:div>
    <w:div w:id="2111583681">
      <w:bodyDiv w:val="1"/>
      <w:marLeft w:val="0"/>
      <w:marRight w:val="0"/>
      <w:marTop w:val="0"/>
      <w:marBottom w:val="0"/>
      <w:divBdr>
        <w:top w:val="none" w:sz="0" w:space="0" w:color="auto"/>
        <w:left w:val="none" w:sz="0" w:space="0" w:color="auto"/>
        <w:bottom w:val="none" w:sz="0" w:space="0" w:color="auto"/>
        <w:right w:val="none" w:sz="0" w:space="0" w:color="auto"/>
      </w:divBdr>
    </w:div>
    <w:div w:id="2115057077">
      <w:bodyDiv w:val="1"/>
      <w:marLeft w:val="0"/>
      <w:marRight w:val="0"/>
      <w:marTop w:val="0"/>
      <w:marBottom w:val="0"/>
      <w:divBdr>
        <w:top w:val="none" w:sz="0" w:space="0" w:color="auto"/>
        <w:left w:val="none" w:sz="0" w:space="0" w:color="auto"/>
        <w:bottom w:val="none" w:sz="0" w:space="0" w:color="auto"/>
        <w:right w:val="none" w:sz="0" w:space="0" w:color="auto"/>
      </w:divBdr>
    </w:div>
    <w:div w:id="211821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1879</Words>
  <Characters>10339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Contact Center1 "JULIA TOURS"</cp:lastModifiedBy>
  <cp:revision>1</cp:revision>
  <dcterms:created xsi:type="dcterms:W3CDTF">2026-06-03T21:22:00Z</dcterms:created>
  <dcterms:modified xsi:type="dcterms:W3CDTF">2026-06-03T21:22:00Z</dcterms:modified>
</cp:coreProperties>
</file>