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572CE" w:rsidRPr="002572CE" w:rsidRDefault="001F382F" w:rsidP="002572CE">
      <w:pPr>
        <w:jc w:val="center"/>
        <w:rPr>
          <w:rFonts w:ascii="Calibri" w:hAnsi="Calibri" w:cs="Calibri"/>
          <w:b/>
          <w:sz w:val="72"/>
          <w:szCs w:val="72"/>
          <w:lang w:val="es-ES"/>
        </w:rPr>
      </w:pPr>
      <w:r>
        <w:rPr>
          <w:rFonts w:ascii="Calibri" w:hAnsi="Calibri" w:cs="Calibri"/>
          <w:b/>
          <w:sz w:val="72"/>
          <w:szCs w:val="72"/>
          <w:lang w:val="es-ES"/>
        </w:rPr>
        <w:t>Calafate</w:t>
      </w:r>
      <w:r w:rsidR="0088795C">
        <w:rPr>
          <w:rFonts w:ascii="Calibri" w:hAnsi="Calibri" w:cs="Calibri"/>
          <w:b/>
          <w:sz w:val="72"/>
          <w:szCs w:val="72"/>
          <w:lang w:val="es-ES"/>
        </w:rPr>
        <w:t xml:space="preserve"> Express</w:t>
      </w:r>
    </w:p>
    <w:p w:rsidR="002572CE" w:rsidRPr="002572CE" w:rsidRDefault="002572CE" w:rsidP="002572CE">
      <w:pPr>
        <w:jc w:val="center"/>
        <w:rPr>
          <w:rFonts w:ascii="Calibri" w:hAnsi="Calibri" w:cs="Calibri"/>
          <w:b/>
          <w:sz w:val="32"/>
          <w:szCs w:val="32"/>
          <w:lang w:val="es-ES"/>
        </w:rPr>
      </w:pPr>
      <w:r w:rsidRPr="002572CE">
        <w:rPr>
          <w:rFonts w:ascii="Calibri" w:hAnsi="Calibri" w:cs="Calibri"/>
          <w:b/>
          <w:sz w:val="32"/>
          <w:szCs w:val="32"/>
          <w:lang w:val="es-ES"/>
        </w:rPr>
        <w:t>0</w:t>
      </w:r>
      <w:r w:rsidR="001F382F">
        <w:rPr>
          <w:rFonts w:ascii="Calibri" w:hAnsi="Calibri" w:cs="Calibri"/>
          <w:b/>
          <w:sz w:val="32"/>
          <w:szCs w:val="32"/>
          <w:lang w:val="es-ES"/>
        </w:rPr>
        <w:t>4</w:t>
      </w:r>
      <w:r w:rsidRPr="002572CE">
        <w:rPr>
          <w:rFonts w:ascii="Calibri" w:hAnsi="Calibri" w:cs="Calibri"/>
          <w:b/>
          <w:sz w:val="32"/>
          <w:szCs w:val="32"/>
          <w:lang w:val="es-ES"/>
        </w:rPr>
        <w:t xml:space="preserve"> días / 0</w:t>
      </w:r>
      <w:r w:rsidR="001F382F">
        <w:rPr>
          <w:rFonts w:ascii="Calibri" w:hAnsi="Calibri" w:cs="Calibri"/>
          <w:b/>
          <w:sz w:val="32"/>
          <w:szCs w:val="32"/>
          <w:lang w:val="es-ES"/>
        </w:rPr>
        <w:t>3</w:t>
      </w:r>
      <w:r w:rsidRPr="002572CE">
        <w:rPr>
          <w:rFonts w:ascii="Calibri" w:hAnsi="Calibri" w:cs="Calibri"/>
          <w:b/>
          <w:sz w:val="32"/>
          <w:szCs w:val="32"/>
          <w:lang w:val="es-ES"/>
        </w:rPr>
        <w:t xml:space="preserve"> noches</w:t>
      </w:r>
    </w:p>
    <w:p w:rsidR="002572CE" w:rsidRPr="002572CE" w:rsidRDefault="002572CE" w:rsidP="002572CE">
      <w:pPr>
        <w:jc w:val="center"/>
        <w:rPr>
          <w:rFonts w:ascii="Calibri" w:hAnsi="Calibri" w:cs="Calibri"/>
          <w:sz w:val="20"/>
          <w:szCs w:val="20"/>
          <w:lang w:val="es-ES"/>
        </w:rPr>
      </w:pPr>
    </w:p>
    <w:p w:rsidR="002572CE" w:rsidRPr="002572CE" w:rsidRDefault="002572CE" w:rsidP="002572CE">
      <w:pPr>
        <w:rPr>
          <w:rFonts w:ascii="Calibri" w:hAnsi="Calibri" w:cs="Calibri"/>
          <w:sz w:val="20"/>
          <w:szCs w:val="20"/>
          <w:lang w:val="es-ES"/>
        </w:rPr>
      </w:pPr>
      <w:r w:rsidRPr="002572CE">
        <w:rPr>
          <w:rFonts w:ascii="Calibri" w:hAnsi="Calibri" w:cs="Calibri"/>
          <w:sz w:val="20"/>
          <w:szCs w:val="20"/>
          <w:lang w:val="es-ES"/>
        </w:rPr>
        <w:t xml:space="preserve">Llegadas: Diarias </w:t>
      </w:r>
    </w:p>
    <w:p w:rsidR="002572CE" w:rsidRPr="002572CE" w:rsidRDefault="002572CE" w:rsidP="002572CE">
      <w:pPr>
        <w:jc w:val="both"/>
        <w:rPr>
          <w:rFonts w:ascii="Calibri" w:hAnsi="Calibri" w:cs="Calibri"/>
          <w:b/>
          <w:sz w:val="20"/>
          <w:szCs w:val="20"/>
          <w:lang w:val="es-ES"/>
        </w:rPr>
      </w:pPr>
    </w:p>
    <w:p w:rsidR="0088795C" w:rsidRPr="002572CE" w:rsidRDefault="002572CE" w:rsidP="0088795C">
      <w:pPr>
        <w:jc w:val="both"/>
        <w:rPr>
          <w:rFonts w:ascii="Calibri" w:hAnsi="Calibri" w:cs="Calibri"/>
          <w:b/>
          <w:sz w:val="20"/>
          <w:szCs w:val="20"/>
          <w:lang w:val="es-ES"/>
        </w:rPr>
      </w:pPr>
      <w:r w:rsidRPr="002572CE">
        <w:rPr>
          <w:rFonts w:ascii="Calibri" w:hAnsi="Calibri" w:cs="Calibri"/>
          <w:b/>
          <w:sz w:val="20"/>
          <w:szCs w:val="20"/>
          <w:lang w:val="es-ES"/>
        </w:rPr>
        <w:t xml:space="preserve">Día 1. </w:t>
      </w:r>
      <w:r w:rsidR="001F382F">
        <w:rPr>
          <w:rFonts w:ascii="Calibri" w:hAnsi="Calibri" w:cs="Calibri"/>
          <w:b/>
          <w:sz w:val="20"/>
          <w:szCs w:val="20"/>
          <w:lang w:val="es-ES"/>
        </w:rPr>
        <w:t>Calafate</w:t>
      </w:r>
      <w:r w:rsidR="0088795C" w:rsidRPr="002572CE">
        <w:rPr>
          <w:rFonts w:ascii="Calibri" w:hAnsi="Calibri" w:cs="Calibri"/>
          <w:b/>
          <w:sz w:val="20"/>
          <w:szCs w:val="20"/>
          <w:lang w:val="es-ES"/>
        </w:rPr>
        <w:t xml:space="preserve"> </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sz w:val="20"/>
          <w:szCs w:val="20"/>
          <w:lang w:val="es-ES"/>
        </w:rPr>
        <w:t xml:space="preserve">Llegada, recepción y traslado a su hotel. Resto del día libre. </w:t>
      </w:r>
      <w:r w:rsidRPr="002572CE">
        <w:rPr>
          <w:rFonts w:ascii="Calibri" w:hAnsi="Calibri" w:cs="Calibri"/>
          <w:b/>
          <w:bCs/>
          <w:sz w:val="20"/>
          <w:szCs w:val="20"/>
          <w:lang w:val="es-ES"/>
        </w:rPr>
        <w:t>Alojamiento.</w:t>
      </w:r>
    </w:p>
    <w:p w:rsidR="002572CE" w:rsidRPr="002572CE" w:rsidRDefault="002572CE" w:rsidP="002572CE">
      <w:pPr>
        <w:jc w:val="both"/>
        <w:rPr>
          <w:rFonts w:ascii="Calibri" w:hAnsi="Calibri" w:cs="Calibri"/>
          <w:sz w:val="20"/>
          <w:szCs w:val="20"/>
          <w:lang w:val="es-ES"/>
        </w:rPr>
      </w:pPr>
    </w:p>
    <w:p w:rsidR="001F382F" w:rsidRPr="00CA4BE0" w:rsidRDefault="001F382F" w:rsidP="001F382F">
      <w:pPr>
        <w:jc w:val="both"/>
        <w:rPr>
          <w:rFonts w:ascii="Calibri" w:hAnsi="Calibri" w:cs="Calibri"/>
          <w:b/>
          <w:sz w:val="20"/>
          <w:szCs w:val="20"/>
          <w:lang w:val="es-ES"/>
        </w:rPr>
      </w:pPr>
      <w:r w:rsidRPr="00CA4BE0">
        <w:rPr>
          <w:rFonts w:ascii="Calibri" w:hAnsi="Calibri" w:cs="Calibri"/>
          <w:b/>
          <w:sz w:val="20"/>
          <w:szCs w:val="20"/>
          <w:lang w:val="es-ES"/>
        </w:rPr>
        <w:t xml:space="preserve">Día </w:t>
      </w:r>
      <w:r>
        <w:rPr>
          <w:rFonts w:ascii="Calibri" w:hAnsi="Calibri" w:cs="Calibri"/>
          <w:b/>
          <w:sz w:val="20"/>
          <w:szCs w:val="20"/>
          <w:lang w:val="es-ES"/>
        </w:rPr>
        <w:t>2</w:t>
      </w:r>
      <w:r w:rsidRPr="00CA4BE0">
        <w:rPr>
          <w:rFonts w:ascii="Calibri" w:hAnsi="Calibri" w:cs="Calibri"/>
          <w:b/>
          <w:sz w:val="20"/>
          <w:szCs w:val="20"/>
          <w:lang w:val="es-ES"/>
        </w:rPr>
        <w:t xml:space="preserve">. Calafate </w:t>
      </w:r>
      <w:r w:rsidRPr="00CA4BE0">
        <w:rPr>
          <w:rFonts w:ascii="Calibri" w:hAnsi="Calibri" w:cs="Calibri"/>
          <w:bCs/>
          <w:i/>
          <w:iCs/>
          <w:color w:val="000000" w:themeColor="text1"/>
          <w:sz w:val="20"/>
          <w:szCs w:val="20"/>
          <w:lang w:val="es-ES"/>
        </w:rPr>
        <w:t>(Excursión a Perito Moreno)</w:t>
      </w:r>
      <w:r w:rsidRPr="00CA4BE0">
        <w:rPr>
          <w:rFonts w:ascii="Calibri" w:hAnsi="Calibri" w:cs="Calibri"/>
          <w:b/>
          <w:color w:val="000000" w:themeColor="text1"/>
          <w:sz w:val="20"/>
          <w:szCs w:val="20"/>
          <w:lang w:val="es-ES"/>
        </w:rPr>
        <w:t xml:space="preserve">  </w:t>
      </w:r>
    </w:p>
    <w:p w:rsidR="001F382F" w:rsidRPr="00CA4BE0" w:rsidRDefault="001F382F" w:rsidP="001F382F">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Salida desde la mañana para recorrer los 80 kms de distancia que separan a El Calafate del Glaciar Perito Moreno, único en el mundo en constante avance. Durante el trayecto se conocerán hermosos lugares de la pre-cordillera andina, bordeando la margen sur del lago argentino.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Regreso al Calafate.</w:t>
      </w:r>
      <w:r w:rsidRPr="00CA4BE0">
        <w:rPr>
          <w:rFonts w:ascii="Calibri" w:hAnsi="Calibri" w:cs="Calibri"/>
          <w:b/>
          <w:bCs/>
          <w:sz w:val="20"/>
          <w:szCs w:val="20"/>
          <w:lang w:val="es-ES"/>
        </w:rPr>
        <w:t xml:space="preserve"> Alojamiento.</w:t>
      </w:r>
    </w:p>
    <w:p w:rsidR="002572CE" w:rsidRPr="002572CE" w:rsidRDefault="002572CE" w:rsidP="002572CE">
      <w:pPr>
        <w:jc w:val="both"/>
        <w:rPr>
          <w:rFonts w:ascii="Calibri" w:hAnsi="Calibri" w:cs="Calibri"/>
          <w:b/>
          <w:bCs/>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w:t>
      </w:r>
      <w:r w:rsidR="001F382F">
        <w:rPr>
          <w:rFonts w:ascii="Calibri" w:hAnsi="Calibri" w:cs="Calibri"/>
          <w:b/>
          <w:sz w:val="20"/>
          <w:szCs w:val="20"/>
          <w:lang w:val="es-ES"/>
        </w:rPr>
        <w:t>3</w:t>
      </w:r>
      <w:r w:rsidRPr="002572CE">
        <w:rPr>
          <w:rFonts w:ascii="Calibri" w:hAnsi="Calibri" w:cs="Calibri"/>
          <w:b/>
          <w:sz w:val="20"/>
          <w:szCs w:val="20"/>
          <w:lang w:val="es-ES"/>
        </w:rPr>
        <w:t xml:space="preserve">. </w:t>
      </w:r>
      <w:r w:rsidR="001F382F">
        <w:rPr>
          <w:rFonts w:ascii="Calibri" w:hAnsi="Calibri" w:cs="Calibri"/>
          <w:b/>
          <w:sz w:val="20"/>
          <w:szCs w:val="20"/>
          <w:lang w:val="es-ES"/>
        </w:rPr>
        <w:t>Calafate</w:t>
      </w:r>
      <w:r w:rsidRPr="002572CE">
        <w:rPr>
          <w:rFonts w:ascii="Calibri" w:hAnsi="Calibri" w:cs="Calibri"/>
          <w:b/>
          <w:sz w:val="20"/>
          <w:szCs w:val="20"/>
          <w:lang w:val="es-ES"/>
        </w:rPr>
        <w:t xml:space="preserve"> </w:t>
      </w:r>
    </w:p>
    <w:p w:rsidR="002572CE" w:rsidRPr="002572CE" w:rsidRDefault="002572CE" w:rsidP="002572CE">
      <w:pPr>
        <w:jc w:val="both"/>
        <w:rPr>
          <w:rFonts w:ascii="Calibri" w:hAnsi="Calibri" w:cs="Calibri"/>
          <w:sz w:val="20"/>
          <w:szCs w:val="20"/>
          <w:lang w:val="es-ES"/>
        </w:rPr>
      </w:pPr>
      <w:r w:rsidRPr="002572CE">
        <w:rPr>
          <w:rFonts w:ascii="Calibri" w:hAnsi="Calibri" w:cs="Calibri"/>
          <w:b/>
          <w:bCs/>
          <w:sz w:val="20"/>
          <w:szCs w:val="20"/>
          <w:lang w:val="es-ES"/>
        </w:rPr>
        <w:t>Desayuno.</w:t>
      </w:r>
      <w:r w:rsidRPr="002572CE">
        <w:rPr>
          <w:rFonts w:ascii="Calibri" w:hAnsi="Calibri" w:cs="Calibri"/>
          <w:sz w:val="20"/>
          <w:szCs w:val="20"/>
          <w:lang w:val="es-ES"/>
        </w:rPr>
        <w:t xml:space="preserve"> Día libre para actividades personales.</w:t>
      </w:r>
      <w:r w:rsidR="0088795C">
        <w:rPr>
          <w:rFonts w:ascii="Calibri" w:hAnsi="Calibri" w:cs="Calibri"/>
          <w:sz w:val="20"/>
          <w:szCs w:val="20"/>
          <w:lang w:val="es-ES"/>
        </w:rPr>
        <w:t xml:space="preserve"> Se recomienda tomar alguna de las actividades opcionales.</w:t>
      </w:r>
      <w:r w:rsidRPr="002572CE">
        <w:rPr>
          <w:rFonts w:ascii="Calibri" w:hAnsi="Calibri" w:cs="Calibri"/>
          <w:sz w:val="20"/>
          <w:szCs w:val="20"/>
          <w:lang w:val="es-ES"/>
        </w:rPr>
        <w:t xml:space="preserve"> </w:t>
      </w:r>
      <w:r w:rsidRPr="002572CE">
        <w:rPr>
          <w:rFonts w:ascii="Calibri" w:hAnsi="Calibri" w:cs="Calibri"/>
          <w:b/>
          <w:bCs/>
          <w:sz w:val="20"/>
          <w:szCs w:val="20"/>
          <w:lang w:val="es-ES"/>
        </w:rPr>
        <w:t>Alojamiento.</w:t>
      </w:r>
    </w:p>
    <w:p w:rsidR="002572CE" w:rsidRPr="002572CE" w:rsidRDefault="002572CE" w:rsidP="002572CE">
      <w:pPr>
        <w:jc w:val="both"/>
        <w:rPr>
          <w:rFonts w:ascii="Calibri" w:hAnsi="Calibri" w:cs="Calibri"/>
          <w:sz w:val="20"/>
          <w:szCs w:val="20"/>
          <w:lang w:val="es-ES"/>
        </w:rPr>
      </w:pPr>
    </w:p>
    <w:p w:rsidR="002572CE" w:rsidRPr="002572CE" w:rsidRDefault="002572CE" w:rsidP="0088795C">
      <w:pPr>
        <w:jc w:val="both"/>
        <w:rPr>
          <w:rFonts w:ascii="Calibri" w:hAnsi="Calibri" w:cs="Calibri"/>
          <w:b/>
          <w:sz w:val="20"/>
          <w:szCs w:val="20"/>
          <w:lang w:val="es-ES"/>
        </w:rPr>
      </w:pPr>
      <w:r w:rsidRPr="002572CE">
        <w:rPr>
          <w:rFonts w:ascii="Calibri" w:hAnsi="Calibri" w:cs="Calibri"/>
          <w:b/>
          <w:sz w:val="20"/>
          <w:szCs w:val="20"/>
          <w:lang w:val="es-ES"/>
        </w:rPr>
        <w:t xml:space="preserve">Día </w:t>
      </w:r>
      <w:r w:rsidR="0088795C">
        <w:rPr>
          <w:rFonts w:ascii="Calibri" w:hAnsi="Calibri" w:cs="Calibri"/>
          <w:b/>
          <w:sz w:val="20"/>
          <w:szCs w:val="20"/>
          <w:lang w:val="es-ES"/>
        </w:rPr>
        <w:t>4</w:t>
      </w:r>
      <w:r w:rsidRPr="002572CE">
        <w:rPr>
          <w:rFonts w:ascii="Calibri" w:hAnsi="Calibri" w:cs="Calibri"/>
          <w:b/>
          <w:sz w:val="20"/>
          <w:szCs w:val="20"/>
          <w:lang w:val="es-ES"/>
        </w:rPr>
        <w:t xml:space="preserve">. </w:t>
      </w:r>
      <w:r w:rsidR="001F382F">
        <w:rPr>
          <w:rFonts w:ascii="Calibri" w:hAnsi="Calibri" w:cs="Calibri"/>
          <w:b/>
          <w:sz w:val="20"/>
          <w:szCs w:val="20"/>
          <w:lang w:val="es-ES"/>
        </w:rPr>
        <w:t>Calafate</w:t>
      </w:r>
    </w:p>
    <w:p w:rsidR="002572CE" w:rsidRPr="002572CE" w:rsidRDefault="002572CE" w:rsidP="002572CE">
      <w:pPr>
        <w:jc w:val="both"/>
        <w:rPr>
          <w:rFonts w:ascii="Calibri" w:hAnsi="Calibri" w:cs="Calibri"/>
          <w:sz w:val="20"/>
          <w:szCs w:val="20"/>
          <w:lang w:val="es-ES"/>
        </w:rPr>
      </w:pPr>
      <w:r w:rsidRPr="002572CE">
        <w:rPr>
          <w:rFonts w:ascii="Calibri" w:hAnsi="Calibri" w:cs="Calibri"/>
          <w:b/>
          <w:bCs/>
          <w:sz w:val="20"/>
          <w:szCs w:val="20"/>
          <w:lang w:val="es-ES"/>
        </w:rPr>
        <w:t>Desayuno.</w:t>
      </w:r>
      <w:r w:rsidRPr="002572CE">
        <w:rPr>
          <w:rFonts w:ascii="Calibri" w:hAnsi="Calibri" w:cs="Calibri"/>
          <w:sz w:val="20"/>
          <w:szCs w:val="20"/>
          <w:lang w:val="es-ES"/>
        </w:rPr>
        <w:t xml:space="preserve"> A la hora indicada traslado al aeropuerto para abordar el vuelo de regreso a la ciudad de origen. </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FIN DE NUESTROS SERVICIOS</w:t>
      </w:r>
    </w:p>
    <w:p w:rsidR="002572CE" w:rsidRPr="002572CE" w:rsidRDefault="002572CE" w:rsidP="002572CE">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Default="006E12FA" w:rsidP="006E12FA">
      <w:pPr>
        <w:rPr>
          <w:rFonts w:ascii="Calibri" w:hAnsi="Calibri" w:cs="Calibri"/>
          <w:sz w:val="20"/>
          <w:szCs w:val="20"/>
          <w:lang w:val="es-ES"/>
        </w:rPr>
      </w:pPr>
    </w:p>
    <w:p w:rsidR="002572CE" w:rsidRPr="002572CE" w:rsidRDefault="002572CE" w:rsidP="006E12FA">
      <w:pPr>
        <w:rPr>
          <w:rFonts w:ascii="Calibri" w:hAnsi="Calibri" w:cs="Calibri"/>
          <w:sz w:val="20"/>
          <w:szCs w:val="20"/>
          <w:lang w:val="es-ES"/>
        </w:rPr>
      </w:pPr>
    </w:p>
    <w:p w:rsidR="006E12FA" w:rsidRPr="002572CE" w:rsidRDefault="006E12FA" w:rsidP="006E12FA">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 xml:space="preserve">Traslados aeropuerto – hotel – aeropuerto </w:t>
      </w:r>
    </w:p>
    <w:p w:rsidR="002572CE" w:rsidRPr="002572CE" w:rsidRDefault="002572CE" w:rsidP="002572CE">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 xml:space="preserve">03 noches de alojamiento en </w:t>
      </w:r>
      <w:r w:rsidR="001F382F">
        <w:rPr>
          <w:rFonts w:ascii="Calibri" w:hAnsi="Calibri" w:cs="Calibri"/>
          <w:sz w:val="20"/>
          <w:szCs w:val="20"/>
        </w:rPr>
        <w:t>Calafate</w:t>
      </w:r>
      <w:r w:rsidRPr="002572CE">
        <w:rPr>
          <w:rFonts w:ascii="Calibri" w:hAnsi="Calibri" w:cs="Calibri"/>
          <w:sz w:val="20"/>
          <w:szCs w:val="20"/>
        </w:rPr>
        <w:t xml:space="preserve"> con desayunos</w:t>
      </w:r>
    </w:p>
    <w:p w:rsidR="002572CE" w:rsidRPr="001F382F" w:rsidRDefault="001F382F" w:rsidP="001F382F">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Excursión a Perito Moreno (incluye entrada al parque)</w:t>
      </w:r>
    </w:p>
    <w:p w:rsidR="00DD1F1E" w:rsidRPr="002572CE" w:rsidRDefault="00DD1F1E" w:rsidP="002572CE">
      <w:pPr>
        <w:pStyle w:val="Prrafodelista"/>
        <w:numPr>
          <w:ilvl w:val="0"/>
          <w:numId w:val="3"/>
        </w:numPr>
        <w:spacing w:after="160" w:line="259" w:lineRule="auto"/>
        <w:rPr>
          <w:rFonts w:ascii="Calibri" w:hAnsi="Calibri" w:cs="Calibri"/>
          <w:sz w:val="20"/>
          <w:szCs w:val="20"/>
          <w:lang w:val="es-MX"/>
        </w:rPr>
      </w:pPr>
      <w:r w:rsidRPr="002572CE">
        <w:rPr>
          <w:rFonts w:ascii="Calibri" w:hAnsi="Calibri" w:cs="Calibri"/>
          <w:sz w:val="20"/>
          <w:szCs w:val="20"/>
          <w:lang w:val="es-MX"/>
        </w:rPr>
        <w:t>Guía en español</w:t>
      </w:r>
    </w:p>
    <w:p w:rsidR="006E12FA" w:rsidRDefault="006E12FA" w:rsidP="006E12FA">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Seguro de asistencia en viaje cobertura COVID</w:t>
      </w:r>
    </w:p>
    <w:p w:rsidR="002572CE" w:rsidRDefault="002572CE" w:rsidP="002572CE">
      <w:pPr>
        <w:pStyle w:val="Prrafodelista"/>
        <w:spacing w:after="160" w:line="259" w:lineRule="auto"/>
        <w:rPr>
          <w:rFonts w:ascii="Calibri" w:hAnsi="Calibri" w:cs="Calibri"/>
          <w:sz w:val="20"/>
          <w:szCs w:val="20"/>
        </w:rPr>
      </w:pPr>
    </w:p>
    <w:p w:rsidR="001F382F" w:rsidRPr="002572CE" w:rsidRDefault="001F382F" w:rsidP="002572CE">
      <w:pPr>
        <w:pStyle w:val="Prrafodelista"/>
        <w:spacing w:after="160" w:line="259" w:lineRule="auto"/>
        <w:rPr>
          <w:rFonts w:ascii="Calibri" w:hAnsi="Calibri" w:cs="Calibri"/>
          <w:sz w:val="20"/>
          <w:szCs w:val="20"/>
        </w:rPr>
      </w:pPr>
    </w:p>
    <w:p w:rsidR="002572CE" w:rsidRPr="002572CE" w:rsidRDefault="006E12FA" w:rsidP="0088795C">
      <w:pPr>
        <w:ind w:left="567"/>
        <w:rPr>
          <w:rFonts w:ascii="Calibri" w:hAnsi="Calibri" w:cs="Calibri"/>
          <w:b/>
        </w:rPr>
      </w:pPr>
      <w:r w:rsidRPr="002572CE">
        <w:rPr>
          <w:rFonts w:ascii="Calibri" w:hAnsi="Calibri" w:cs="Calibri"/>
          <w:b/>
        </w:rPr>
        <w:lastRenderedPageBreak/>
        <w:t>NO Incluye</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1F382F" w:rsidRPr="00CA4BE0" w:rsidRDefault="001F382F" w:rsidP="001F382F">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Impuesto pagadero en el aeropuerto de Calafate 18 USD aprox. por pasajero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tbl>
      <w:tblPr>
        <w:tblW w:w="6404" w:type="dxa"/>
        <w:jc w:val="center"/>
        <w:tblCellMar>
          <w:left w:w="70" w:type="dxa"/>
          <w:right w:w="70" w:type="dxa"/>
        </w:tblCellMar>
        <w:tblLook w:val="04A0" w:firstRow="1" w:lastRow="0" w:firstColumn="1" w:lastColumn="0" w:noHBand="0" w:noVBand="1"/>
      </w:tblPr>
      <w:tblGrid>
        <w:gridCol w:w="4192"/>
        <w:gridCol w:w="641"/>
        <w:gridCol w:w="707"/>
        <w:gridCol w:w="982"/>
      </w:tblGrid>
      <w:tr w:rsidR="00E2209A" w:rsidRPr="00E2209A" w:rsidTr="00E2209A">
        <w:trPr>
          <w:trHeight w:val="288"/>
          <w:jc w:val="center"/>
        </w:trPr>
        <w:tc>
          <w:tcPr>
            <w:tcW w:w="640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2209A" w:rsidRPr="00E2209A" w:rsidRDefault="00E2209A" w:rsidP="00E2209A">
            <w:pPr>
              <w:jc w:val="center"/>
              <w:rPr>
                <w:rFonts w:ascii="Calibri" w:eastAsia="Times New Roman" w:hAnsi="Calibri" w:cs="Calibri"/>
                <w:b/>
                <w:bCs/>
                <w:color w:val="FFFFFF"/>
                <w:sz w:val="18"/>
                <w:szCs w:val="18"/>
                <w:lang w:val="es-MX" w:eastAsia="es-MX"/>
              </w:rPr>
            </w:pPr>
            <w:r w:rsidRPr="00E2209A">
              <w:rPr>
                <w:rFonts w:ascii="Calibri" w:eastAsia="Times New Roman" w:hAnsi="Calibri" w:cs="Calibri"/>
                <w:b/>
                <w:bCs/>
                <w:color w:val="FFFFFF"/>
                <w:sz w:val="18"/>
                <w:szCs w:val="18"/>
                <w:lang w:val="es-MX" w:eastAsia="es-MX"/>
              </w:rPr>
              <w:t xml:space="preserve">TARIFAS EN USD POR PERSONA </w:t>
            </w:r>
          </w:p>
        </w:tc>
      </w:tr>
      <w:tr w:rsidR="00E2209A" w:rsidRPr="00E2209A" w:rsidTr="00E2209A">
        <w:trPr>
          <w:trHeight w:val="288"/>
          <w:jc w:val="center"/>
        </w:trPr>
        <w:tc>
          <w:tcPr>
            <w:tcW w:w="471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b/>
                <w:bCs/>
                <w:color w:val="000000"/>
                <w:sz w:val="18"/>
                <w:szCs w:val="18"/>
                <w:lang w:val="es-MX" w:eastAsia="es-MX"/>
              </w:rPr>
            </w:pPr>
            <w:r w:rsidRPr="00E2209A">
              <w:rPr>
                <w:rFonts w:ascii="Calibri" w:eastAsia="Times New Roman" w:hAnsi="Calibri" w:cs="Calibri"/>
                <w:b/>
                <w:bCs/>
                <w:color w:val="000000"/>
                <w:sz w:val="18"/>
                <w:szCs w:val="18"/>
                <w:lang w:val="es-MX" w:eastAsia="es-MX"/>
              </w:rPr>
              <w:t xml:space="preserve">SERVICIOS TERRESTRES EXCLUSIVAMENTE </w:t>
            </w:r>
          </w:p>
        </w:tc>
        <w:tc>
          <w:tcPr>
            <w:tcW w:w="168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b/>
                <w:bCs/>
                <w:color w:val="000000"/>
                <w:sz w:val="18"/>
                <w:szCs w:val="18"/>
                <w:lang w:val="es-MX" w:eastAsia="es-MX"/>
              </w:rPr>
            </w:pPr>
            <w:r w:rsidRPr="00E2209A">
              <w:rPr>
                <w:rFonts w:ascii="Calibri" w:eastAsia="Times New Roman" w:hAnsi="Calibri" w:cs="Calibri"/>
                <w:b/>
                <w:bCs/>
                <w:color w:val="000000"/>
                <w:sz w:val="18"/>
                <w:szCs w:val="18"/>
                <w:lang w:val="es-MX" w:eastAsia="es-MX"/>
              </w:rPr>
              <w:t xml:space="preserve">MÍNIMO 2 PASAJEROS </w:t>
            </w:r>
          </w:p>
        </w:tc>
      </w:tr>
      <w:tr w:rsidR="00E2209A" w:rsidRPr="00E2209A" w:rsidTr="00E2209A">
        <w:trPr>
          <w:trHeight w:val="288"/>
          <w:jc w:val="center"/>
        </w:trPr>
        <w:tc>
          <w:tcPr>
            <w:tcW w:w="640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2209A" w:rsidRPr="00E2209A" w:rsidRDefault="00E2209A" w:rsidP="00E2209A">
            <w:pPr>
              <w:jc w:val="center"/>
              <w:rPr>
                <w:rFonts w:ascii="Calibri" w:eastAsia="Times New Roman" w:hAnsi="Calibri" w:cs="Calibri"/>
                <w:b/>
                <w:bCs/>
                <w:color w:val="FFFFFF"/>
                <w:sz w:val="18"/>
                <w:szCs w:val="18"/>
                <w:lang w:val="es-MX" w:eastAsia="es-MX"/>
              </w:rPr>
            </w:pPr>
            <w:r w:rsidRPr="00E2209A">
              <w:rPr>
                <w:rFonts w:ascii="Calibri" w:eastAsia="Times New Roman" w:hAnsi="Calibri" w:cs="Calibri"/>
                <w:b/>
                <w:bCs/>
                <w:color w:val="FFFFFF"/>
                <w:sz w:val="18"/>
                <w:szCs w:val="18"/>
                <w:lang w:val="es-MX" w:eastAsia="es-MX"/>
              </w:rPr>
              <w:t>05 ENE - 30 NOV 2026 y DEL 04 ENERO AL 31 DE MARZO 2027</w:t>
            </w:r>
          </w:p>
        </w:tc>
      </w:tr>
      <w:tr w:rsidR="00E2209A" w:rsidRPr="00E2209A" w:rsidTr="00E2209A">
        <w:trPr>
          <w:trHeight w:val="288"/>
          <w:jc w:val="center"/>
        </w:trPr>
        <w:tc>
          <w:tcPr>
            <w:tcW w:w="419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2209A" w:rsidRPr="00E2209A" w:rsidRDefault="00E2209A" w:rsidP="00E2209A">
            <w:pPr>
              <w:jc w:val="center"/>
              <w:rPr>
                <w:rFonts w:ascii="Calibri" w:eastAsia="Times New Roman" w:hAnsi="Calibri" w:cs="Calibri"/>
                <w:b/>
                <w:bCs/>
                <w:color w:val="FFFFFF"/>
                <w:sz w:val="18"/>
                <w:szCs w:val="18"/>
                <w:lang w:val="es-MX" w:eastAsia="es-MX"/>
              </w:rPr>
            </w:pPr>
            <w:r w:rsidRPr="00E2209A">
              <w:rPr>
                <w:rFonts w:ascii="Calibri" w:eastAsia="Times New Roman" w:hAnsi="Calibri" w:cs="Calibri"/>
                <w:b/>
                <w:bCs/>
                <w:color w:val="FFFFFF"/>
                <w:sz w:val="18"/>
                <w:szCs w:val="18"/>
                <w:lang w:val="es-MX" w:eastAsia="es-MX"/>
              </w:rPr>
              <w:t xml:space="preserve">CATEGORÍA </w:t>
            </w:r>
          </w:p>
        </w:tc>
        <w:tc>
          <w:tcPr>
            <w:tcW w:w="523" w:type="dxa"/>
            <w:tcBorders>
              <w:top w:val="nil"/>
              <w:left w:val="nil"/>
              <w:bottom w:val="single" w:sz="4" w:space="0" w:color="auto"/>
              <w:right w:val="single" w:sz="4" w:space="0" w:color="auto"/>
            </w:tcBorders>
            <w:shd w:val="clear" w:color="000000" w:fill="000000"/>
            <w:noWrap/>
            <w:vAlign w:val="center"/>
            <w:hideMark/>
          </w:tcPr>
          <w:p w:rsidR="00E2209A" w:rsidRPr="00E2209A" w:rsidRDefault="00E2209A" w:rsidP="00E2209A">
            <w:pPr>
              <w:jc w:val="center"/>
              <w:rPr>
                <w:rFonts w:ascii="Calibri" w:eastAsia="Times New Roman" w:hAnsi="Calibri" w:cs="Calibri"/>
                <w:b/>
                <w:bCs/>
                <w:color w:val="FFFFFF"/>
                <w:sz w:val="18"/>
                <w:szCs w:val="18"/>
                <w:lang w:val="es-MX" w:eastAsia="es-MX"/>
              </w:rPr>
            </w:pPr>
            <w:r w:rsidRPr="00E2209A">
              <w:rPr>
                <w:rFonts w:ascii="Calibri" w:eastAsia="Times New Roman" w:hAnsi="Calibri" w:cs="Calibri"/>
                <w:b/>
                <w:bCs/>
                <w:color w:val="FFFFFF"/>
                <w:sz w:val="18"/>
                <w:szCs w:val="18"/>
                <w:lang w:val="es-MX" w:eastAsia="es-MX"/>
              </w:rPr>
              <w:t>DOBLE</w:t>
            </w:r>
          </w:p>
        </w:tc>
        <w:tc>
          <w:tcPr>
            <w:tcW w:w="707" w:type="dxa"/>
            <w:tcBorders>
              <w:top w:val="nil"/>
              <w:left w:val="nil"/>
              <w:bottom w:val="single" w:sz="4" w:space="0" w:color="auto"/>
              <w:right w:val="single" w:sz="4" w:space="0" w:color="auto"/>
            </w:tcBorders>
            <w:shd w:val="clear" w:color="000000" w:fill="000000"/>
            <w:noWrap/>
            <w:vAlign w:val="center"/>
            <w:hideMark/>
          </w:tcPr>
          <w:p w:rsidR="00E2209A" w:rsidRPr="00E2209A" w:rsidRDefault="00E2209A" w:rsidP="00E2209A">
            <w:pPr>
              <w:jc w:val="center"/>
              <w:rPr>
                <w:rFonts w:ascii="Calibri" w:eastAsia="Times New Roman" w:hAnsi="Calibri" w:cs="Calibri"/>
                <w:b/>
                <w:bCs/>
                <w:color w:val="FFFFFF"/>
                <w:sz w:val="18"/>
                <w:szCs w:val="18"/>
                <w:lang w:val="es-MX" w:eastAsia="es-MX"/>
              </w:rPr>
            </w:pPr>
            <w:r w:rsidRPr="00E2209A">
              <w:rPr>
                <w:rFonts w:ascii="Calibri" w:eastAsia="Times New Roman" w:hAnsi="Calibri" w:cs="Calibri"/>
                <w:b/>
                <w:bCs/>
                <w:color w:val="FFFFFF"/>
                <w:sz w:val="18"/>
                <w:szCs w:val="18"/>
                <w:lang w:val="es-MX" w:eastAsia="es-MX"/>
              </w:rPr>
              <w:t>TRIPLE</w:t>
            </w:r>
          </w:p>
        </w:tc>
        <w:tc>
          <w:tcPr>
            <w:tcW w:w="982" w:type="dxa"/>
            <w:tcBorders>
              <w:top w:val="nil"/>
              <w:left w:val="nil"/>
              <w:bottom w:val="single" w:sz="4" w:space="0" w:color="auto"/>
              <w:right w:val="single" w:sz="4" w:space="0" w:color="auto"/>
            </w:tcBorders>
            <w:shd w:val="clear" w:color="000000" w:fill="000000"/>
            <w:noWrap/>
            <w:vAlign w:val="center"/>
            <w:hideMark/>
          </w:tcPr>
          <w:p w:rsidR="00E2209A" w:rsidRPr="00E2209A" w:rsidRDefault="00E2209A" w:rsidP="00E2209A">
            <w:pPr>
              <w:jc w:val="center"/>
              <w:rPr>
                <w:rFonts w:ascii="Calibri" w:eastAsia="Times New Roman" w:hAnsi="Calibri" w:cs="Calibri"/>
                <w:b/>
                <w:bCs/>
                <w:color w:val="FFFFFF"/>
                <w:sz w:val="18"/>
                <w:szCs w:val="18"/>
                <w:lang w:val="es-MX" w:eastAsia="es-MX"/>
              </w:rPr>
            </w:pPr>
            <w:r w:rsidRPr="00E2209A">
              <w:rPr>
                <w:rFonts w:ascii="Calibri" w:eastAsia="Times New Roman" w:hAnsi="Calibri" w:cs="Calibri"/>
                <w:b/>
                <w:bCs/>
                <w:color w:val="FFFFFF"/>
                <w:sz w:val="18"/>
                <w:szCs w:val="18"/>
                <w:lang w:val="es-MX" w:eastAsia="es-MX"/>
              </w:rPr>
              <w:t>SENCILLA</w:t>
            </w:r>
          </w:p>
        </w:tc>
      </w:tr>
      <w:tr w:rsidR="00E2209A" w:rsidRPr="00E2209A" w:rsidTr="00E2209A">
        <w:trPr>
          <w:trHeight w:val="288"/>
          <w:jc w:val="center"/>
        </w:trPr>
        <w:tc>
          <w:tcPr>
            <w:tcW w:w="41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2209A" w:rsidRPr="00E2209A" w:rsidRDefault="00E2209A" w:rsidP="00E2209A">
            <w:pPr>
              <w:rPr>
                <w:rFonts w:ascii="Calibri" w:eastAsia="Times New Roman" w:hAnsi="Calibri" w:cs="Calibri"/>
                <w:b/>
                <w:bCs/>
                <w:color w:val="000000"/>
                <w:sz w:val="18"/>
                <w:szCs w:val="18"/>
                <w:lang w:val="es-MX" w:eastAsia="es-MX"/>
              </w:rPr>
            </w:pPr>
            <w:r w:rsidRPr="00E2209A">
              <w:rPr>
                <w:rFonts w:ascii="Calibri" w:eastAsia="Times New Roman" w:hAnsi="Calibri" w:cs="Calibri"/>
                <w:b/>
                <w:bCs/>
                <w:color w:val="000000"/>
                <w:sz w:val="18"/>
                <w:szCs w:val="18"/>
                <w:lang w:val="es-MX" w:eastAsia="es-MX"/>
              </w:rPr>
              <w:t xml:space="preserve">TURISTA </w:t>
            </w:r>
          </w:p>
        </w:tc>
        <w:tc>
          <w:tcPr>
            <w:tcW w:w="523"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color w:val="000000"/>
                <w:sz w:val="18"/>
                <w:szCs w:val="18"/>
                <w:lang w:val="es-MX" w:eastAsia="es-MX"/>
              </w:rPr>
            </w:pPr>
            <w:r w:rsidRPr="00E2209A">
              <w:rPr>
                <w:rFonts w:ascii="Calibri" w:eastAsia="Times New Roman" w:hAnsi="Calibri" w:cs="Calibri"/>
                <w:color w:val="000000"/>
                <w:sz w:val="18"/>
                <w:szCs w:val="18"/>
                <w:lang w:val="es-MX" w:eastAsia="es-MX"/>
              </w:rPr>
              <w:t>416</w:t>
            </w:r>
          </w:p>
        </w:tc>
        <w:tc>
          <w:tcPr>
            <w:tcW w:w="707"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color w:val="000000"/>
                <w:sz w:val="18"/>
                <w:szCs w:val="18"/>
                <w:lang w:val="es-MX" w:eastAsia="es-MX"/>
              </w:rPr>
            </w:pPr>
            <w:r w:rsidRPr="00E2209A">
              <w:rPr>
                <w:rFonts w:ascii="Calibri" w:eastAsia="Times New Roman" w:hAnsi="Calibri" w:cs="Calibri"/>
                <w:color w:val="000000"/>
                <w:sz w:val="18"/>
                <w:szCs w:val="18"/>
                <w:lang w:val="es-MX" w:eastAsia="es-MX"/>
              </w:rPr>
              <w:t>404</w:t>
            </w:r>
          </w:p>
        </w:tc>
        <w:tc>
          <w:tcPr>
            <w:tcW w:w="982"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color w:val="000000"/>
                <w:sz w:val="18"/>
                <w:szCs w:val="18"/>
                <w:lang w:val="es-MX" w:eastAsia="es-MX"/>
              </w:rPr>
            </w:pPr>
            <w:r w:rsidRPr="00E2209A">
              <w:rPr>
                <w:rFonts w:ascii="Calibri" w:eastAsia="Times New Roman" w:hAnsi="Calibri" w:cs="Calibri"/>
                <w:color w:val="000000"/>
                <w:sz w:val="18"/>
                <w:szCs w:val="18"/>
                <w:lang w:val="es-MX" w:eastAsia="es-MX"/>
              </w:rPr>
              <w:t>573</w:t>
            </w:r>
          </w:p>
        </w:tc>
      </w:tr>
      <w:tr w:rsidR="00E2209A" w:rsidRPr="00E2209A" w:rsidTr="00E2209A">
        <w:trPr>
          <w:trHeight w:val="288"/>
          <w:jc w:val="center"/>
        </w:trPr>
        <w:tc>
          <w:tcPr>
            <w:tcW w:w="4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2209A" w:rsidRPr="00E2209A" w:rsidRDefault="00E2209A" w:rsidP="00E2209A">
            <w:pP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Supl.  05 ene - 31 Mzo 2026//01 Octubre al 30 Nov 2026</w:t>
            </w:r>
          </w:p>
        </w:tc>
        <w:tc>
          <w:tcPr>
            <w:tcW w:w="523"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121</w:t>
            </w:r>
          </w:p>
        </w:tc>
        <w:tc>
          <w:tcPr>
            <w:tcW w:w="707"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121</w:t>
            </w:r>
          </w:p>
        </w:tc>
        <w:tc>
          <w:tcPr>
            <w:tcW w:w="982"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241</w:t>
            </w:r>
          </w:p>
        </w:tc>
      </w:tr>
      <w:tr w:rsidR="00E2209A" w:rsidRPr="00E2209A" w:rsidTr="00E2209A">
        <w:trPr>
          <w:trHeight w:val="288"/>
          <w:jc w:val="center"/>
        </w:trPr>
        <w:tc>
          <w:tcPr>
            <w:tcW w:w="419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2209A" w:rsidRPr="00E2209A" w:rsidRDefault="00E2209A" w:rsidP="00E2209A">
            <w:pP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Supl. Del 04 Ene al 31 Mzo 2027</w:t>
            </w:r>
          </w:p>
        </w:tc>
        <w:tc>
          <w:tcPr>
            <w:tcW w:w="523"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107</w:t>
            </w:r>
          </w:p>
        </w:tc>
        <w:tc>
          <w:tcPr>
            <w:tcW w:w="707"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107</w:t>
            </w:r>
          </w:p>
        </w:tc>
        <w:tc>
          <w:tcPr>
            <w:tcW w:w="982"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227</w:t>
            </w:r>
          </w:p>
        </w:tc>
      </w:tr>
      <w:tr w:rsidR="00E2209A" w:rsidRPr="00E2209A" w:rsidTr="00E2209A">
        <w:trPr>
          <w:trHeight w:val="288"/>
          <w:jc w:val="center"/>
        </w:trPr>
        <w:tc>
          <w:tcPr>
            <w:tcW w:w="41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2209A" w:rsidRPr="00E2209A" w:rsidRDefault="00E2209A" w:rsidP="00E2209A">
            <w:pPr>
              <w:rPr>
                <w:rFonts w:ascii="Calibri" w:eastAsia="Times New Roman" w:hAnsi="Calibri" w:cs="Calibri"/>
                <w:b/>
                <w:bCs/>
                <w:color w:val="000000"/>
                <w:sz w:val="18"/>
                <w:szCs w:val="18"/>
                <w:lang w:val="es-MX" w:eastAsia="es-MX"/>
              </w:rPr>
            </w:pPr>
            <w:r w:rsidRPr="00E2209A">
              <w:rPr>
                <w:rFonts w:ascii="Calibri" w:eastAsia="Times New Roman" w:hAnsi="Calibri" w:cs="Calibri"/>
                <w:b/>
                <w:bCs/>
                <w:color w:val="000000"/>
                <w:sz w:val="18"/>
                <w:szCs w:val="18"/>
                <w:lang w:val="es-MX" w:eastAsia="es-MX"/>
              </w:rPr>
              <w:t xml:space="preserve">PRIMERA </w:t>
            </w:r>
          </w:p>
        </w:tc>
        <w:tc>
          <w:tcPr>
            <w:tcW w:w="523"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color w:val="000000"/>
                <w:sz w:val="18"/>
                <w:szCs w:val="18"/>
                <w:lang w:val="es-MX" w:eastAsia="es-MX"/>
              </w:rPr>
            </w:pPr>
            <w:r w:rsidRPr="00E2209A">
              <w:rPr>
                <w:rFonts w:ascii="Calibri" w:eastAsia="Times New Roman" w:hAnsi="Calibri" w:cs="Calibri"/>
                <w:color w:val="000000"/>
                <w:sz w:val="18"/>
                <w:szCs w:val="18"/>
                <w:lang w:val="es-MX" w:eastAsia="es-MX"/>
              </w:rPr>
              <w:t>486</w:t>
            </w:r>
          </w:p>
        </w:tc>
        <w:tc>
          <w:tcPr>
            <w:tcW w:w="707"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color w:val="000000"/>
                <w:sz w:val="18"/>
                <w:szCs w:val="18"/>
                <w:lang w:val="es-MX" w:eastAsia="es-MX"/>
              </w:rPr>
            </w:pPr>
            <w:r w:rsidRPr="00E2209A">
              <w:rPr>
                <w:rFonts w:ascii="Calibri" w:eastAsia="Times New Roman" w:hAnsi="Calibri" w:cs="Calibri"/>
                <w:color w:val="000000"/>
                <w:sz w:val="18"/>
                <w:szCs w:val="18"/>
                <w:lang w:val="es-MX" w:eastAsia="es-MX"/>
              </w:rPr>
              <w:t>470</w:t>
            </w:r>
          </w:p>
        </w:tc>
        <w:tc>
          <w:tcPr>
            <w:tcW w:w="982"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color w:val="000000"/>
                <w:sz w:val="18"/>
                <w:szCs w:val="18"/>
                <w:lang w:val="es-MX" w:eastAsia="es-MX"/>
              </w:rPr>
            </w:pPr>
            <w:r w:rsidRPr="00E2209A">
              <w:rPr>
                <w:rFonts w:ascii="Calibri" w:eastAsia="Times New Roman" w:hAnsi="Calibri" w:cs="Calibri"/>
                <w:color w:val="000000"/>
                <w:sz w:val="18"/>
                <w:szCs w:val="18"/>
                <w:lang w:val="es-MX" w:eastAsia="es-MX"/>
              </w:rPr>
              <w:t>712</w:t>
            </w:r>
          </w:p>
        </w:tc>
      </w:tr>
      <w:tr w:rsidR="00E2209A" w:rsidRPr="00E2209A" w:rsidTr="00E2209A">
        <w:trPr>
          <w:trHeight w:val="288"/>
          <w:jc w:val="center"/>
        </w:trPr>
        <w:tc>
          <w:tcPr>
            <w:tcW w:w="419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2209A" w:rsidRPr="00E2209A" w:rsidRDefault="00E2209A" w:rsidP="00E2209A">
            <w:pP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Supl.  05 ene - 05 Abr 2026//01 Octubre al 30 Nov 2026</w:t>
            </w:r>
          </w:p>
        </w:tc>
        <w:tc>
          <w:tcPr>
            <w:tcW w:w="523"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158</w:t>
            </w:r>
          </w:p>
        </w:tc>
        <w:tc>
          <w:tcPr>
            <w:tcW w:w="707"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140</w:t>
            </w:r>
          </w:p>
        </w:tc>
        <w:tc>
          <w:tcPr>
            <w:tcW w:w="982"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315</w:t>
            </w:r>
          </w:p>
        </w:tc>
      </w:tr>
      <w:tr w:rsidR="00E2209A" w:rsidRPr="00E2209A" w:rsidTr="00E2209A">
        <w:trPr>
          <w:trHeight w:val="288"/>
          <w:jc w:val="center"/>
        </w:trPr>
        <w:tc>
          <w:tcPr>
            <w:tcW w:w="419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2209A" w:rsidRPr="00E2209A" w:rsidRDefault="00E2209A" w:rsidP="00E2209A">
            <w:pP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Supl. Del 04 Ene al 31 Mzo 2027</w:t>
            </w:r>
          </w:p>
        </w:tc>
        <w:tc>
          <w:tcPr>
            <w:tcW w:w="523"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212</w:t>
            </w:r>
          </w:p>
        </w:tc>
        <w:tc>
          <w:tcPr>
            <w:tcW w:w="707"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204</w:t>
            </w:r>
          </w:p>
        </w:tc>
        <w:tc>
          <w:tcPr>
            <w:tcW w:w="982"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438</w:t>
            </w:r>
          </w:p>
        </w:tc>
      </w:tr>
      <w:tr w:rsidR="00E2209A" w:rsidRPr="00E2209A" w:rsidTr="00E2209A">
        <w:trPr>
          <w:trHeight w:val="288"/>
          <w:jc w:val="center"/>
        </w:trPr>
        <w:tc>
          <w:tcPr>
            <w:tcW w:w="41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2209A" w:rsidRPr="00E2209A" w:rsidRDefault="00E2209A" w:rsidP="00E2209A">
            <w:pPr>
              <w:rPr>
                <w:rFonts w:ascii="Calibri" w:eastAsia="Times New Roman" w:hAnsi="Calibri" w:cs="Calibri"/>
                <w:b/>
                <w:bCs/>
                <w:color w:val="000000"/>
                <w:sz w:val="18"/>
                <w:szCs w:val="18"/>
                <w:lang w:val="es-MX" w:eastAsia="es-MX"/>
              </w:rPr>
            </w:pPr>
            <w:r w:rsidRPr="00E2209A">
              <w:rPr>
                <w:rFonts w:ascii="Calibri" w:eastAsia="Times New Roman" w:hAnsi="Calibri" w:cs="Calibri"/>
                <w:b/>
                <w:bCs/>
                <w:color w:val="000000"/>
                <w:sz w:val="18"/>
                <w:szCs w:val="18"/>
                <w:lang w:val="es-MX" w:eastAsia="es-MX"/>
              </w:rPr>
              <w:t xml:space="preserve">SUPERIOR </w:t>
            </w:r>
          </w:p>
        </w:tc>
        <w:tc>
          <w:tcPr>
            <w:tcW w:w="523"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color w:val="000000"/>
                <w:sz w:val="18"/>
                <w:szCs w:val="18"/>
                <w:lang w:val="es-MX" w:eastAsia="es-MX"/>
              </w:rPr>
            </w:pPr>
            <w:r w:rsidRPr="00E2209A">
              <w:rPr>
                <w:rFonts w:ascii="Calibri" w:eastAsia="Times New Roman" w:hAnsi="Calibri" w:cs="Calibri"/>
                <w:color w:val="000000"/>
                <w:sz w:val="18"/>
                <w:szCs w:val="18"/>
                <w:lang w:val="es-MX" w:eastAsia="es-MX"/>
              </w:rPr>
              <w:t>692</w:t>
            </w:r>
          </w:p>
        </w:tc>
        <w:tc>
          <w:tcPr>
            <w:tcW w:w="707"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color w:val="000000"/>
                <w:sz w:val="18"/>
                <w:szCs w:val="18"/>
                <w:lang w:val="es-MX" w:eastAsia="es-MX"/>
              </w:rPr>
            </w:pPr>
            <w:r w:rsidRPr="00E2209A">
              <w:rPr>
                <w:rFonts w:ascii="Calibri" w:eastAsia="Times New Roman" w:hAnsi="Calibri" w:cs="Calibri"/>
                <w:color w:val="000000"/>
                <w:sz w:val="18"/>
                <w:szCs w:val="18"/>
                <w:lang w:val="es-MX" w:eastAsia="es-MX"/>
              </w:rPr>
              <w:t>651</w:t>
            </w:r>
          </w:p>
        </w:tc>
        <w:tc>
          <w:tcPr>
            <w:tcW w:w="982"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color w:val="000000"/>
                <w:sz w:val="18"/>
                <w:szCs w:val="18"/>
                <w:lang w:val="es-MX" w:eastAsia="es-MX"/>
              </w:rPr>
            </w:pPr>
            <w:r w:rsidRPr="00E2209A">
              <w:rPr>
                <w:rFonts w:ascii="Calibri" w:eastAsia="Times New Roman" w:hAnsi="Calibri" w:cs="Calibri"/>
                <w:color w:val="000000"/>
                <w:sz w:val="18"/>
                <w:szCs w:val="18"/>
                <w:lang w:val="es-MX" w:eastAsia="es-MX"/>
              </w:rPr>
              <w:t>1123</w:t>
            </w:r>
          </w:p>
        </w:tc>
      </w:tr>
      <w:tr w:rsidR="00E2209A" w:rsidRPr="00E2209A" w:rsidTr="00E2209A">
        <w:trPr>
          <w:trHeight w:val="288"/>
          <w:jc w:val="center"/>
        </w:trPr>
        <w:tc>
          <w:tcPr>
            <w:tcW w:w="419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2209A" w:rsidRPr="00E2209A" w:rsidRDefault="00E2209A" w:rsidP="00E2209A">
            <w:pP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Supl. 05 ene - 05 Abr 2026//01 Octubre al 30 Nov 2026</w:t>
            </w:r>
          </w:p>
        </w:tc>
        <w:tc>
          <w:tcPr>
            <w:tcW w:w="523"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362</w:t>
            </w:r>
          </w:p>
        </w:tc>
        <w:tc>
          <w:tcPr>
            <w:tcW w:w="707"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366</w:t>
            </w:r>
          </w:p>
        </w:tc>
        <w:tc>
          <w:tcPr>
            <w:tcW w:w="982"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723</w:t>
            </w:r>
          </w:p>
        </w:tc>
      </w:tr>
      <w:tr w:rsidR="00E2209A" w:rsidRPr="00E2209A" w:rsidTr="00E2209A">
        <w:trPr>
          <w:trHeight w:val="288"/>
          <w:jc w:val="center"/>
        </w:trPr>
        <w:tc>
          <w:tcPr>
            <w:tcW w:w="4192" w:type="dxa"/>
            <w:tcBorders>
              <w:top w:val="single" w:sz="4" w:space="0" w:color="auto"/>
              <w:left w:val="single" w:sz="4" w:space="0" w:color="auto"/>
              <w:bottom w:val="single" w:sz="4" w:space="0" w:color="auto"/>
              <w:right w:val="nil"/>
            </w:tcBorders>
            <w:shd w:val="clear" w:color="000000" w:fill="FFFFFF"/>
            <w:noWrap/>
            <w:vAlign w:val="bottom"/>
            <w:hideMark/>
          </w:tcPr>
          <w:p w:rsidR="00E2209A" w:rsidRPr="00E2209A" w:rsidRDefault="00E2209A" w:rsidP="00E2209A">
            <w:pP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Supl. Del 04 Ene al 31 Mzo 2027</w:t>
            </w:r>
          </w:p>
        </w:tc>
        <w:tc>
          <w:tcPr>
            <w:tcW w:w="523" w:type="dxa"/>
            <w:tcBorders>
              <w:top w:val="nil"/>
              <w:left w:val="single" w:sz="4" w:space="0" w:color="auto"/>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348</w:t>
            </w:r>
          </w:p>
        </w:tc>
        <w:tc>
          <w:tcPr>
            <w:tcW w:w="707"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352</w:t>
            </w:r>
          </w:p>
        </w:tc>
        <w:tc>
          <w:tcPr>
            <w:tcW w:w="982" w:type="dxa"/>
            <w:tcBorders>
              <w:top w:val="nil"/>
              <w:left w:val="nil"/>
              <w:bottom w:val="single" w:sz="4" w:space="0" w:color="auto"/>
              <w:right w:val="single" w:sz="4" w:space="0" w:color="auto"/>
            </w:tcBorders>
            <w:shd w:val="clear" w:color="000000" w:fill="FFFFFF"/>
            <w:noWrap/>
            <w:vAlign w:val="center"/>
            <w:hideMark/>
          </w:tcPr>
          <w:p w:rsidR="00E2209A" w:rsidRPr="00E2209A" w:rsidRDefault="00E2209A" w:rsidP="00E2209A">
            <w:pPr>
              <w:jc w:val="center"/>
              <w:rPr>
                <w:rFonts w:ascii="Calibri" w:eastAsia="Times New Roman" w:hAnsi="Calibri" w:cs="Calibri"/>
                <w:i/>
                <w:iCs/>
                <w:color w:val="FF0000"/>
                <w:sz w:val="18"/>
                <w:szCs w:val="18"/>
                <w:lang w:val="es-MX" w:eastAsia="es-MX"/>
              </w:rPr>
            </w:pPr>
            <w:r w:rsidRPr="00E2209A">
              <w:rPr>
                <w:rFonts w:ascii="Calibri" w:eastAsia="Times New Roman" w:hAnsi="Calibri" w:cs="Calibri"/>
                <w:i/>
                <w:iCs/>
                <w:color w:val="FF0000"/>
                <w:sz w:val="18"/>
                <w:szCs w:val="18"/>
                <w:lang w:val="es-MX" w:eastAsia="es-MX"/>
              </w:rPr>
              <w:t>710</w:t>
            </w:r>
          </w:p>
        </w:tc>
      </w:tr>
      <w:tr w:rsidR="00E2209A" w:rsidRPr="00E2209A" w:rsidTr="00E2209A">
        <w:trPr>
          <w:trHeight w:val="288"/>
          <w:jc w:val="center"/>
        </w:trPr>
        <w:tc>
          <w:tcPr>
            <w:tcW w:w="6404"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2209A" w:rsidRPr="00E2209A" w:rsidRDefault="00E2209A" w:rsidP="00E2209A">
            <w:pPr>
              <w:jc w:val="center"/>
              <w:rPr>
                <w:rFonts w:ascii="Calibri" w:eastAsia="Times New Roman" w:hAnsi="Calibri" w:cs="Calibri"/>
                <w:b/>
                <w:bCs/>
                <w:color w:val="000000"/>
                <w:sz w:val="18"/>
                <w:szCs w:val="18"/>
                <w:lang w:val="es-MX" w:eastAsia="es-MX"/>
              </w:rPr>
            </w:pPr>
            <w:r w:rsidRPr="00E2209A">
              <w:rPr>
                <w:rFonts w:ascii="Calibri" w:eastAsia="Times New Roman" w:hAnsi="Calibri" w:cs="Calibri"/>
                <w:b/>
                <w:bCs/>
                <w:color w:val="000000"/>
                <w:sz w:val="18"/>
                <w:szCs w:val="18"/>
                <w:lang w:val="es-MX" w:eastAsia="es-MX"/>
              </w:rPr>
              <w:t xml:space="preserve">NO HAY TARIFA ESPECIAL PARA MENOR </w:t>
            </w:r>
          </w:p>
        </w:tc>
      </w:tr>
      <w:tr w:rsidR="00E2209A" w:rsidRPr="00E2209A" w:rsidTr="00E2209A">
        <w:trPr>
          <w:trHeight w:val="288"/>
          <w:jc w:val="center"/>
        </w:trPr>
        <w:tc>
          <w:tcPr>
            <w:tcW w:w="6404"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2209A" w:rsidRPr="00E2209A" w:rsidRDefault="00E2209A" w:rsidP="00E2209A">
            <w:pPr>
              <w:jc w:val="center"/>
              <w:rPr>
                <w:rFonts w:ascii="Calibri" w:eastAsia="Times New Roman" w:hAnsi="Calibri" w:cs="Calibri"/>
                <w:b/>
                <w:bCs/>
                <w:color w:val="000000"/>
                <w:sz w:val="18"/>
                <w:szCs w:val="18"/>
                <w:lang w:val="es-MX" w:eastAsia="es-MX"/>
              </w:rPr>
            </w:pPr>
            <w:r w:rsidRPr="00E2209A">
              <w:rPr>
                <w:rFonts w:ascii="Calibri" w:eastAsia="Times New Roman" w:hAnsi="Calibri" w:cs="Calibri"/>
                <w:b/>
                <w:bCs/>
                <w:color w:val="000000"/>
                <w:sz w:val="18"/>
                <w:szCs w:val="18"/>
                <w:lang w:val="es-MX" w:eastAsia="es-MX"/>
              </w:rPr>
              <w:t>NO APLICA EN FERIAS, CARNAVAL, SEMANA SANTA, NAVIDAD Y FIN DE AÑO</w:t>
            </w:r>
          </w:p>
        </w:tc>
      </w:tr>
      <w:tr w:rsidR="00E2209A" w:rsidRPr="00E2209A" w:rsidTr="00E2209A">
        <w:trPr>
          <w:trHeight w:val="288"/>
          <w:jc w:val="center"/>
        </w:trPr>
        <w:tc>
          <w:tcPr>
            <w:tcW w:w="6404"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2209A" w:rsidRPr="00E2209A" w:rsidRDefault="00E2209A" w:rsidP="00E2209A">
            <w:pPr>
              <w:jc w:val="center"/>
              <w:rPr>
                <w:rFonts w:ascii="Calibri" w:eastAsia="Times New Roman" w:hAnsi="Calibri" w:cs="Calibri"/>
                <w:b/>
                <w:bCs/>
                <w:color w:val="000000"/>
                <w:sz w:val="18"/>
                <w:szCs w:val="18"/>
                <w:lang w:val="es-MX" w:eastAsia="es-MX"/>
              </w:rPr>
            </w:pPr>
            <w:r w:rsidRPr="00E2209A">
              <w:rPr>
                <w:rFonts w:ascii="Calibri" w:eastAsia="Times New Roman" w:hAnsi="Calibri" w:cs="Calibri"/>
                <w:b/>
                <w:bCs/>
                <w:color w:val="000000"/>
                <w:sz w:val="18"/>
                <w:szCs w:val="18"/>
                <w:lang w:val="es-MX" w:eastAsia="es-MX"/>
              </w:rPr>
              <w:t xml:space="preserve">TARIFAS SUJETAS A DISPONIBILIDAD Y CAMBIO SIN PREVIO AVISO </w:t>
            </w:r>
          </w:p>
        </w:tc>
      </w:tr>
    </w:tbl>
    <w:p w:rsidR="001F382F" w:rsidRDefault="001F382F" w:rsidP="002572CE">
      <w:pPr>
        <w:spacing w:after="160" w:line="259" w:lineRule="auto"/>
        <w:rPr>
          <w:rFonts w:ascii="Calibri" w:hAnsi="Calibri" w:cs="Calibri"/>
          <w:sz w:val="20"/>
          <w:szCs w:val="20"/>
          <w:lang w:val="es-MX"/>
        </w:rPr>
      </w:pPr>
    </w:p>
    <w:p w:rsidR="00B607A4" w:rsidRPr="001F382F" w:rsidRDefault="00B607A4" w:rsidP="002572CE">
      <w:pPr>
        <w:spacing w:after="160" w:line="259" w:lineRule="auto"/>
        <w:rPr>
          <w:rFonts w:ascii="Calibri" w:hAnsi="Calibri" w:cs="Calibri"/>
          <w:sz w:val="20"/>
          <w:szCs w:val="20"/>
          <w:lang w:val="es-MX"/>
        </w:rPr>
      </w:pPr>
    </w:p>
    <w:tbl>
      <w:tblPr>
        <w:tblW w:w="5221" w:type="dxa"/>
        <w:jc w:val="center"/>
        <w:tblCellMar>
          <w:left w:w="70" w:type="dxa"/>
          <w:right w:w="70" w:type="dxa"/>
        </w:tblCellMar>
        <w:tblLook w:val="04A0" w:firstRow="1" w:lastRow="0" w:firstColumn="1" w:lastColumn="0" w:noHBand="0" w:noVBand="1"/>
      </w:tblPr>
      <w:tblGrid>
        <w:gridCol w:w="1848"/>
        <w:gridCol w:w="1062"/>
        <w:gridCol w:w="2311"/>
      </w:tblGrid>
      <w:tr w:rsidR="00263D35" w:rsidRPr="00263D35" w:rsidTr="00263D35">
        <w:trPr>
          <w:trHeight w:val="288"/>
          <w:jc w:val="center"/>
        </w:trPr>
        <w:tc>
          <w:tcPr>
            <w:tcW w:w="522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63D35" w:rsidRPr="00263D35" w:rsidRDefault="00263D35" w:rsidP="00263D35">
            <w:pPr>
              <w:jc w:val="center"/>
              <w:rPr>
                <w:rFonts w:ascii="Calibri" w:eastAsia="Times New Roman" w:hAnsi="Calibri" w:cs="Calibri"/>
                <w:b/>
                <w:bCs/>
                <w:color w:val="FFFFFF"/>
                <w:sz w:val="18"/>
                <w:szCs w:val="18"/>
                <w:lang w:val="es-MX" w:eastAsia="es-MX"/>
              </w:rPr>
            </w:pPr>
            <w:r w:rsidRPr="00263D35">
              <w:rPr>
                <w:rFonts w:ascii="Calibri" w:eastAsia="Times New Roman" w:hAnsi="Calibri" w:cs="Calibri"/>
                <w:b/>
                <w:bCs/>
                <w:color w:val="FFFFFF"/>
                <w:sz w:val="18"/>
                <w:szCs w:val="18"/>
                <w:lang w:val="es-MX" w:eastAsia="es-MX"/>
              </w:rPr>
              <w:t xml:space="preserve">HOTELES PREVISTOS O SIMILARES </w:t>
            </w:r>
          </w:p>
        </w:tc>
      </w:tr>
      <w:tr w:rsidR="00263D35" w:rsidRPr="00263D35" w:rsidTr="00263D35">
        <w:trPr>
          <w:trHeight w:val="288"/>
          <w:jc w:val="center"/>
        </w:trPr>
        <w:tc>
          <w:tcPr>
            <w:tcW w:w="1848" w:type="dxa"/>
            <w:tcBorders>
              <w:top w:val="nil"/>
              <w:left w:val="single" w:sz="4" w:space="0" w:color="auto"/>
              <w:bottom w:val="single" w:sz="4" w:space="0" w:color="auto"/>
              <w:right w:val="single" w:sz="4" w:space="0" w:color="auto"/>
            </w:tcBorders>
            <w:shd w:val="clear" w:color="000000" w:fill="000000"/>
            <w:noWrap/>
            <w:vAlign w:val="center"/>
            <w:hideMark/>
          </w:tcPr>
          <w:p w:rsidR="00263D35" w:rsidRPr="00263D35" w:rsidRDefault="00263D35" w:rsidP="00263D35">
            <w:pPr>
              <w:jc w:val="center"/>
              <w:rPr>
                <w:rFonts w:ascii="Calibri" w:eastAsia="Times New Roman" w:hAnsi="Calibri" w:cs="Calibri"/>
                <w:b/>
                <w:bCs/>
                <w:color w:val="FFFFFF"/>
                <w:sz w:val="18"/>
                <w:szCs w:val="18"/>
                <w:lang w:val="es-MX" w:eastAsia="es-MX"/>
              </w:rPr>
            </w:pPr>
            <w:r w:rsidRPr="00263D35">
              <w:rPr>
                <w:rFonts w:ascii="Calibri" w:eastAsia="Times New Roman" w:hAnsi="Calibri" w:cs="Calibri"/>
                <w:b/>
                <w:bCs/>
                <w:color w:val="FFFFFF"/>
                <w:sz w:val="18"/>
                <w:szCs w:val="18"/>
                <w:lang w:val="es-MX" w:eastAsia="es-MX"/>
              </w:rPr>
              <w:t>CATEGORÍA</w:t>
            </w:r>
          </w:p>
        </w:tc>
        <w:tc>
          <w:tcPr>
            <w:tcW w:w="1062" w:type="dxa"/>
            <w:tcBorders>
              <w:top w:val="nil"/>
              <w:left w:val="nil"/>
              <w:bottom w:val="single" w:sz="4" w:space="0" w:color="auto"/>
              <w:right w:val="single" w:sz="4" w:space="0" w:color="auto"/>
            </w:tcBorders>
            <w:shd w:val="clear" w:color="000000" w:fill="000000"/>
            <w:noWrap/>
            <w:vAlign w:val="center"/>
            <w:hideMark/>
          </w:tcPr>
          <w:p w:rsidR="00263D35" w:rsidRPr="00263D35" w:rsidRDefault="00263D35" w:rsidP="00263D35">
            <w:pPr>
              <w:jc w:val="center"/>
              <w:rPr>
                <w:rFonts w:ascii="Calibri" w:eastAsia="Times New Roman" w:hAnsi="Calibri" w:cs="Calibri"/>
                <w:b/>
                <w:bCs/>
                <w:color w:val="FFFFFF"/>
                <w:sz w:val="18"/>
                <w:szCs w:val="18"/>
                <w:lang w:val="es-MX" w:eastAsia="es-MX"/>
              </w:rPr>
            </w:pPr>
            <w:r w:rsidRPr="00263D35">
              <w:rPr>
                <w:rFonts w:ascii="Calibri" w:eastAsia="Times New Roman" w:hAnsi="Calibri" w:cs="Calibri"/>
                <w:b/>
                <w:bCs/>
                <w:color w:val="FFFFFF"/>
                <w:sz w:val="18"/>
                <w:szCs w:val="18"/>
                <w:lang w:val="es-MX" w:eastAsia="es-MX"/>
              </w:rPr>
              <w:t>CIUDAD</w:t>
            </w:r>
          </w:p>
        </w:tc>
        <w:tc>
          <w:tcPr>
            <w:tcW w:w="2311" w:type="dxa"/>
            <w:tcBorders>
              <w:top w:val="nil"/>
              <w:left w:val="nil"/>
              <w:bottom w:val="single" w:sz="4" w:space="0" w:color="auto"/>
              <w:right w:val="single" w:sz="4" w:space="0" w:color="auto"/>
            </w:tcBorders>
            <w:shd w:val="clear" w:color="000000" w:fill="000000"/>
            <w:noWrap/>
            <w:vAlign w:val="center"/>
            <w:hideMark/>
          </w:tcPr>
          <w:p w:rsidR="00263D35" w:rsidRPr="00263D35" w:rsidRDefault="00263D35" w:rsidP="00263D35">
            <w:pPr>
              <w:jc w:val="center"/>
              <w:rPr>
                <w:rFonts w:ascii="Calibri" w:eastAsia="Times New Roman" w:hAnsi="Calibri" w:cs="Calibri"/>
                <w:b/>
                <w:bCs/>
                <w:color w:val="FFFFFF"/>
                <w:sz w:val="18"/>
                <w:szCs w:val="18"/>
                <w:lang w:val="es-MX" w:eastAsia="es-MX"/>
              </w:rPr>
            </w:pPr>
            <w:r w:rsidRPr="00263D35">
              <w:rPr>
                <w:rFonts w:ascii="Calibri" w:eastAsia="Times New Roman" w:hAnsi="Calibri" w:cs="Calibri"/>
                <w:b/>
                <w:bCs/>
                <w:color w:val="FFFFFF"/>
                <w:sz w:val="18"/>
                <w:szCs w:val="18"/>
                <w:lang w:val="es-MX" w:eastAsia="es-MX"/>
              </w:rPr>
              <w:t>HOTEL</w:t>
            </w:r>
          </w:p>
        </w:tc>
      </w:tr>
      <w:tr w:rsidR="00263D35" w:rsidRPr="00263D35" w:rsidTr="00263D35">
        <w:trPr>
          <w:trHeight w:val="288"/>
          <w:jc w:val="center"/>
        </w:trPr>
        <w:tc>
          <w:tcPr>
            <w:tcW w:w="1848" w:type="dxa"/>
            <w:tcBorders>
              <w:top w:val="nil"/>
              <w:left w:val="single" w:sz="4" w:space="0" w:color="auto"/>
              <w:bottom w:val="single" w:sz="4" w:space="0" w:color="auto"/>
              <w:right w:val="single" w:sz="4" w:space="0" w:color="auto"/>
            </w:tcBorders>
            <w:noWrap/>
            <w:vAlign w:val="center"/>
            <w:hideMark/>
          </w:tcPr>
          <w:p w:rsidR="00263D35" w:rsidRPr="00263D35" w:rsidRDefault="00263D35" w:rsidP="00263D35">
            <w:pPr>
              <w:jc w:val="center"/>
              <w:rPr>
                <w:rFonts w:ascii="Calibri" w:eastAsia="Times New Roman" w:hAnsi="Calibri" w:cs="Calibri"/>
                <w:b/>
                <w:bCs/>
                <w:color w:val="000000"/>
                <w:sz w:val="18"/>
                <w:szCs w:val="18"/>
                <w:lang w:val="es-MX" w:eastAsia="es-MX"/>
              </w:rPr>
            </w:pPr>
            <w:r w:rsidRPr="00263D35">
              <w:rPr>
                <w:rFonts w:ascii="Calibri" w:eastAsia="Times New Roman" w:hAnsi="Calibri" w:cs="Calibri"/>
                <w:b/>
                <w:bCs/>
                <w:color w:val="000000"/>
                <w:sz w:val="18"/>
                <w:szCs w:val="18"/>
                <w:lang w:val="es-MX" w:eastAsia="es-MX"/>
              </w:rPr>
              <w:t>TURISTA</w:t>
            </w:r>
          </w:p>
        </w:tc>
        <w:tc>
          <w:tcPr>
            <w:tcW w:w="1062" w:type="dxa"/>
            <w:vMerge w:val="restart"/>
            <w:tcBorders>
              <w:top w:val="nil"/>
              <w:left w:val="single" w:sz="4" w:space="0" w:color="auto"/>
              <w:bottom w:val="single" w:sz="4" w:space="0" w:color="000000"/>
              <w:right w:val="single" w:sz="4" w:space="0" w:color="auto"/>
            </w:tcBorders>
            <w:noWrap/>
            <w:vAlign w:val="center"/>
            <w:hideMark/>
          </w:tcPr>
          <w:p w:rsidR="00263D35" w:rsidRPr="00263D35" w:rsidRDefault="00263D35" w:rsidP="00263D35">
            <w:pPr>
              <w:jc w:val="center"/>
              <w:rPr>
                <w:rFonts w:ascii="Calibri" w:eastAsia="Times New Roman" w:hAnsi="Calibri" w:cs="Calibri"/>
                <w:color w:val="000000"/>
                <w:sz w:val="18"/>
                <w:szCs w:val="18"/>
                <w:lang w:val="es-MX" w:eastAsia="es-MX"/>
              </w:rPr>
            </w:pPr>
            <w:r w:rsidRPr="00263D35">
              <w:rPr>
                <w:rFonts w:ascii="Calibri" w:eastAsia="Times New Roman" w:hAnsi="Calibri" w:cs="Calibri"/>
                <w:color w:val="000000"/>
                <w:sz w:val="18"/>
                <w:szCs w:val="18"/>
                <w:lang w:val="es-MX" w:eastAsia="es-MX"/>
              </w:rPr>
              <w:t>Calafate</w:t>
            </w:r>
          </w:p>
        </w:tc>
        <w:tc>
          <w:tcPr>
            <w:tcW w:w="2311" w:type="dxa"/>
            <w:tcBorders>
              <w:top w:val="nil"/>
              <w:left w:val="nil"/>
              <w:bottom w:val="single" w:sz="4" w:space="0" w:color="auto"/>
              <w:right w:val="single" w:sz="4" w:space="0" w:color="auto"/>
            </w:tcBorders>
            <w:noWrap/>
            <w:vAlign w:val="center"/>
            <w:hideMark/>
          </w:tcPr>
          <w:p w:rsidR="00263D35" w:rsidRPr="00263D35" w:rsidRDefault="00263D35" w:rsidP="00263D35">
            <w:pPr>
              <w:rPr>
                <w:rFonts w:ascii="Calibri" w:eastAsia="Times New Roman" w:hAnsi="Calibri" w:cs="Calibri"/>
                <w:color w:val="000000"/>
                <w:sz w:val="18"/>
                <w:szCs w:val="18"/>
                <w:lang w:val="es-MX" w:eastAsia="es-MX"/>
              </w:rPr>
            </w:pPr>
            <w:r w:rsidRPr="00263D35">
              <w:rPr>
                <w:rFonts w:ascii="Calibri" w:eastAsia="Times New Roman" w:hAnsi="Calibri" w:cs="Calibri"/>
                <w:color w:val="000000"/>
                <w:sz w:val="18"/>
                <w:szCs w:val="18"/>
                <w:lang w:val="es-MX" w:eastAsia="es-MX"/>
              </w:rPr>
              <w:t>Sent Calafate</w:t>
            </w:r>
          </w:p>
        </w:tc>
      </w:tr>
      <w:tr w:rsidR="00263D35" w:rsidRPr="00263D35" w:rsidTr="00263D35">
        <w:trPr>
          <w:trHeight w:val="288"/>
          <w:jc w:val="center"/>
        </w:trPr>
        <w:tc>
          <w:tcPr>
            <w:tcW w:w="1848" w:type="dxa"/>
            <w:tcBorders>
              <w:top w:val="nil"/>
              <w:left w:val="single" w:sz="4" w:space="0" w:color="auto"/>
              <w:bottom w:val="single" w:sz="4" w:space="0" w:color="auto"/>
              <w:right w:val="single" w:sz="4" w:space="0" w:color="auto"/>
            </w:tcBorders>
            <w:noWrap/>
            <w:vAlign w:val="center"/>
            <w:hideMark/>
          </w:tcPr>
          <w:p w:rsidR="00263D35" w:rsidRPr="00263D35" w:rsidRDefault="00263D35" w:rsidP="00263D35">
            <w:pPr>
              <w:jc w:val="center"/>
              <w:rPr>
                <w:rFonts w:ascii="Calibri" w:eastAsia="Times New Roman" w:hAnsi="Calibri" w:cs="Calibri"/>
                <w:b/>
                <w:bCs/>
                <w:color w:val="000000"/>
                <w:sz w:val="18"/>
                <w:szCs w:val="18"/>
                <w:lang w:val="es-MX" w:eastAsia="es-MX"/>
              </w:rPr>
            </w:pPr>
            <w:r w:rsidRPr="00263D35">
              <w:rPr>
                <w:rFonts w:ascii="Calibri" w:eastAsia="Times New Roman" w:hAnsi="Calibri" w:cs="Calibri"/>
                <w:b/>
                <w:bCs/>
                <w:color w:val="000000"/>
                <w:sz w:val="18"/>
                <w:szCs w:val="18"/>
                <w:lang w:val="es-MX" w:eastAsia="es-MX"/>
              </w:rPr>
              <w:t>PRIMERA</w:t>
            </w:r>
          </w:p>
        </w:tc>
        <w:tc>
          <w:tcPr>
            <w:tcW w:w="1062" w:type="dxa"/>
            <w:vMerge/>
            <w:tcBorders>
              <w:top w:val="nil"/>
              <w:left w:val="single" w:sz="4" w:space="0" w:color="auto"/>
              <w:bottom w:val="single" w:sz="4" w:space="0" w:color="000000"/>
              <w:right w:val="single" w:sz="4" w:space="0" w:color="auto"/>
            </w:tcBorders>
            <w:vAlign w:val="center"/>
            <w:hideMark/>
          </w:tcPr>
          <w:p w:rsidR="00263D35" w:rsidRPr="00263D35" w:rsidRDefault="00263D35" w:rsidP="00263D35">
            <w:pPr>
              <w:rPr>
                <w:rFonts w:ascii="Calibri" w:eastAsia="Times New Roman" w:hAnsi="Calibri" w:cs="Calibri"/>
                <w:color w:val="000000"/>
                <w:sz w:val="18"/>
                <w:szCs w:val="18"/>
                <w:lang w:val="es-MX" w:eastAsia="es-MX"/>
              </w:rPr>
            </w:pPr>
          </w:p>
        </w:tc>
        <w:tc>
          <w:tcPr>
            <w:tcW w:w="2311" w:type="dxa"/>
            <w:tcBorders>
              <w:top w:val="nil"/>
              <w:left w:val="nil"/>
              <w:bottom w:val="single" w:sz="4" w:space="0" w:color="auto"/>
              <w:right w:val="single" w:sz="4" w:space="0" w:color="auto"/>
            </w:tcBorders>
            <w:noWrap/>
            <w:vAlign w:val="center"/>
            <w:hideMark/>
          </w:tcPr>
          <w:p w:rsidR="00263D35" w:rsidRPr="00263D35" w:rsidRDefault="00263D35" w:rsidP="00263D35">
            <w:pPr>
              <w:rPr>
                <w:rFonts w:ascii="Calibri" w:eastAsia="Times New Roman" w:hAnsi="Calibri" w:cs="Calibri"/>
                <w:color w:val="000000"/>
                <w:sz w:val="18"/>
                <w:szCs w:val="18"/>
                <w:lang w:val="es-MX" w:eastAsia="es-MX"/>
              </w:rPr>
            </w:pPr>
            <w:r w:rsidRPr="00263D35">
              <w:rPr>
                <w:rFonts w:ascii="Calibri" w:eastAsia="Times New Roman" w:hAnsi="Calibri" w:cs="Calibri"/>
                <w:color w:val="000000"/>
                <w:sz w:val="18"/>
                <w:szCs w:val="18"/>
                <w:lang w:val="es-MX" w:eastAsia="es-MX"/>
              </w:rPr>
              <w:t>Lagos del Calafate</w:t>
            </w:r>
          </w:p>
        </w:tc>
      </w:tr>
      <w:tr w:rsidR="00263D35" w:rsidRPr="00263D35" w:rsidTr="00263D35">
        <w:trPr>
          <w:trHeight w:val="288"/>
          <w:jc w:val="center"/>
        </w:trPr>
        <w:tc>
          <w:tcPr>
            <w:tcW w:w="1848" w:type="dxa"/>
            <w:tcBorders>
              <w:top w:val="nil"/>
              <w:left w:val="single" w:sz="4" w:space="0" w:color="auto"/>
              <w:bottom w:val="single" w:sz="4" w:space="0" w:color="auto"/>
              <w:right w:val="single" w:sz="4" w:space="0" w:color="auto"/>
            </w:tcBorders>
            <w:vAlign w:val="center"/>
            <w:hideMark/>
          </w:tcPr>
          <w:p w:rsidR="00263D35" w:rsidRPr="00263D35" w:rsidRDefault="00263D35" w:rsidP="00263D35">
            <w:pPr>
              <w:jc w:val="center"/>
              <w:rPr>
                <w:rFonts w:ascii="Calibri" w:eastAsia="Times New Roman" w:hAnsi="Calibri" w:cs="Calibri"/>
                <w:b/>
                <w:bCs/>
                <w:color w:val="000000"/>
                <w:sz w:val="18"/>
                <w:szCs w:val="18"/>
                <w:lang w:val="es-MX" w:eastAsia="es-MX"/>
              </w:rPr>
            </w:pPr>
            <w:r w:rsidRPr="00263D35">
              <w:rPr>
                <w:rFonts w:ascii="Calibri" w:eastAsia="Times New Roman" w:hAnsi="Calibri" w:cs="Calibri"/>
                <w:b/>
                <w:bCs/>
                <w:color w:val="000000"/>
                <w:sz w:val="18"/>
                <w:szCs w:val="18"/>
                <w:lang w:val="es-MX" w:eastAsia="es-MX"/>
              </w:rPr>
              <w:t>SUPERIOR</w:t>
            </w:r>
          </w:p>
        </w:tc>
        <w:tc>
          <w:tcPr>
            <w:tcW w:w="1062" w:type="dxa"/>
            <w:vMerge/>
            <w:tcBorders>
              <w:top w:val="nil"/>
              <w:left w:val="single" w:sz="4" w:space="0" w:color="auto"/>
              <w:bottom w:val="single" w:sz="4" w:space="0" w:color="auto"/>
              <w:right w:val="single" w:sz="4" w:space="0" w:color="auto"/>
            </w:tcBorders>
            <w:vAlign w:val="center"/>
            <w:hideMark/>
          </w:tcPr>
          <w:p w:rsidR="00263D35" w:rsidRPr="00263D35" w:rsidRDefault="00263D35" w:rsidP="00263D35">
            <w:pPr>
              <w:rPr>
                <w:rFonts w:ascii="Calibri" w:eastAsia="Times New Roman" w:hAnsi="Calibri" w:cs="Calibri"/>
                <w:color w:val="000000"/>
                <w:sz w:val="18"/>
                <w:szCs w:val="18"/>
                <w:lang w:val="es-MX" w:eastAsia="es-MX"/>
              </w:rPr>
            </w:pPr>
          </w:p>
        </w:tc>
        <w:tc>
          <w:tcPr>
            <w:tcW w:w="2311" w:type="dxa"/>
            <w:tcBorders>
              <w:top w:val="nil"/>
              <w:left w:val="nil"/>
              <w:bottom w:val="single" w:sz="4" w:space="0" w:color="auto"/>
              <w:right w:val="single" w:sz="4" w:space="0" w:color="auto"/>
            </w:tcBorders>
            <w:noWrap/>
            <w:vAlign w:val="bottom"/>
            <w:hideMark/>
          </w:tcPr>
          <w:p w:rsidR="00263D35" w:rsidRPr="00263D35" w:rsidRDefault="00263D35" w:rsidP="00263D35">
            <w:pPr>
              <w:rPr>
                <w:rFonts w:ascii="Calibri" w:eastAsia="Times New Roman" w:hAnsi="Calibri" w:cs="Calibri"/>
                <w:color w:val="000000"/>
                <w:sz w:val="18"/>
                <w:szCs w:val="18"/>
                <w:lang w:val="es-MX" w:eastAsia="es-MX"/>
              </w:rPr>
            </w:pPr>
            <w:r w:rsidRPr="00263D35">
              <w:rPr>
                <w:rFonts w:ascii="Calibri" w:eastAsia="Times New Roman" w:hAnsi="Calibri" w:cs="Calibri"/>
                <w:color w:val="000000"/>
                <w:sz w:val="18"/>
                <w:szCs w:val="18"/>
                <w:lang w:val="es-MX" w:eastAsia="es-MX"/>
              </w:rPr>
              <w:t>Xelena</w:t>
            </w:r>
          </w:p>
        </w:tc>
      </w:tr>
    </w:tbl>
    <w:p w:rsidR="006E12FA" w:rsidRDefault="006E12FA" w:rsidP="006E12FA">
      <w:pPr>
        <w:rPr>
          <w:rFonts w:ascii="Calibri" w:hAnsi="Calibri" w:cs="Calibri"/>
          <w:sz w:val="20"/>
          <w:szCs w:val="20"/>
        </w:rPr>
      </w:pPr>
    </w:p>
    <w:p w:rsidR="00263D35" w:rsidRPr="006E12FA" w:rsidRDefault="00263D35"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Los servicios de traslados y excursiones son otorgados como servicios regulares; estos servicios están sujetos a horarios pre-establecidos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El horario estándar de check in 15:00hrs y el check out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63867" w:rsidRDefault="00363867" w:rsidP="00F249CA">
      <w:r>
        <w:separator/>
      </w:r>
    </w:p>
  </w:endnote>
  <w:endnote w:type="continuationSeparator" w:id="0">
    <w:p w:rsidR="00363867" w:rsidRDefault="0036386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63867" w:rsidRDefault="00363867" w:rsidP="00F249CA">
      <w:r>
        <w:separator/>
      </w:r>
    </w:p>
  </w:footnote>
  <w:footnote w:type="continuationSeparator" w:id="0">
    <w:p w:rsidR="00363867" w:rsidRDefault="0036386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66918"/>
    <w:rsid w:val="000A317C"/>
    <w:rsid w:val="0011084D"/>
    <w:rsid w:val="0012304C"/>
    <w:rsid w:val="00146073"/>
    <w:rsid w:val="00183158"/>
    <w:rsid w:val="001971AF"/>
    <w:rsid w:val="001C5CE4"/>
    <w:rsid w:val="001F382F"/>
    <w:rsid w:val="00232A45"/>
    <w:rsid w:val="00243D89"/>
    <w:rsid w:val="002572CE"/>
    <w:rsid w:val="00263D35"/>
    <w:rsid w:val="00274424"/>
    <w:rsid w:val="002A411E"/>
    <w:rsid w:val="002C7B03"/>
    <w:rsid w:val="002D7C00"/>
    <w:rsid w:val="002E0116"/>
    <w:rsid w:val="00307C36"/>
    <w:rsid w:val="003575FD"/>
    <w:rsid w:val="00363867"/>
    <w:rsid w:val="00376A2C"/>
    <w:rsid w:val="003E40BA"/>
    <w:rsid w:val="004216FF"/>
    <w:rsid w:val="004343D2"/>
    <w:rsid w:val="004E2F8B"/>
    <w:rsid w:val="005704CE"/>
    <w:rsid w:val="0058018E"/>
    <w:rsid w:val="005C6DE9"/>
    <w:rsid w:val="00605C81"/>
    <w:rsid w:val="0062024D"/>
    <w:rsid w:val="00624A8C"/>
    <w:rsid w:val="006868CB"/>
    <w:rsid w:val="0069446E"/>
    <w:rsid w:val="006E12FA"/>
    <w:rsid w:val="007B324D"/>
    <w:rsid w:val="007C491E"/>
    <w:rsid w:val="00855E8E"/>
    <w:rsid w:val="0088795C"/>
    <w:rsid w:val="008A668C"/>
    <w:rsid w:val="008E08BE"/>
    <w:rsid w:val="00986FD8"/>
    <w:rsid w:val="009B0106"/>
    <w:rsid w:val="009D0713"/>
    <w:rsid w:val="00A323B6"/>
    <w:rsid w:val="00A52CB2"/>
    <w:rsid w:val="00A622B9"/>
    <w:rsid w:val="00A80A80"/>
    <w:rsid w:val="00AC479D"/>
    <w:rsid w:val="00AD3BBF"/>
    <w:rsid w:val="00AF1B04"/>
    <w:rsid w:val="00B43F0E"/>
    <w:rsid w:val="00B44717"/>
    <w:rsid w:val="00B607A4"/>
    <w:rsid w:val="00B62BEB"/>
    <w:rsid w:val="00B65E5A"/>
    <w:rsid w:val="00B830CD"/>
    <w:rsid w:val="00BA4A7F"/>
    <w:rsid w:val="00C10260"/>
    <w:rsid w:val="00C4182F"/>
    <w:rsid w:val="00C45D24"/>
    <w:rsid w:val="00C900A0"/>
    <w:rsid w:val="00CB1B4A"/>
    <w:rsid w:val="00D32641"/>
    <w:rsid w:val="00D4763E"/>
    <w:rsid w:val="00D66D50"/>
    <w:rsid w:val="00D940E5"/>
    <w:rsid w:val="00D9745A"/>
    <w:rsid w:val="00DD1F1E"/>
    <w:rsid w:val="00E21540"/>
    <w:rsid w:val="00E2209A"/>
    <w:rsid w:val="00E93BA8"/>
    <w:rsid w:val="00F05399"/>
    <w:rsid w:val="00F21DC0"/>
    <w:rsid w:val="00F249CA"/>
    <w:rsid w:val="00F70EED"/>
    <w:rsid w:val="00FA5FDC"/>
    <w:rsid w:val="00FB1D88"/>
    <w:rsid w:val="00FF2F8E"/>
    <w:rsid w:val="00FF6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310939515">
      <w:bodyDiv w:val="1"/>
      <w:marLeft w:val="0"/>
      <w:marRight w:val="0"/>
      <w:marTop w:val="0"/>
      <w:marBottom w:val="0"/>
      <w:divBdr>
        <w:top w:val="none" w:sz="0" w:space="0" w:color="auto"/>
        <w:left w:val="none" w:sz="0" w:space="0" w:color="auto"/>
        <w:bottom w:val="none" w:sz="0" w:space="0" w:color="auto"/>
        <w:right w:val="none" w:sz="0" w:space="0" w:color="auto"/>
      </w:divBdr>
    </w:div>
    <w:div w:id="192683628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509</Words>
  <Characters>2804</Characters>
  <Application>Microsoft Office Word</Application>
  <DocSecurity>0</DocSecurity>
  <Lines>23</Lines>
  <Paragraphs>6</Paragraphs>
  <ScaleCrop>false</ScaleCrop>
  <Company/>
  <LinksUpToDate>false</LinksUpToDate>
  <CharactersWithSpaces>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2026-04-23T18:15:00Z</dcterms:created>
  <dcterms:modified xsi:type="dcterms:W3CDTF">2026-04-23T18:15:00Z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a28281a1-86eb-408e-9ce7-8045f1f92205</vt:lpwstr>
  </property>
</Properties>
</file>