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03CB9" w:rsidRPr="00E75C4D" w:rsidRDefault="0001465C" w:rsidP="00303CB9">
      <w:pPr>
        <w:jc w:val="center"/>
        <w:rPr>
          <w:rFonts w:ascii="Calibri" w:hAnsi="Calibri" w:cs="Calibri"/>
          <w:b/>
          <w:sz w:val="72"/>
          <w:szCs w:val="72"/>
          <w:lang w:val="es-ES"/>
        </w:rPr>
      </w:pPr>
      <w:r w:rsidRPr="00E75C4D">
        <w:rPr>
          <w:rFonts w:ascii="Calibri" w:hAnsi="Calibri" w:cs="Calibri"/>
          <w:b/>
          <w:sz w:val="72"/>
          <w:szCs w:val="72"/>
          <w:lang w:val="es-ES"/>
        </w:rPr>
        <w:t xml:space="preserve">Cancún </w:t>
      </w:r>
      <w:r w:rsidR="00C43F52" w:rsidRPr="00E75C4D">
        <w:rPr>
          <w:rFonts w:ascii="Calibri" w:hAnsi="Calibri" w:cs="Calibri"/>
          <w:b/>
          <w:sz w:val="72"/>
          <w:szCs w:val="72"/>
          <w:lang w:val="es-ES"/>
        </w:rPr>
        <w:t xml:space="preserve">a la Carta </w:t>
      </w:r>
    </w:p>
    <w:p w:rsidR="00303CB9" w:rsidRPr="00E75C4D" w:rsidRDefault="0001465C" w:rsidP="00303CB9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E75C4D">
        <w:rPr>
          <w:rFonts w:ascii="Calibri" w:hAnsi="Calibri" w:cs="Calibri"/>
          <w:b/>
          <w:sz w:val="32"/>
          <w:szCs w:val="32"/>
          <w:lang w:val="es-ES"/>
        </w:rPr>
        <w:t>5</w:t>
      </w:r>
      <w:r w:rsidR="00303CB9" w:rsidRPr="00E75C4D">
        <w:rPr>
          <w:rFonts w:ascii="Calibri" w:hAnsi="Calibri" w:cs="Calibri"/>
          <w:b/>
          <w:sz w:val="32"/>
          <w:szCs w:val="32"/>
          <w:lang w:val="es-ES"/>
        </w:rPr>
        <w:t xml:space="preserve"> días / </w:t>
      </w:r>
      <w:r w:rsidRPr="00E75C4D">
        <w:rPr>
          <w:rFonts w:ascii="Calibri" w:hAnsi="Calibri" w:cs="Calibri"/>
          <w:b/>
          <w:sz w:val="32"/>
          <w:szCs w:val="32"/>
          <w:lang w:val="es-ES"/>
        </w:rPr>
        <w:t>4</w:t>
      </w:r>
      <w:r w:rsidR="00303CB9" w:rsidRPr="00E75C4D">
        <w:rPr>
          <w:rFonts w:ascii="Calibri" w:hAnsi="Calibri" w:cs="Calibri"/>
          <w:b/>
          <w:sz w:val="32"/>
          <w:szCs w:val="32"/>
          <w:lang w:val="es-ES"/>
        </w:rPr>
        <w:t xml:space="preserve"> noches</w:t>
      </w:r>
    </w:p>
    <w:p w:rsidR="006051DC" w:rsidRPr="00E75C4D" w:rsidRDefault="006051DC" w:rsidP="00DC3BB0">
      <w:pPr>
        <w:pStyle w:val="Sinespaciado"/>
        <w:jc w:val="both"/>
        <w:rPr>
          <w:rFonts w:ascii="Calibri" w:hAnsi="Calibri" w:cs="Calibri"/>
          <w:b/>
          <w:bCs/>
        </w:rPr>
      </w:pPr>
    </w:p>
    <w:p w:rsidR="004D609C" w:rsidRPr="00E75C4D" w:rsidRDefault="004C3175" w:rsidP="004D609C">
      <w:pPr>
        <w:pStyle w:val="Textosinformato"/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  <w:r w:rsidRPr="00E75C4D">
        <w:rPr>
          <w:rFonts w:ascii="Calibri" w:eastAsia="Calibri" w:hAnsi="Calibri" w:cs="Calibri"/>
          <w:b/>
          <w:sz w:val="20"/>
          <w:szCs w:val="20"/>
          <w:lang w:val="es-MX"/>
        </w:rPr>
        <w:t>Día 1. Cancún</w:t>
      </w:r>
    </w:p>
    <w:p w:rsidR="004D609C" w:rsidRPr="00E75C4D" w:rsidRDefault="004D609C" w:rsidP="004D609C">
      <w:pPr>
        <w:pStyle w:val="Textosinformato"/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  <w:r w:rsidRPr="00E75C4D">
        <w:rPr>
          <w:rFonts w:ascii="Calibri" w:eastAsia="Calibri" w:hAnsi="Calibri" w:cs="Calibri"/>
          <w:bCs/>
          <w:sz w:val="20"/>
          <w:szCs w:val="20"/>
          <w:lang w:val="es-MX"/>
        </w:rPr>
        <w:t xml:space="preserve">Llegada a la ciudad de </w:t>
      </w:r>
      <w:r w:rsidR="004C3175" w:rsidRPr="00E75C4D">
        <w:rPr>
          <w:rFonts w:ascii="Calibri" w:eastAsia="Calibri" w:hAnsi="Calibri" w:cs="Calibri"/>
          <w:bCs/>
          <w:sz w:val="20"/>
          <w:szCs w:val="20"/>
          <w:lang w:val="es-MX"/>
        </w:rPr>
        <w:t>Cancún</w:t>
      </w:r>
      <w:r w:rsidRPr="00E75C4D">
        <w:rPr>
          <w:rFonts w:ascii="Calibri" w:eastAsia="Calibri" w:hAnsi="Calibri" w:cs="Calibri"/>
          <w:bCs/>
          <w:sz w:val="20"/>
          <w:szCs w:val="20"/>
          <w:lang w:val="es-MX"/>
        </w:rPr>
        <w:t>. Recepción en el aeropuerto, traslado</w:t>
      </w:r>
      <w:r w:rsidR="004C3175" w:rsidRPr="00E75C4D">
        <w:rPr>
          <w:rFonts w:ascii="Calibri" w:eastAsia="Calibri" w:hAnsi="Calibri" w:cs="Calibri"/>
          <w:bCs/>
          <w:sz w:val="20"/>
          <w:szCs w:val="20"/>
          <w:lang w:val="es-MX"/>
        </w:rPr>
        <w:t xml:space="preserve"> al Hotel. </w:t>
      </w:r>
      <w:r w:rsidR="004C3175" w:rsidRPr="00E75C4D">
        <w:rPr>
          <w:rFonts w:ascii="Calibri" w:eastAsia="Calibri" w:hAnsi="Calibri" w:cs="Calibri"/>
          <w:b/>
          <w:sz w:val="20"/>
          <w:szCs w:val="20"/>
          <w:lang w:val="es-MX"/>
        </w:rPr>
        <w:t>Alojamiento.</w:t>
      </w:r>
    </w:p>
    <w:p w:rsidR="004D609C" w:rsidRPr="00E75C4D" w:rsidRDefault="004D609C" w:rsidP="004D609C">
      <w:pPr>
        <w:pStyle w:val="Textosinformato"/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</w:p>
    <w:p w:rsidR="004D609C" w:rsidRPr="00E75C4D" w:rsidRDefault="004C3175" w:rsidP="004D609C">
      <w:pPr>
        <w:pStyle w:val="Textosinformato"/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  <w:r w:rsidRPr="00E75C4D">
        <w:rPr>
          <w:rFonts w:ascii="Calibri" w:eastAsia="Calibri" w:hAnsi="Calibri" w:cs="Calibri"/>
          <w:b/>
          <w:sz w:val="20"/>
          <w:szCs w:val="20"/>
          <w:lang w:val="es-MX"/>
        </w:rPr>
        <w:t>Día 2. Cancún: Tour a Xcaret en Paquete Plus</w:t>
      </w:r>
    </w:p>
    <w:p w:rsidR="004D609C" w:rsidRPr="00E75C4D" w:rsidRDefault="004D609C" w:rsidP="004D609C">
      <w:pPr>
        <w:pStyle w:val="Textosinformato"/>
        <w:jc w:val="both"/>
        <w:rPr>
          <w:rFonts w:ascii="Calibri" w:eastAsia="Calibri" w:hAnsi="Calibri" w:cs="Calibri"/>
          <w:b/>
          <w:color w:val="0070C0"/>
          <w:sz w:val="20"/>
          <w:szCs w:val="20"/>
          <w:lang w:val="es-MX"/>
        </w:rPr>
      </w:pPr>
      <w:r w:rsidRPr="00E75C4D">
        <w:rPr>
          <w:rFonts w:ascii="Calibri" w:eastAsia="Calibri" w:hAnsi="Calibri" w:cs="Calibri"/>
          <w:b/>
          <w:sz w:val="20"/>
          <w:szCs w:val="20"/>
          <w:lang w:val="es-MX"/>
        </w:rPr>
        <w:t>Desayun</w:t>
      </w:r>
      <w:r w:rsidR="004C3175" w:rsidRPr="00E75C4D">
        <w:rPr>
          <w:rFonts w:ascii="Calibri" w:eastAsia="Calibri" w:hAnsi="Calibri" w:cs="Calibri"/>
          <w:b/>
          <w:sz w:val="20"/>
          <w:szCs w:val="20"/>
          <w:lang w:val="es-MX"/>
        </w:rPr>
        <w:t>o.</w:t>
      </w:r>
      <w:r w:rsidRPr="00E75C4D">
        <w:rPr>
          <w:rFonts w:ascii="Calibri" w:eastAsia="Calibri" w:hAnsi="Calibri" w:cs="Calibri"/>
          <w:bCs/>
          <w:sz w:val="20"/>
          <w:szCs w:val="20"/>
          <w:lang w:val="es-MX"/>
        </w:rPr>
        <w:t xml:space="preserve"> En la mañana la transportación pasará al lobby, el cual los dirigirá al Tour Xcaret en paquete</w:t>
      </w:r>
      <w:r w:rsidR="00535988" w:rsidRPr="00E75C4D">
        <w:rPr>
          <w:rFonts w:ascii="Calibri" w:eastAsia="Calibri" w:hAnsi="Calibri" w:cs="Calibri"/>
          <w:bCs/>
          <w:sz w:val="20"/>
          <w:szCs w:val="20"/>
          <w:lang w:val="es-MX"/>
        </w:rPr>
        <w:t xml:space="preserve"> </w:t>
      </w:r>
      <w:r w:rsidRPr="00E75C4D">
        <w:rPr>
          <w:rFonts w:ascii="Calibri" w:eastAsia="Calibri" w:hAnsi="Calibri" w:cs="Calibri"/>
          <w:b/>
          <w:sz w:val="20"/>
          <w:szCs w:val="20"/>
          <w:lang w:val="es-MX"/>
        </w:rPr>
        <w:t>Plus</w:t>
      </w:r>
      <w:r w:rsidR="00535988" w:rsidRPr="00E75C4D">
        <w:rPr>
          <w:rFonts w:ascii="Calibri" w:eastAsia="Calibri" w:hAnsi="Calibri" w:cs="Calibri"/>
          <w:b/>
          <w:sz w:val="20"/>
          <w:szCs w:val="20"/>
          <w:lang w:val="es-MX"/>
        </w:rPr>
        <w:t xml:space="preserve"> </w:t>
      </w:r>
      <w:r w:rsidRPr="00E75C4D">
        <w:rPr>
          <w:rFonts w:ascii="Calibri" w:eastAsia="Calibri" w:hAnsi="Calibri" w:cs="Calibri"/>
          <w:b/>
          <w:sz w:val="20"/>
          <w:szCs w:val="20"/>
          <w:lang w:val="es-MX"/>
        </w:rPr>
        <w:t>(almuerzo incluido),</w:t>
      </w:r>
      <w:r w:rsidRPr="00E75C4D">
        <w:rPr>
          <w:rFonts w:ascii="Calibri" w:eastAsia="Calibri" w:hAnsi="Calibri" w:cs="Calibri"/>
          <w:bCs/>
          <w:sz w:val="20"/>
          <w:szCs w:val="20"/>
          <w:lang w:val="es-MX"/>
        </w:rPr>
        <w:t xml:space="preserve"> en este lugar usted disfrutará la naturaleza y cultura de México, podrá gozar de los</w:t>
      </w:r>
      <w:r w:rsidR="00535988" w:rsidRPr="00E75C4D">
        <w:rPr>
          <w:rFonts w:ascii="Calibri" w:eastAsia="Calibri" w:hAnsi="Calibri" w:cs="Calibri"/>
          <w:bCs/>
          <w:sz w:val="20"/>
          <w:szCs w:val="20"/>
          <w:lang w:val="es-MX"/>
        </w:rPr>
        <w:t xml:space="preserve"> </w:t>
      </w:r>
      <w:r w:rsidRPr="00E75C4D">
        <w:rPr>
          <w:rFonts w:ascii="Calibri" w:eastAsia="Calibri" w:hAnsi="Calibri" w:cs="Calibri"/>
          <w:bCs/>
          <w:sz w:val="20"/>
          <w:szCs w:val="20"/>
          <w:lang w:val="es-MX"/>
        </w:rPr>
        <w:t>sorprendentes</w:t>
      </w:r>
      <w:r w:rsidR="00535988" w:rsidRPr="00E75C4D">
        <w:rPr>
          <w:rFonts w:ascii="Calibri" w:eastAsia="Calibri" w:hAnsi="Calibri" w:cs="Calibri"/>
          <w:bCs/>
          <w:sz w:val="20"/>
          <w:szCs w:val="20"/>
          <w:lang w:val="es-MX"/>
        </w:rPr>
        <w:t xml:space="preserve"> </w:t>
      </w:r>
      <w:r w:rsidRPr="00E75C4D">
        <w:rPr>
          <w:rFonts w:ascii="Calibri" w:eastAsia="Calibri" w:hAnsi="Calibri" w:cs="Calibri"/>
          <w:bCs/>
          <w:sz w:val="20"/>
          <w:szCs w:val="20"/>
          <w:lang w:val="es-MX"/>
        </w:rPr>
        <w:t>espectáculos y la magia de las tradiciones de México. Conozca una tradicional Fiesta Charra y el</w:t>
      </w:r>
      <w:r w:rsidR="00535988" w:rsidRPr="00E75C4D">
        <w:rPr>
          <w:rFonts w:ascii="Calibri" w:eastAsia="Calibri" w:hAnsi="Calibri" w:cs="Calibri"/>
          <w:bCs/>
          <w:sz w:val="20"/>
          <w:szCs w:val="20"/>
          <w:lang w:val="es-MX"/>
        </w:rPr>
        <w:t xml:space="preserve"> </w:t>
      </w:r>
      <w:r w:rsidRPr="00E75C4D">
        <w:rPr>
          <w:rFonts w:ascii="Calibri" w:eastAsia="Calibri" w:hAnsi="Calibri" w:cs="Calibri"/>
          <w:bCs/>
          <w:sz w:val="20"/>
          <w:szCs w:val="20"/>
          <w:lang w:val="es-MX"/>
        </w:rPr>
        <w:t>Juego de Pelota Maya realizado por actores del parque. El parque Xcaret cuenta con muchos atractivos enfocados</w:t>
      </w:r>
      <w:r w:rsidR="00535988" w:rsidRPr="00E75C4D">
        <w:rPr>
          <w:rFonts w:ascii="Calibri" w:eastAsia="Calibri" w:hAnsi="Calibri" w:cs="Calibri"/>
          <w:bCs/>
          <w:sz w:val="20"/>
          <w:szCs w:val="20"/>
          <w:lang w:val="es-MX"/>
        </w:rPr>
        <w:t xml:space="preserve"> </w:t>
      </w:r>
      <w:r w:rsidRPr="00E75C4D">
        <w:rPr>
          <w:rFonts w:ascii="Calibri" w:eastAsia="Calibri" w:hAnsi="Calibri" w:cs="Calibri"/>
          <w:bCs/>
          <w:sz w:val="20"/>
          <w:szCs w:val="20"/>
          <w:lang w:val="es-MX"/>
        </w:rPr>
        <w:t>a la naturaleza, como son: Isla de Jaguares, el colorido Mariposario, Orquideario y el Acuario. Nadará con snorkel</w:t>
      </w:r>
      <w:r w:rsidR="00535988" w:rsidRPr="00E75C4D">
        <w:rPr>
          <w:rFonts w:ascii="Calibri" w:eastAsia="Calibri" w:hAnsi="Calibri" w:cs="Calibri"/>
          <w:bCs/>
          <w:sz w:val="20"/>
          <w:szCs w:val="20"/>
          <w:lang w:val="es-MX"/>
        </w:rPr>
        <w:t xml:space="preserve"> </w:t>
      </w:r>
      <w:r w:rsidRPr="00E75C4D">
        <w:rPr>
          <w:rFonts w:ascii="Calibri" w:eastAsia="Calibri" w:hAnsi="Calibri" w:cs="Calibri"/>
          <w:bCs/>
          <w:sz w:val="20"/>
          <w:szCs w:val="20"/>
          <w:lang w:val="es-MX"/>
        </w:rPr>
        <w:t>(incluido) y se refrescará en los ríos subterráneos los cuales son una de las atracciones principales del lugar. Al caer</w:t>
      </w:r>
      <w:r w:rsidR="00535988" w:rsidRPr="00E75C4D">
        <w:rPr>
          <w:rFonts w:ascii="Calibri" w:eastAsia="Calibri" w:hAnsi="Calibri" w:cs="Calibri"/>
          <w:bCs/>
          <w:sz w:val="20"/>
          <w:szCs w:val="20"/>
          <w:lang w:val="es-MX"/>
        </w:rPr>
        <w:t xml:space="preserve"> </w:t>
      </w:r>
      <w:r w:rsidRPr="00E75C4D">
        <w:rPr>
          <w:rFonts w:ascii="Calibri" w:eastAsia="Calibri" w:hAnsi="Calibri" w:cs="Calibri"/>
          <w:bCs/>
          <w:sz w:val="20"/>
          <w:szCs w:val="20"/>
          <w:lang w:val="es-MX"/>
        </w:rPr>
        <w:t xml:space="preserve">la noche, podrá ver la presentación “Xcaret México Espectacular” un </w:t>
      </w:r>
      <w:proofErr w:type="gramStart"/>
      <w:r w:rsidRPr="00E75C4D">
        <w:rPr>
          <w:rFonts w:ascii="Calibri" w:eastAsia="Calibri" w:hAnsi="Calibri" w:cs="Calibri"/>
          <w:bCs/>
          <w:sz w:val="20"/>
          <w:szCs w:val="20"/>
          <w:lang w:val="es-MX"/>
        </w:rPr>
        <w:t>show</w:t>
      </w:r>
      <w:proofErr w:type="gramEnd"/>
      <w:r w:rsidRPr="00E75C4D">
        <w:rPr>
          <w:rFonts w:ascii="Calibri" w:eastAsia="Calibri" w:hAnsi="Calibri" w:cs="Calibri"/>
          <w:bCs/>
          <w:sz w:val="20"/>
          <w:szCs w:val="20"/>
          <w:lang w:val="es-MX"/>
        </w:rPr>
        <w:t xml:space="preserve"> cultural, realizado con 300 artistas que</w:t>
      </w:r>
      <w:r w:rsidR="00535988" w:rsidRPr="00E75C4D">
        <w:rPr>
          <w:rFonts w:ascii="Calibri" w:eastAsia="Calibri" w:hAnsi="Calibri" w:cs="Calibri"/>
          <w:bCs/>
          <w:sz w:val="20"/>
          <w:szCs w:val="20"/>
          <w:lang w:val="es-MX"/>
        </w:rPr>
        <w:t xml:space="preserve"> </w:t>
      </w:r>
      <w:r w:rsidRPr="00E75C4D">
        <w:rPr>
          <w:rFonts w:ascii="Calibri" w:eastAsia="Calibri" w:hAnsi="Calibri" w:cs="Calibri"/>
          <w:bCs/>
          <w:sz w:val="20"/>
          <w:szCs w:val="20"/>
          <w:lang w:val="es-MX"/>
        </w:rPr>
        <w:t xml:space="preserve">lo llevarán por la historia y tradiciones de cada región de México. Al finalizar el </w:t>
      </w:r>
      <w:proofErr w:type="gramStart"/>
      <w:r w:rsidRPr="00E75C4D">
        <w:rPr>
          <w:rFonts w:ascii="Calibri" w:eastAsia="Calibri" w:hAnsi="Calibri" w:cs="Calibri"/>
          <w:bCs/>
          <w:sz w:val="20"/>
          <w:szCs w:val="20"/>
          <w:lang w:val="es-MX"/>
        </w:rPr>
        <w:t>show</w:t>
      </w:r>
      <w:proofErr w:type="gramEnd"/>
      <w:r w:rsidRPr="00E75C4D">
        <w:rPr>
          <w:rFonts w:ascii="Calibri" w:eastAsia="Calibri" w:hAnsi="Calibri" w:cs="Calibri"/>
          <w:bCs/>
          <w:sz w:val="20"/>
          <w:szCs w:val="20"/>
          <w:lang w:val="es-MX"/>
        </w:rPr>
        <w:t xml:space="preserve">, regreso al hotel y </w:t>
      </w:r>
      <w:r w:rsidRPr="00E75C4D">
        <w:rPr>
          <w:rFonts w:ascii="Calibri" w:eastAsia="Calibri" w:hAnsi="Calibri" w:cs="Calibri"/>
          <w:b/>
          <w:sz w:val="20"/>
          <w:szCs w:val="20"/>
          <w:lang w:val="es-MX"/>
        </w:rPr>
        <w:t>alojamiento</w:t>
      </w:r>
      <w:r w:rsidRPr="00E75C4D">
        <w:rPr>
          <w:rFonts w:ascii="Calibri" w:eastAsia="Calibri" w:hAnsi="Calibri" w:cs="Calibri"/>
          <w:bCs/>
          <w:sz w:val="20"/>
          <w:szCs w:val="20"/>
          <w:lang w:val="es-MX"/>
        </w:rPr>
        <w:t>.</w:t>
      </w:r>
      <w:r w:rsidR="00535988" w:rsidRPr="00E75C4D">
        <w:rPr>
          <w:rFonts w:ascii="Calibri" w:eastAsia="Calibri" w:hAnsi="Calibri" w:cs="Calibri"/>
          <w:bCs/>
          <w:sz w:val="20"/>
          <w:szCs w:val="20"/>
          <w:lang w:val="es-MX"/>
        </w:rPr>
        <w:t xml:space="preserve"> </w:t>
      </w:r>
      <w:r w:rsidRPr="00E75C4D">
        <w:rPr>
          <w:rFonts w:ascii="Calibri" w:eastAsia="Calibri" w:hAnsi="Calibri" w:cs="Calibri"/>
          <w:b/>
          <w:color w:val="0070C0"/>
          <w:sz w:val="20"/>
          <w:szCs w:val="20"/>
          <w:lang w:val="es-MX"/>
        </w:rPr>
        <w:t>(Operación de lunes a domingo).</w:t>
      </w:r>
    </w:p>
    <w:p w:rsidR="00D5032B" w:rsidRPr="00E75C4D" w:rsidRDefault="00D5032B" w:rsidP="004D609C">
      <w:pPr>
        <w:pStyle w:val="Textosinformato"/>
        <w:jc w:val="both"/>
        <w:rPr>
          <w:rFonts w:ascii="Calibri" w:eastAsia="Calibri" w:hAnsi="Calibri" w:cs="Calibri"/>
          <w:b/>
          <w:color w:val="0070C0"/>
          <w:sz w:val="20"/>
          <w:szCs w:val="20"/>
          <w:lang w:val="es-MX"/>
        </w:rPr>
      </w:pPr>
    </w:p>
    <w:p w:rsidR="007B6303" w:rsidRPr="00E75C4D" w:rsidRDefault="004C3175" w:rsidP="007B6303">
      <w:pPr>
        <w:pStyle w:val="Textosinformato"/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  <w:r w:rsidRPr="00E75C4D">
        <w:rPr>
          <w:rFonts w:ascii="Calibri" w:eastAsia="Calibri" w:hAnsi="Calibri" w:cs="Calibri"/>
          <w:b/>
          <w:sz w:val="20"/>
          <w:szCs w:val="20"/>
          <w:lang w:val="es-MX"/>
        </w:rPr>
        <w:t>Día 3. Cancún: Tour A Chichén Itzá</w:t>
      </w:r>
    </w:p>
    <w:p w:rsidR="004D609C" w:rsidRPr="00E75C4D" w:rsidRDefault="007B6303" w:rsidP="007B6303">
      <w:pPr>
        <w:pStyle w:val="Textosinformato"/>
        <w:jc w:val="both"/>
        <w:rPr>
          <w:rFonts w:ascii="Calibri" w:eastAsia="Calibri" w:hAnsi="Calibri" w:cs="Calibri"/>
          <w:b/>
          <w:color w:val="0070C0"/>
          <w:sz w:val="20"/>
          <w:szCs w:val="20"/>
          <w:lang w:val="es-MX"/>
        </w:rPr>
      </w:pPr>
      <w:r w:rsidRPr="00E75C4D">
        <w:rPr>
          <w:rFonts w:ascii="Calibri" w:eastAsia="Calibri" w:hAnsi="Calibri" w:cs="Calibri"/>
          <w:b/>
          <w:sz w:val="20"/>
          <w:szCs w:val="20"/>
          <w:lang w:val="es-MX"/>
        </w:rPr>
        <w:t>Desayuno.</w:t>
      </w:r>
      <w:r w:rsidRPr="00E75C4D">
        <w:rPr>
          <w:rFonts w:ascii="Calibri" w:eastAsia="Calibri" w:hAnsi="Calibri" w:cs="Calibri"/>
          <w:bCs/>
          <w:sz w:val="20"/>
          <w:szCs w:val="20"/>
          <w:lang w:val="es-MX"/>
        </w:rPr>
        <w:t xml:space="preserve"> En la mañana la transportación pasará al lobby el cual nos dirigirá a un recorrido por la Zona Arqueológica de Chichén Itzá, reconocido como una de las 7 maravillas del mundo moderno. En este lugar será testigo de la precisión astronómica y matemática de sus construcciones, en donde experimentará los sorprendentes efectos acústicos de la espectacular Pirámide de Kukulcán y podrá conocer sitios importantes como El Cenote Sagrado, El Juego de Pelota y El Templo de las Mil Columnas. Cuando finalicemos el recorrido por el sitio arqueológico, nos dirigiremos al cenote sagrado </w:t>
      </w:r>
      <w:proofErr w:type="spellStart"/>
      <w:r w:rsidRPr="00E75C4D">
        <w:rPr>
          <w:rFonts w:ascii="Calibri" w:eastAsia="Calibri" w:hAnsi="Calibri" w:cs="Calibri"/>
          <w:bCs/>
          <w:sz w:val="20"/>
          <w:szCs w:val="20"/>
          <w:lang w:val="es-MX"/>
        </w:rPr>
        <w:t>Ikkil</w:t>
      </w:r>
      <w:proofErr w:type="spellEnd"/>
      <w:r w:rsidRPr="00E75C4D">
        <w:rPr>
          <w:rFonts w:ascii="Calibri" w:eastAsia="Calibri" w:hAnsi="Calibri" w:cs="Calibri"/>
          <w:bCs/>
          <w:sz w:val="20"/>
          <w:szCs w:val="20"/>
          <w:lang w:val="es-MX"/>
        </w:rPr>
        <w:t>, en donde nadaremos en sus refrescantes aguas y concluiremos nuestra visita con una comida típica de la región (No incluye bebidas). Regreso al hotel y</w:t>
      </w:r>
      <w:r w:rsidRPr="00E75C4D">
        <w:rPr>
          <w:rFonts w:ascii="Calibri" w:eastAsia="Calibri" w:hAnsi="Calibri" w:cs="Calibri"/>
          <w:b/>
          <w:sz w:val="20"/>
          <w:szCs w:val="20"/>
          <w:lang w:val="es-MX"/>
        </w:rPr>
        <w:t xml:space="preserve"> alojamiento</w:t>
      </w:r>
      <w:r w:rsidRPr="00E75C4D">
        <w:rPr>
          <w:rFonts w:ascii="Calibri" w:eastAsia="Calibri" w:hAnsi="Calibri" w:cs="Calibri"/>
          <w:bCs/>
          <w:sz w:val="20"/>
          <w:szCs w:val="20"/>
          <w:lang w:val="es-MX"/>
        </w:rPr>
        <w:t xml:space="preserve"> </w:t>
      </w:r>
      <w:r w:rsidRPr="00E75C4D">
        <w:rPr>
          <w:rFonts w:ascii="Calibri" w:eastAsia="Calibri" w:hAnsi="Calibri" w:cs="Calibri"/>
          <w:b/>
          <w:color w:val="0070C0"/>
          <w:sz w:val="20"/>
          <w:szCs w:val="20"/>
          <w:lang w:val="es-MX"/>
        </w:rPr>
        <w:t>(Operación de lunes a sábado).</w:t>
      </w:r>
    </w:p>
    <w:p w:rsidR="00BC0A66" w:rsidRPr="00E75C4D" w:rsidRDefault="00BC0A66" w:rsidP="00BC0A66">
      <w:pPr>
        <w:pStyle w:val="Textosinformato"/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</w:p>
    <w:p w:rsidR="00BC0A66" w:rsidRPr="00E75C4D" w:rsidRDefault="00CF7BFB" w:rsidP="00BC0A66">
      <w:pPr>
        <w:pStyle w:val="Textosinformato"/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  <w:r w:rsidRPr="00E75C4D">
        <w:rPr>
          <w:rFonts w:ascii="Calibri" w:eastAsia="Calibri" w:hAnsi="Calibri" w:cs="Calibri"/>
          <w:b/>
          <w:sz w:val="20"/>
          <w:szCs w:val="20"/>
          <w:lang w:val="es-MX"/>
        </w:rPr>
        <w:t>Día 4. Cancún: Visita Al Museo Interactivo</w:t>
      </w:r>
    </w:p>
    <w:p w:rsidR="00BC0A66" w:rsidRPr="00E75C4D" w:rsidRDefault="00BC0A66" w:rsidP="00BC0A66">
      <w:pPr>
        <w:pStyle w:val="Textosinformato"/>
        <w:jc w:val="both"/>
        <w:rPr>
          <w:rFonts w:ascii="Calibri" w:eastAsia="Calibri" w:hAnsi="Calibri" w:cs="Calibri"/>
          <w:bCs/>
          <w:sz w:val="20"/>
          <w:szCs w:val="20"/>
          <w:lang w:val="es-MX"/>
        </w:rPr>
      </w:pPr>
      <w:r w:rsidRPr="00E75C4D">
        <w:rPr>
          <w:rFonts w:ascii="Calibri" w:eastAsia="Calibri" w:hAnsi="Calibri" w:cs="Calibri"/>
          <w:bCs/>
          <w:sz w:val="20"/>
          <w:szCs w:val="20"/>
          <w:lang w:val="es-MX"/>
        </w:rPr>
        <w:t xml:space="preserve">Día para disfrutar el </w:t>
      </w:r>
      <w:r w:rsidRPr="00E75C4D">
        <w:rPr>
          <w:rFonts w:ascii="Calibri" w:eastAsia="Calibri" w:hAnsi="Calibri" w:cs="Calibri"/>
          <w:b/>
          <w:sz w:val="20"/>
          <w:szCs w:val="20"/>
          <w:lang w:val="es-MX"/>
        </w:rPr>
        <w:t>Todo Incluido del hotel</w:t>
      </w:r>
      <w:r w:rsidRPr="00E75C4D">
        <w:rPr>
          <w:rFonts w:ascii="Calibri" w:eastAsia="Calibri" w:hAnsi="Calibri" w:cs="Calibri"/>
          <w:bCs/>
          <w:sz w:val="20"/>
          <w:szCs w:val="20"/>
          <w:lang w:val="es-MX"/>
        </w:rPr>
        <w:t xml:space="preserve">, con una de las mejores playas de la zona hotelera, por la tarde visita al </w:t>
      </w:r>
      <w:proofErr w:type="spellStart"/>
      <w:r w:rsidRPr="00E75C4D">
        <w:rPr>
          <w:rFonts w:ascii="Calibri" w:eastAsia="Calibri" w:hAnsi="Calibri" w:cs="Calibri"/>
          <w:bCs/>
          <w:sz w:val="20"/>
          <w:szCs w:val="20"/>
          <w:lang w:val="es-MX"/>
        </w:rPr>
        <w:t>Aquario</w:t>
      </w:r>
      <w:proofErr w:type="spellEnd"/>
      <w:r w:rsidRPr="00E75C4D">
        <w:rPr>
          <w:rFonts w:ascii="Calibri" w:eastAsia="Calibri" w:hAnsi="Calibri" w:cs="Calibri"/>
          <w:bCs/>
          <w:sz w:val="20"/>
          <w:szCs w:val="20"/>
          <w:lang w:val="es-MX"/>
        </w:rPr>
        <w:t xml:space="preserve"> Interactivo donde se encontrará con más de 1,195 especies marinas y podrá ver y conocer más acerca de ellas; de su entorno, sus hábitos. Sorpréndase y diviértase con los peces de colores movedizos que dan vida a un arrecife natural o artificial. El acuario, es un espacio de conservación marina y es reconocido con la certificación “Humane </w:t>
      </w:r>
      <w:proofErr w:type="spellStart"/>
      <w:r w:rsidRPr="00E75C4D">
        <w:rPr>
          <w:rFonts w:ascii="Calibri" w:eastAsia="Calibri" w:hAnsi="Calibri" w:cs="Calibri"/>
          <w:bCs/>
          <w:sz w:val="20"/>
          <w:szCs w:val="20"/>
          <w:lang w:val="es-MX"/>
        </w:rPr>
        <w:t>ConservationTM</w:t>
      </w:r>
      <w:proofErr w:type="spellEnd"/>
      <w:r w:rsidRPr="00E75C4D">
        <w:rPr>
          <w:rFonts w:ascii="Calibri" w:eastAsia="Calibri" w:hAnsi="Calibri" w:cs="Calibri"/>
          <w:bCs/>
          <w:sz w:val="20"/>
          <w:szCs w:val="20"/>
          <w:lang w:val="es-MX"/>
        </w:rPr>
        <w:t>,</w:t>
      </w:r>
    </w:p>
    <w:p w:rsidR="007B6303" w:rsidRPr="00E75C4D" w:rsidRDefault="00BC0A66" w:rsidP="00BC0A66">
      <w:pPr>
        <w:pStyle w:val="Textosinformato"/>
        <w:jc w:val="both"/>
        <w:rPr>
          <w:rFonts w:ascii="Calibri" w:eastAsia="Calibri" w:hAnsi="Calibri" w:cs="Calibri"/>
          <w:bCs/>
          <w:sz w:val="20"/>
          <w:szCs w:val="20"/>
          <w:lang w:val="es-MX"/>
        </w:rPr>
      </w:pPr>
      <w:r w:rsidRPr="00E75C4D">
        <w:rPr>
          <w:rFonts w:ascii="Calibri" w:eastAsia="Calibri" w:hAnsi="Calibri" w:cs="Calibri"/>
          <w:bCs/>
          <w:sz w:val="20"/>
          <w:szCs w:val="20"/>
          <w:lang w:val="es-MX"/>
        </w:rPr>
        <w:t>por garantizar un trato humanitario a las especies que ahí alberga.</w:t>
      </w:r>
      <w:r w:rsidR="00CF7BFB" w:rsidRPr="00E75C4D">
        <w:rPr>
          <w:rFonts w:ascii="Calibri" w:eastAsia="Calibri" w:hAnsi="Calibri" w:cs="Calibri"/>
          <w:bCs/>
          <w:sz w:val="20"/>
          <w:szCs w:val="20"/>
          <w:lang w:val="es-MX"/>
        </w:rPr>
        <w:t xml:space="preserve"> </w:t>
      </w:r>
      <w:r w:rsidR="00CF7BFB" w:rsidRPr="00E75C4D">
        <w:rPr>
          <w:rFonts w:ascii="Calibri" w:eastAsia="Calibri" w:hAnsi="Calibri" w:cs="Calibri"/>
          <w:b/>
          <w:sz w:val="20"/>
          <w:szCs w:val="20"/>
          <w:lang w:val="es-MX"/>
        </w:rPr>
        <w:t>Alojamiento.</w:t>
      </w:r>
    </w:p>
    <w:p w:rsidR="0097357E" w:rsidRPr="00E75C4D" w:rsidRDefault="0097357E" w:rsidP="00303CB9">
      <w:pPr>
        <w:pStyle w:val="Textosinformato"/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</w:p>
    <w:p w:rsidR="00BC0A66" w:rsidRPr="00E75C4D" w:rsidRDefault="00CF7BFB" w:rsidP="00BC0A66">
      <w:pPr>
        <w:pStyle w:val="Textosinformato"/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  <w:r w:rsidRPr="00E75C4D">
        <w:rPr>
          <w:rFonts w:ascii="Calibri" w:eastAsia="Calibri" w:hAnsi="Calibri" w:cs="Calibri"/>
          <w:b/>
          <w:sz w:val="20"/>
          <w:szCs w:val="20"/>
          <w:lang w:val="es-MX"/>
        </w:rPr>
        <w:t>Día 5. Cancún: salida</w:t>
      </w:r>
    </w:p>
    <w:p w:rsidR="00BC0A66" w:rsidRPr="00E75C4D" w:rsidRDefault="00BC0A66" w:rsidP="00BC0A66">
      <w:pPr>
        <w:pStyle w:val="Textosinformato"/>
        <w:jc w:val="both"/>
        <w:rPr>
          <w:rFonts w:ascii="Calibri" w:eastAsia="Calibri" w:hAnsi="Calibri" w:cs="Calibri"/>
          <w:bCs/>
          <w:sz w:val="20"/>
          <w:szCs w:val="20"/>
          <w:lang w:val="es-MX"/>
        </w:rPr>
      </w:pPr>
      <w:r w:rsidRPr="00E75C4D">
        <w:rPr>
          <w:rFonts w:ascii="Calibri" w:eastAsia="Calibri" w:hAnsi="Calibri" w:cs="Calibri"/>
          <w:bCs/>
          <w:sz w:val="20"/>
          <w:szCs w:val="20"/>
          <w:lang w:val="es-MX"/>
        </w:rPr>
        <w:t xml:space="preserve">A la hora acordada con nuestra compañía le darán su traslado de salida al Aeropuerto. Horario de pick-up operable: 8:00a 19:00 </w:t>
      </w:r>
      <w:proofErr w:type="spellStart"/>
      <w:r w:rsidRPr="00E75C4D">
        <w:rPr>
          <w:rFonts w:ascii="Calibri" w:eastAsia="Calibri" w:hAnsi="Calibri" w:cs="Calibri"/>
          <w:bCs/>
          <w:sz w:val="20"/>
          <w:szCs w:val="20"/>
          <w:lang w:val="es-MX"/>
        </w:rPr>
        <w:t>hrs</w:t>
      </w:r>
      <w:proofErr w:type="spellEnd"/>
      <w:r w:rsidRPr="00E75C4D">
        <w:rPr>
          <w:rFonts w:ascii="Calibri" w:eastAsia="Calibri" w:hAnsi="Calibri" w:cs="Calibri"/>
          <w:bCs/>
          <w:sz w:val="20"/>
          <w:szCs w:val="20"/>
          <w:lang w:val="es-MX"/>
        </w:rPr>
        <w:t>.</w:t>
      </w:r>
    </w:p>
    <w:p w:rsidR="0097357E" w:rsidRPr="00E75C4D" w:rsidRDefault="0097357E" w:rsidP="00BC0A66">
      <w:pPr>
        <w:pStyle w:val="Textosinformato"/>
        <w:jc w:val="both"/>
        <w:rPr>
          <w:rFonts w:ascii="Calibri" w:eastAsia="Calibri" w:hAnsi="Calibri" w:cs="Calibri"/>
          <w:bCs/>
          <w:sz w:val="20"/>
          <w:szCs w:val="20"/>
          <w:lang w:val="es-MX"/>
        </w:rPr>
      </w:pPr>
    </w:p>
    <w:p w:rsidR="00303CB9" w:rsidRPr="001C2590" w:rsidRDefault="00303CB9" w:rsidP="00CF7BFB">
      <w:pPr>
        <w:pStyle w:val="Textosinformato"/>
        <w:rPr>
          <w:rFonts w:ascii="Calibri" w:eastAsia="Calibri" w:hAnsi="Calibri" w:cs="Calibri"/>
          <w:b/>
          <w:sz w:val="20"/>
          <w:szCs w:val="20"/>
          <w:lang w:val="es-MX"/>
        </w:rPr>
      </w:pPr>
      <w:r w:rsidRPr="001C2590">
        <w:rPr>
          <w:rFonts w:ascii="Calibri" w:eastAsia="Calibri" w:hAnsi="Calibri" w:cs="Calibri"/>
          <w:b/>
          <w:sz w:val="20"/>
          <w:szCs w:val="20"/>
          <w:lang w:val="es-MX"/>
        </w:rPr>
        <w:t>FIN DE NUESTROS SERVICIOS</w:t>
      </w:r>
    </w:p>
    <w:p w:rsidR="00CF7BFB" w:rsidRPr="001C2590" w:rsidRDefault="00CF7BFB" w:rsidP="00CF7BFB">
      <w:pPr>
        <w:pStyle w:val="Textosinformato"/>
        <w:rPr>
          <w:rFonts w:ascii="Calibri" w:eastAsia="Calibri" w:hAnsi="Calibri" w:cs="Calibri"/>
          <w:b/>
          <w:sz w:val="20"/>
          <w:szCs w:val="20"/>
          <w:lang w:val="es-MX"/>
        </w:rPr>
      </w:pPr>
    </w:p>
    <w:p w:rsidR="00CF7BFB" w:rsidRPr="001C2590" w:rsidRDefault="00CF7BFB" w:rsidP="00CF7BFB">
      <w:pPr>
        <w:pStyle w:val="Textosinformato"/>
        <w:rPr>
          <w:rFonts w:ascii="Calibri" w:eastAsia="Calibri" w:hAnsi="Calibri" w:cs="Calibri"/>
          <w:b/>
          <w:sz w:val="20"/>
          <w:szCs w:val="20"/>
          <w:lang w:val="es-MX"/>
        </w:rPr>
      </w:pPr>
    </w:p>
    <w:p w:rsidR="00303CB9" w:rsidRPr="001C2590" w:rsidRDefault="00303CB9" w:rsidP="00303CB9">
      <w:pPr>
        <w:rPr>
          <w:rFonts w:ascii="Calibri" w:hAnsi="Calibri" w:cs="Calibri"/>
          <w:sz w:val="20"/>
          <w:szCs w:val="20"/>
          <w:lang w:val="es-ES"/>
        </w:rPr>
      </w:pPr>
      <w:r w:rsidRPr="001C2590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FA619E" wp14:editId="357FA9F0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3CB9" w:rsidRPr="00F74623" w:rsidRDefault="00303CB9" w:rsidP="00303CB9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FA619E" id="Rectángulo 4" o:spid="_x0000_s1026" style="position:absolute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303CB9" w:rsidRPr="00F74623" w:rsidRDefault="00303CB9" w:rsidP="00303CB9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BC2EA9" w:rsidRPr="001C2590" w:rsidRDefault="00BC2EA9" w:rsidP="00BC2EA9">
      <w:pPr>
        <w:spacing w:after="160"/>
        <w:rPr>
          <w:rFonts w:ascii="Calibri" w:hAnsi="Calibri" w:cs="Calibri"/>
          <w:sz w:val="20"/>
          <w:szCs w:val="20"/>
          <w:lang w:val="es-ES"/>
        </w:rPr>
      </w:pPr>
    </w:p>
    <w:p w:rsidR="00CF7BFB" w:rsidRPr="001C2590" w:rsidRDefault="00CF7BFB" w:rsidP="00307CDD">
      <w:pPr>
        <w:pStyle w:val="Sinespaciado"/>
        <w:numPr>
          <w:ilvl w:val="0"/>
          <w:numId w:val="12"/>
        </w:numPr>
        <w:ind w:left="284" w:firstLine="76"/>
        <w:rPr>
          <w:rFonts w:ascii="Calibri" w:hAnsi="Calibri" w:cs="Calibri"/>
          <w:sz w:val="20"/>
          <w:szCs w:val="20"/>
        </w:rPr>
      </w:pPr>
      <w:r w:rsidRPr="001C2590">
        <w:rPr>
          <w:rFonts w:ascii="Calibri" w:hAnsi="Calibri" w:cs="Calibri"/>
          <w:sz w:val="20"/>
          <w:szCs w:val="20"/>
        </w:rPr>
        <w:t>2 noches en el Hotel Krystal Cancún en Plan con Desayuno (No incluye almuerzo o cena).</w:t>
      </w:r>
    </w:p>
    <w:p w:rsidR="00CF7BFB" w:rsidRPr="001C2590" w:rsidRDefault="00CF7BFB" w:rsidP="00D40E0F">
      <w:pPr>
        <w:pStyle w:val="Sinespaciado"/>
        <w:numPr>
          <w:ilvl w:val="0"/>
          <w:numId w:val="12"/>
        </w:numPr>
        <w:rPr>
          <w:rFonts w:ascii="Calibri" w:hAnsi="Calibri" w:cs="Calibri"/>
          <w:sz w:val="20"/>
          <w:szCs w:val="20"/>
        </w:rPr>
      </w:pPr>
      <w:r w:rsidRPr="001C2590">
        <w:rPr>
          <w:rFonts w:ascii="Calibri" w:hAnsi="Calibri" w:cs="Calibri"/>
          <w:sz w:val="20"/>
          <w:szCs w:val="20"/>
        </w:rPr>
        <w:t xml:space="preserve">2 </w:t>
      </w:r>
      <w:proofErr w:type="gramStart"/>
      <w:r w:rsidRPr="001C2590">
        <w:rPr>
          <w:rFonts w:ascii="Calibri" w:hAnsi="Calibri" w:cs="Calibri"/>
          <w:sz w:val="20"/>
          <w:szCs w:val="20"/>
        </w:rPr>
        <w:t>Noches</w:t>
      </w:r>
      <w:proofErr w:type="gramEnd"/>
      <w:r w:rsidRPr="001C2590">
        <w:rPr>
          <w:rFonts w:ascii="Calibri" w:hAnsi="Calibri" w:cs="Calibri"/>
          <w:sz w:val="20"/>
          <w:szCs w:val="20"/>
        </w:rPr>
        <w:t xml:space="preserve"> en el Hotel Krystal Cancún en Plan Todo Incluido.</w:t>
      </w:r>
    </w:p>
    <w:p w:rsidR="00CF7BFB" w:rsidRPr="001C2590" w:rsidRDefault="00CF7BFB" w:rsidP="00D40E0F">
      <w:pPr>
        <w:pStyle w:val="Sinespaciado"/>
        <w:numPr>
          <w:ilvl w:val="0"/>
          <w:numId w:val="12"/>
        </w:numPr>
        <w:rPr>
          <w:rFonts w:ascii="Calibri" w:hAnsi="Calibri" w:cs="Calibri"/>
          <w:sz w:val="20"/>
          <w:szCs w:val="20"/>
        </w:rPr>
      </w:pPr>
      <w:r w:rsidRPr="001C2590">
        <w:rPr>
          <w:rFonts w:ascii="Calibri" w:hAnsi="Calibri" w:cs="Calibri"/>
          <w:sz w:val="20"/>
          <w:szCs w:val="20"/>
        </w:rPr>
        <w:t xml:space="preserve">Tour compartido a Xcaret en Paquete Plus. Incluye: </w:t>
      </w:r>
      <w:r w:rsidR="00D40E0F">
        <w:rPr>
          <w:rFonts w:ascii="Calibri" w:hAnsi="Calibri" w:cs="Calibri"/>
          <w:sz w:val="20"/>
          <w:szCs w:val="20"/>
        </w:rPr>
        <w:t>t</w:t>
      </w:r>
      <w:r w:rsidRPr="001C2590">
        <w:rPr>
          <w:rFonts w:ascii="Calibri" w:hAnsi="Calibri" w:cs="Calibri"/>
          <w:sz w:val="20"/>
          <w:szCs w:val="20"/>
        </w:rPr>
        <w:t>ransportación compartida redonda, entradas al parque,</w:t>
      </w:r>
    </w:p>
    <w:p w:rsidR="00CF7BFB" w:rsidRPr="001C2590" w:rsidRDefault="00CF7BFB" w:rsidP="00D40E0F">
      <w:pPr>
        <w:pStyle w:val="Sinespaciado"/>
        <w:numPr>
          <w:ilvl w:val="0"/>
          <w:numId w:val="12"/>
        </w:numPr>
        <w:rPr>
          <w:rFonts w:ascii="Calibri" w:hAnsi="Calibri" w:cs="Calibri"/>
          <w:sz w:val="20"/>
          <w:szCs w:val="20"/>
        </w:rPr>
      </w:pPr>
      <w:r w:rsidRPr="001C2590">
        <w:rPr>
          <w:rFonts w:ascii="Calibri" w:hAnsi="Calibri" w:cs="Calibri"/>
          <w:sz w:val="20"/>
          <w:szCs w:val="20"/>
        </w:rPr>
        <w:t xml:space="preserve">almuerzo buffet, bebidas no alcohólicas solo durante la comida, </w:t>
      </w:r>
      <w:proofErr w:type="gramStart"/>
      <w:r w:rsidRPr="001C2590">
        <w:rPr>
          <w:rFonts w:ascii="Calibri" w:hAnsi="Calibri" w:cs="Calibri"/>
          <w:sz w:val="20"/>
          <w:szCs w:val="20"/>
        </w:rPr>
        <w:t>show</w:t>
      </w:r>
      <w:proofErr w:type="gramEnd"/>
      <w:r w:rsidRPr="001C2590">
        <w:rPr>
          <w:rFonts w:ascii="Calibri" w:hAnsi="Calibri" w:cs="Calibri"/>
          <w:sz w:val="20"/>
          <w:szCs w:val="20"/>
        </w:rPr>
        <w:t xml:space="preserve"> folclórico de noche, guía.</w:t>
      </w:r>
    </w:p>
    <w:p w:rsidR="00CF7BFB" w:rsidRPr="001C2590" w:rsidRDefault="00CF7BFB" w:rsidP="00D40E0F">
      <w:pPr>
        <w:pStyle w:val="Sinespaciado"/>
        <w:numPr>
          <w:ilvl w:val="0"/>
          <w:numId w:val="12"/>
        </w:numPr>
        <w:rPr>
          <w:rFonts w:ascii="Calibri" w:hAnsi="Calibri" w:cs="Calibri"/>
          <w:sz w:val="20"/>
          <w:szCs w:val="20"/>
        </w:rPr>
      </w:pPr>
      <w:r w:rsidRPr="001C2590">
        <w:rPr>
          <w:rFonts w:ascii="Calibri" w:hAnsi="Calibri" w:cs="Calibri"/>
          <w:sz w:val="20"/>
          <w:szCs w:val="20"/>
        </w:rPr>
        <w:t>Tour compartido a Chichen Itzá Clásico: Transportación compartida redonda, entrada a la Zona Arqueológica de</w:t>
      </w:r>
    </w:p>
    <w:p w:rsidR="00CF7BFB" w:rsidRPr="001C2590" w:rsidRDefault="00CF7BFB" w:rsidP="00D40E0F">
      <w:pPr>
        <w:pStyle w:val="Sinespaciado"/>
        <w:numPr>
          <w:ilvl w:val="0"/>
          <w:numId w:val="12"/>
        </w:numPr>
        <w:rPr>
          <w:rFonts w:ascii="Calibri" w:hAnsi="Calibri" w:cs="Calibri"/>
          <w:sz w:val="20"/>
          <w:szCs w:val="20"/>
        </w:rPr>
      </w:pPr>
      <w:r w:rsidRPr="001C2590">
        <w:rPr>
          <w:rFonts w:ascii="Calibri" w:hAnsi="Calibri" w:cs="Calibri"/>
          <w:sz w:val="20"/>
          <w:szCs w:val="20"/>
        </w:rPr>
        <w:t>Chichen Itzá, guía certificado, Almuerzo buffet (bebidas no incluidas) y nado en cenote.</w:t>
      </w:r>
    </w:p>
    <w:p w:rsidR="00CF7BFB" w:rsidRDefault="00CF7BFB" w:rsidP="00D40E0F">
      <w:pPr>
        <w:pStyle w:val="Sinespaciado"/>
        <w:numPr>
          <w:ilvl w:val="0"/>
          <w:numId w:val="12"/>
        </w:numPr>
        <w:rPr>
          <w:rFonts w:ascii="Calibri" w:hAnsi="Calibri" w:cs="Calibri"/>
          <w:sz w:val="20"/>
          <w:szCs w:val="20"/>
        </w:rPr>
      </w:pPr>
      <w:r w:rsidRPr="001C2590">
        <w:rPr>
          <w:rFonts w:ascii="Calibri" w:hAnsi="Calibri" w:cs="Calibri"/>
          <w:sz w:val="20"/>
          <w:szCs w:val="20"/>
        </w:rPr>
        <w:t>Traslados de llegada y salida en servicio compartido.</w:t>
      </w:r>
    </w:p>
    <w:p w:rsidR="00307CDD" w:rsidRPr="00307CDD" w:rsidRDefault="00307CDD" w:rsidP="00D40E0F">
      <w:pPr>
        <w:pStyle w:val="Sinespaciado"/>
        <w:numPr>
          <w:ilvl w:val="0"/>
          <w:numId w:val="12"/>
        </w:numPr>
        <w:rPr>
          <w:rFonts w:ascii="Calibri" w:hAnsi="Calibri" w:cs="Calibri"/>
          <w:sz w:val="20"/>
          <w:szCs w:val="20"/>
          <w:lang w:val="es-MX"/>
        </w:rPr>
      </w:pPr>
      <w:r w:rsidRPr="00307CDD">
        <w:rPr>
          <w:rFonts w:ascii="Calibri" w:hAnsi="Calibri" w:cs="Calibri"/>
          <w:sz w:val="20"/>
          <w:szCs w:val="20"/>
          <w:lang w:val="es-MX"/>
        </w:rPr>
        <w:t>Gratis: Visita a Museo interactivo (previa reservación – no incluy</w:t>
      </w:r>
      <w:r>
        <w:rPr>
          <w:rFonts w:ascii="Calibri" w:hAnsi="Calibri" w:cs="Calibri"/>
          <w:sz w:val="20"/>
          <w:szCs w:val="20"/>
          <w:lang w:val="es-MX"/>
        </w:rPr>
        <w:t xml:space="preserve">e traslados) </w:t>
      </w:r>
    </w:p>
    <w:p w:rsidR="00303CB9" w:rsidRPr="001C2590" w:rsidRDefault="00303CB9" w:rsidP="00D40E0F">
      <w:pPr>
        <w:pStyle w:val="Sinespaciado"/>
        <w:numPr>
          <w:ilvl w:val="0"/>
          <w:numId w:val="12"/>
        </w:numPr>
        <w:rPr>
          <w:rFonts w:ascii="Calibri" w:hAnsi="Calibri" w:cs="Calibri"/>
          <w:sz w:val="20"/>
          <w:szCs w:val="20"/>
        </w:rPr>
      </w:pPr>
      <w:r w:rsidRPr="001C2590">
        <w:rPr>
          <w:rFonts w:ascii="Calibri" w:hAnsi="Calibri" w:cs="Calibri"/>
          <w:sz w:val="20"/>
          <w:szCs w:val="20"/>
        </w:rPr>
        <w:t>Seguro COVID</w:t>
      </w:r>
    </w:p>
    <w:p w:rsidR="00CF7BFB" w:rsidRPr="001C2590" w:rsidRDefault="00CF7BFB" w:rsidP="00BC2EA9">
      <w:pPr>
        <w:rPr>
          <w:rFonts w:ascii="Calibri" w:hAnsi="Calibri" w:cs="Calibri"/>
          <w:b/>
        </w:rPr>
      </w:pPr>
    </w:p>
    <w:p w:rsidR="00303CB9" w:rsidRPr="001C2590" w:rsidRDefault="00303CB9" w:rsidP="00303CB9">
      <w:pPr>
        <w:ind w:left="567"/>
        <w:rPr>
          <w:rFonts w:ascii="Calibri" w:hAnsi="Calibri" w:cs="Calibri"/>
          <w:b/>
        </w:rPr>
      </w:pPr>
      <w:r w:rsidRPr="001C2590">
        <w:rPr>
          <w:rFonts w:ascii="Calibri" w:hAnsi="Calibri" w:cs="Calibri"/>
          <w:b/>
        </w:rPr>
        <w:t>NO Incluye</w:t>
      </w:r>
    </w:p>
    <w:p w:rsidR="00CF7BFB" w:rsidRPr="00307CDD" w:rsidRDefault="00303CB9" w:rsidP="00307CDD">
      <w:pPr>
        <w:pStyle w:val="Prrafodelista"/>
        <w:numPr>
          <w:ilvl w:val="0"/>
          <w:numId w:val="13"/>
        </w:numPr>
        <w:tabs>
          <w:tab w:val="left" w:pos="851"/>
        </w:tabs>
        <w:spacing w:line="259" w:lineRule="auto"/>
        <w:rPr>
          <w:rFonts w:ascii="Calibri" w:hAnsi="Calibri" w:cs="Calibri"/>
          <w:sz w:val="20"/>
          <w:szCs w:val="20"/>
        </w:rPr>
      </w:pPr>
      <w:r w:rsidRPr="00307CDD">
        <w:rPr>
          <w:rFonts w:ascii="Calibri" w:hAnsi="Calibri" w:cs="Calibri"/>
          <w:sz w:val="20"/>
          <w:szCs w:val="20"/>
        </w:rPr>
        <w:t xml:space="preserve">Vuelos </w:t>
      </w:r>
      <w:proofErr w:type="spellStart"/>
      <w:r w:rsidR="00CF7BFB" w:rsidRPr="00307CDD">
        <w:rPr>
          <w:rFonts w:ascii="Calibri" w:hAnsi="Calibri" w:cs="Calibri"/>
          <w:sz w:val="20"/>
          <w:szCs w:val="20"/>
        </w:rPr>
        <w:t>dómesticos</w:t>
      </w:r>
      <w:proofErr w:type="spellEnd"/>
      <w:r w:rsidR="00CF7BFB" w:rsidRPr="00307CDD">
        <w:rPr>
          <w:rFonts w:ascii="Calibri" w:hAnsi="Calibri" w:cs="Calibri"/>
          <w:sz w:val="20"/>
          <w:szCs w:val="20"/>
        </w:rPr>
        <w:t xml:space="preserve">. </w:t>
      </w:r>
    </w:p>
    <w:p w:rsidR="00CF7BFB" w:rsidRPr="00307CDD" w:rsidRDefault="00CF7BFB" w:rsidP="00307CDD">
      <w:pPr>
        <w:pStyle w:val="Prrafodelista"/>
        <w:numPr>
          <w:ilvl w:val="0"/>
          <w:numId w:val="13"/>
        </w:numPr>
        <w:tabs>
          <w:tab w:val="left" w:pos="851"/>
        </w:tabs>
        <w:spacing w:line="259" w:lineRule="auto"/>
        <w:rPr>
          <w:rFonts w:ascii="Calibri" w:hAnsi="Calibri" w:cs="Calibri"/>
          <w:sz w:val="20"/>
          <w:szCs w:val="20"/>
        </w:rPr>
      </w:pPr>
      <w:r w:rsidRPr="00307CDD">
        <w:rPr>
          <w:rFonts w:ascii="Calibri" w:hAnsi="Calibri" w:cs="Calibri"/>
          <w:sz w:val="20"/>
          <w:szCs w:val="20"/>
        </w:rPr>
        <w:t>El paquete Xcaret Plus no incluye: Fotografías, bebidas alcohólicas y actividades extras.</w:t>
      </w:r>
    </w:p>
    <w:p w:rsidR="00CF7BFB" w:rsidRPr="00307CDD" w:rsidRDefault="00CF7BFB" w:rsidP="00307CDD">
      <w:pPr>
        <w:pStyle w:val="Prrafodelista"/>
        <w:numPr>
          <w:ilvl w:val="0"/>
          <w:numId w:val="13"/>
        </w:numPr>
        <w:tabs>
          <w:tab w:val="left" w:pos="851"/>
        </w:tabs>
        <w:spacing w:line="259" w:lineRule="auto"/>
        <w:rPr>
          <w:rFonts w:ascii="Calibri" w:hAnsi="Calibri" w:cs="Calibri"/>
          <w:sz w:val="20"/>
          <w:szCs w:val="20"/>
        </w:rPr>
      </w:pPr>
      <w:r w:rsidRPr="00307CDD">
        <w:rPr>
          <w:rFonts w:ascii="Calibri" w:hAnsi="Calibri" w:cs="Calibri"/>
          <w:sz w:val="20"/>
          <w:szCs w:val="20"/>
        </w:rPr>
        <w:t>Chichén Itzá Clásico: Bebidas durante la comida, fotografías y actividades extras.</w:t>
      </w:r>
    </w:p>
    <w:p w:rsidR="00CF7BFB" w:rsidRPr="00307CDD" w:rsidRDefault="00CF7BFB" w:rsidP="00307CDD">
      <w:pPr>
        <w:pStyle w:val="Prrafodelista"/>
        <w:numPr>
          <w:ilvl w:val="0"/>
          <w:numId w:val="13"/>
        </w:numPr>
        <w:tabs>
          <w:tab w:val="left" w:pos="851"/>
        </w:tabs>
        <w:spacing w:line="259" w:lineRule="auto"/>
        <w:rPr>
          <w:rFonts w:ascii="Calibri" w:hAnsi="Calibri" w:cs="Calibri"/>
          <w:sz w:val="20"/>
          <w:szCs w:val="20"/>
        </w:rPr>
      </w:pPr>
      <w:r w:rsidRPr="00307CDD">
        <w:rPr>
          <w:rFonts w:ascii="Calibri" w:hAnsi="Calibri" w:cs="Calibri"/>
          <w:sz w:val="20"/>
          <w:szCs w:val="20"/>
        </w:rPr>
        <w:t>Impuestos de saneamiento de aprox. $5 USD por habitación por noche.</w:t>
      </w:r>
    </w:p>
    <w:p w:rsidR="00CF7BFB" w:rsidRPr="00307CDD" w:rsidRDefault="00CF7BFB" w:rsidP="00307CDD">
      <w:pPr>
        <w:pStyle w:val="Prrafodelista"/>
        <w:numPr>
          <w:ilvl w:val="0"/>
          <w:numId w:val="13"/>
        </w:numPr>
        <w:tabs>
          <w:tab w:val="left" w:pos="851"/>
        </w:tabs>
        <w:spacing w:line="259" w:lineRule="auto"/>
        <w:rPr>
          <w:rFonts w:ascii="Calibri" w:hAnsi="Calibri" w:cs="Calibri"/>
          <w:sz w:val="20"/>
          <w:szCs w:val="20"/>
        </w:rPr>
      </w:pPr>
      <w:r w:rsidRPr="00307CDD">
        <w:rPr>
          <w:rFonts w:ascii="Calibri" w:hAnsi="Calibri" w:cs="Calibri"/>
          <w:sz w:val="20"/>
          <w:szCs w:val="20"/>
        </w:rPr>
        <w:t>Traslado</w:t>
      </w:r>
      <w:r w:rsidR="006E116B">
        <w:rPr>
          <w:rFonts w:ascii="Calibri" w:hAnsi="Calibri" w:cs="Calibri"/>
          <w:sz w:val="20"/>
          <w:szCs w:val="20"/>
        </w:rPr>
        <w:t xml:space="preserve">s </w:t>
      </w:r>
      <w:proofErr w:type="gramStart"/>
      <w:r w:rsidR="006E116B">
        <w:rPr>
          <w:rFonts w:ascii="Calibri" w:hAnsi="Calibri" w:cs="Calibri"/>
          <w:sz w:val="20"/>
          <w:szCs w:val="20"/>
        </w:rPr>
        <w:t xml:space="preserve">al </w:t>
      </w:r>
      <w:r w:rsidRPr="00307CDD">
        <w:rPr>
          <w:rFonts w:ascii="Calibri" w:hAnsi="Calibri" w:cs="Calibri"/>
          <w:sz w:val="20"/>
          <w:szCs w:val="20"/>
        </w:rPr>
        <w:t xml:space="preserve"> </w:t>
      </w:r>
      <w:r w:rsidR="006E116B">
        <w:rPr>
          <w:rFonts w:ascii="Calibri" w:hAnsi="Calibri" w:cs="Calibri"/>
          <w:sz w:val="20"/>
          <w:szCs w:val="20"/>
        </w:rPr>
        <w:t>Museo</w:t>
      </w:r>
      <w:proofErr w:type="gramEnd"/>
      <w:r w:rsidRPr="00307CDD">
        <w:rPr>
          <w:rFonts w:ascii="Calibri" w:hAnsi="Calibri" w:cs="Calibri"/>
          <w:sz w:val="20"/>
          <w:szCs w:val="20"/>
        </w:rPr>
        <w:t xml:space="preserve"> Interactivo</w:t>
      </w:r>
      <w:r w:rsidR="006E116B">
        <w:rPr>
          <w:rFonts w:ascii="Calibri" w:hAnsi="Calibri" w:cs="Calibri"/>
          <w:sz w:val="20"/>
          <w:szCs w:val="20"/>
        </w:rPr>
        <w:t>.</w:t>
      </w:r>
    </w:p>
    <w:p w:rsidR="00307CDD" w:rsidRPr="00307CDD" w:rsidRDefault="00303CB9" w:rsidP="00307CDD">
      <w:pPr>
        <w:pStyle w:val="Prrafodelista"/>
        <w:numPr>
          <w:ilvl w:val="0"/>
          <w:numId w:val="13"/>
        </w:numPr>
        <w:tabs>
          <w:tab w:val="left" w:pos="851"/>
        </w:tabs>
        <w:spacing w:line="259" w:lineRule="auto"/>
        <w:rPr>
          <w:rFonts w:ascii="Calibri" w:hAnsi="Calibri" w:cs="Calibri"/>
          <w:sz w:val="20"/>
          <w:szCs w:val="20"/>
        </w:rPr>
      </w:pPr>
      <w:r w:rsidRPr="00307CDD">
        <w:rPr>
          <w:rFonts w:ascii="Calibri" w:hAnsi="Calibri" w:cs="Calibri"/>
          <w:sz w:val="20"/>
          <w:szCs w:val="20"/>
        </w:rPr>
        <w:t>Bebidas en las comidas mencionadas</w:t>
      </w:r>
    </w:p>
    <w:p w:rsidR="00303CB9" w:rsidRPr="00307CDD" w:rsidRDefault="00303CB9" w:rsidP="00307CDD">
      <w:pPr>
        <w:pStyle w:val="Prrafodelista"/>
        <w:numPr>
          <w:ilvl w:val="0"/>
          <w:numId w:val="13"/>
        </w:numPr>
        <w:tabs>
          <w:tab w:val="left" w:pos="851"/>
        </w:tabs>
        <w:spacing w:line="259" w:lineRule="auto"/>
        <w:rPr>
          <w:rFonts w:ascii="Calibri" w:hAnsi="Calibri" w:cs="Calibri"/>
          <w:sz w:val="20"/>
          <w:szCs w:val="20"/>
        </w:rPr>
      </w:pPr>
      <w:r w:rsidRPr="00307CDD">
        <w:rPr>
          <w:rFonts w:ascii="Calibri" w:hAnsi="Calibri" w:cs="Calibri"/>
          <w:sz w:val="20"/>
          <w:szCs w:val="20"/>
        </w:rPr>
        <w:t>Ningún servicio no especificado</w:t>
      </w:r>
    </w:p>
    <w:p w:rsidR="00303CB9" w:rsidRPr="00307CDD" w:rsidRDefault="00303CB9" w:rsidP="00307CDD">
      <w:pPr>
        <w:pStyle w:val="Prrafodelista"/>
        <w:numPr>
          <w:ilvl w:val="0"/>
          <w:numId w:val="13"/>
        </w:numPr>
        <w:tabs>
          <w:tab w:val="left" w:pos="851"/>
        </w:tabs>
        <w:spacing w:line="259" w:lineRule="auto"/>
        <w:rPr>
          <w:rFonts w:ascii="Calibri" w:hAnsi="Calibri" w:cs="Calibri"/>
          <w:sz w:val="20"/>
          <w:szCs w:val="20"/>
        </w:rPr>
      </w:pPr>
      <w:r w:rsidRPr="00307CDD">
        <w:rPr>
          <w:rFonts w:ascii="Calibri" w:hAnsi="Calibri" w:cs="Calibri"/>
          <w:sz w:val="20"/>
          <w:szCs w:val="20"/>
        </w:rPr>
        <w:t>Gastos personales</w:t>
      </w:r>
    </w:p>
    <w:p w:rsidR="00303CB9" w:rsidRPr="00307CDD" w:rsidRDefault="00303CB9" w:rsidP="00307CDD">
      <w:pPr>
        <w:pStyle w:val="Prrafodelista"/>
        <w:numPr>
          <w:ilvl w:val="0"/>
          <w:numId w:val="13"/>
        </w:numPr>
        <w:tabs>
          <w:tab w:val="left" w:pos="851"/>
        </w:tabs>
        <w:spacing w:line="259" w:lineRule="auto"/>
        <w:rPr>
          <w:rFonts w:ascii="Calibri" w:hAnsi="Calibri" w:cs="Calibri"/>
          <w:sz w:val="20"/>
          <w:szCs w:val="20"/>
        </w:rPr>
      </w:pPr>
      <w:r w:rsidRPr="00307CDD">
        <w:rPr>
          <w:rFonts w:ascii="Calibri" w:hAnsi="Calibri" w:cs="Calibri"/>
          <w:sz w:val="20"/>
          <w:szCs w:val="20"/>
        </w:rPr>
        <w:t>Propinas</w:t>
      </w:r>
    </w:p>
    <w:p w:rsidR="00303CB9" w:rsidRPr="001C2590" w:rsidRDefault="00303CB9" w:rsidP="00303CB9">
      <w:pPr>
        <w:tabs>
          <w:tab w:val="left" w:pos="851"/>
        </w:tabs>
        <w:rPr>
          <w:rFonts w:ascii="Calibri" w:hAnsi="Calibri" w:cs="Calibri"/>
          <w:sz w:val="20"/>
          <w:szCs w:val="20"/>
        </w:rPr>
      </w:pPr>
    </w:p>
    <w:p w:rsidR="00FB6331" w:rsidRDefault="00FB6331" w:rsidP="00303CB9">
      <w:pPr>
        <w:tabs>
          <w:tab w:val="left" w:pos="851"/>
        </w:tabs>
        <w:rPr>
          <w:sz w:val="20"/>
          <w:szCs w:val="20"/>
        </w:rPr>
      </w:pPr>
    </w:p>
    <w:tbl>
      <w:tblPr>
        <w:tblpPr w:leftFromText="141" w:rightFromText="141" w:vertAnchor="page" w:horzAnchor="margin" w:tblpY="12481"/>
        <w:tblW w:w="73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79"/>
      </w:tblGrid>
      <w:tr w:rsidR="00021258" w:rsidRPr="00FE355B" w:rsidTr="00021258">
        <w:trPr>
          <w:trHeight w:val="296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021258" w:rsidRPr="00FE355B" w:rsidRDefault="00021258" w:rsidP="000212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E355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FECHAS DE OPERACIÓN</w:t>
            </w:r>
          </w:p>
        </w:tc>
      </w:tr>
      <w:tr w:rsidR="00021258" w:rsidRPr="00FE355B" w:rsidTr="00021258">
        <w:trPr>
          <w:trHeight w:val="296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1258" w:rsidRPr="00FE355B" w:rsidRDefault="00021258" w:rsidP="00021258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FE355B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 xml:space="preserve">Diarias del </w:t>
            </w:r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15</w:t>
            </w:r>
            <w:r w:rsidRPr="00FE355B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 xml:space="preserve"> de </w:t>
            </w:r>
            <w:proofErr w:type="gramStart"/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Junio</w:t>
            </w:r>
            <w:proofErr w:type="gramEnd"/>
            <w:r w:rsidRPr="00FE355B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 xml:space="preserve"> al </w:t>
            </w:r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 xml:space="preserve">18 </w:t>
            </w:r>
            <w:r w:rsidRPr="00FE355B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de diciembre del 202</w:t>
            </w:r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5</w:t>
            </w:r>
          </w:p>
        </w:tc>
      </w:tr>
    </w:tbl>
    <w:p w:rsidR="00FB6331" w:rsidRDefault="00FB6331" w:rsidP="00303CB9">
      <w:pPr>
        <w:tabs>
          <w:tab w:val="left" w:pos="851"/>
        </w:tabs>
        <w:rPr>
          <w:sz w:val="20"/>
          <w:szCs w:val="20"/>
        </w:rPr>
      </w:pPr>
    </w:p>
    <w:p w:rsidR="00FB6331" w:rsidRDefault="00FB6331" w:rsidP="00303CB9">
      <w:pPr>
        <w:tabs>
          <w:tab w:val="left" w:pos="851"/>
        </w:tabs>
        <w:rPr>
          <w:sz w:val="20"/>
          <w:szCs w:val="20"/>
        </w:rPr>
      </w:pPr>
    </w:p>
    <w:p w:rsidR="00FB6331" w:rsidRDefault="00FB6331" w:rsidP="00303CB9">
      <w:pPr>
        <w:tabs>
          <w:tab w:val="left" w:pos="851"/>
        </w:tabs>
        <w:rPr>
          <w:sz w:val="20"/>
          <w:szCs w:val="20"/>
        </w:rPr>
      </w:pPr>
    </w:p>
    <w:p w:rsidR="00FB6331" w:rsidRDefault="00FB6331" w:rsidP="00303CB9">
      <w:pPr>
        <w:tabs>
          <w:tab w:val="left" w:pos="851"/>
        </w:tabs>
        <w:rPr>
          <w:sz w:val="20"/>
          <w:szCs w:val="20"/>
        </w:rPr>
      </w:pPr>
    </w:p>
    <w:p w:rsidR="002E366C" w:rsidRDefault="002E366C" w:rsidP="00303CB9">
      <w:pPr>
        <w:tabs>
          <w:tab w:val="left" w:pos="851"/>
        </w:tabs>
        <w:rPr>
          <w:sz w:val="20"/>
          <w:szCs w:val="20"/>
        </w:rPr>
      </w:pPr>
    </w:p>
    <w:p w:rsidR="002E366C" w:rsidRDefault="002E366C" w:rsidP="00303CB9">
      <w:pPr>
        <w:tabs>
          <w:tab w:val="left" w:pos="851"/>
        </w:tabs>
        <w:rPr>
          <w:sz w:val="20"/>
          <w:szCs w:val="20"/>
        </w:rPr>
      </w:pPr>
    </w:p>
    <w:p w:rsidR="002E366C" w:rsidRDefault="002E366C" w:rsidP="00303CB9">
      <w:pPr>
        <w:tabs>
          <w:tab w:val="left" w:pos="851"/>
        </w:tabs>
        <w:rPr>
          <w:sz w:val="20"/>
          <w:szCs w:val="20"/>
        </w:rPr>
      </w:pPr>
    </w:p>
    <w:p w:rsidR="002E366C" w:rsidRDefault="002E366C" w:rsidP="00303CB9">
      <w:pPr>
        <w:tabs>
          <w:tab w:val="left" w:pos="851"/>
        </w:tabs>
        <w:rPr>
          <w:sz w:val="20"/>
          <w:szCs w:val="20"/>
        </w:rPr>
      </w:pPr>
    </w:p>
    <w:p w:rsidR="00887021" w:rsidRDefault="00887021" w:rsidP="00303CB9">
      <w:pPr>
        <w:tabs>
          <w:tab w:val="left" w:pos="851"/>
        </w:tabs>
        <w:rPr>
          <w:sz w:val="20"/>
          <w:szCs w:val="20"/>
        </w:rPr>
      </w:pPr>
    </w:p>
    <w:p w:rsidR="00887021" w:rsidRPr="00174927" w:rsidRDefault="00887021" w:rsidP="00303CB9">
      <w:pPr>
        <w:tabs>
          <w:tab w:val="left" w:pos="851"/>
        </w:tabs>
        <w:rPr>
          <w:sz w:val="20"/>
          <w:szCs w:val="20"/>
        </w:rPr>
      </w:pPr>
    </w:p>
    <w:p w:rsidR="005525BD" w:rsidRDefault="005525BD" w:rsidP="00303CB9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5525BD" w:rsidRPr="005601FF" w:rsidRDefault="005525BD" w:rsidP="00303CB9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</w:rPr>
      </w:pPr>
    </w:p>
    <w:p w:rsidR="00021258" w:rsidRDefault="00021258" w:rsidP="00303CB9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tbl>
      <w:tblPr>
        <w:tblW w:w="83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64"/>
        <w:gridCol w:w="807"/>
        <w:gridCol w:w="807"/>
        <w:gridCol w:w="807"/>
        <w:gridCol w:w="1315"/>
      </w:tblGrid>
      <w:tr w:rsidR="00D05AED" w:rsidRPr="00D05AED" w:rsidTr="00D05AED">
        <w:trPr>
          <w:trHeight w:val="300"/>
        </w:trPr>
        <w:tc>
          <w:tcPr>
            <w:tcW w:w="830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D05AED" w:rsidRPr="00D05AED" w:rsidRDefault="00D05AED" w:rsidP="00D05AE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05AED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D05AED" w:rsidRPr="00D05AED" w:rsidTr="00D05AED">
        <w:trPr>
          <w:trHeight w:val="300"/>
        </w:trPr>
        <w:tc>
          <w:tcPr>
            <w:tcW w:w="830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05AED" w:rsidRPr="00D05AED" w:rsidRDefault="00D05AED" w:rsidP="00D05AE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05AED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SERVICIOS TERRESTRES EXCLUSIVAMENTE (MIN 2 PAX)</w:t>
            </w:r>
          </w:p>
        </w:tc>
      </w:tr>
      <w:tr w:rsidR="00D05AED" w:rsidRPr="00D05AED" w:rsidTr="00D05AED">
        <w:trPr>
          <w:trHeight w:val="300"/>
        </w:trPr>
        <w:tc>
          <w:tcPr>
            <w:tcW w:w="45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05AED" w:rsidRPr="00D05AED" w:rsidRDefault="00D05AED" w:rsidP="00D05AED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05AED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VALIDO: 15 JUNIO - 18 DICIEMBRE 2025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05AED" w:rsidRPr="00D05AED" w:rsidRDefault="00D05AED" w:rsidP="00D05AE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05AED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05AED" w:rsidRPr="00D05AED" w:rsidRDefault="00D05AED" w:rsidP="00D05AE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05AED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05AED" w:rsidRPr="00D05AED" w:rsidRDefault="00D05AED" w:rsidP="00D05AE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05AED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D05AED" w:rsidRPr="00D05AED" w:rsidRDefault="00D05AED" w:rsidP="00D05AE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05AED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MNR (4-11)</w:t>
            </w:r>
          </w:p>
        </w:tc>
      </w:tr>
      <w:tr w:rsidR="00D05AED" w:rsidRPr="00D05AED" w:rsidTr="00D05AED">
        <w:trPr>
          <w:trHeight w:val="300"/>
        </w:trPr>
        <w:tc>
          <w:tcPr>
            <w:tcW w:w="45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AED" w:rsidRPr="00D05AED" w:rsidRDefault="00D05AED" w:rsidP="00D05AED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05AED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 (P)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AED" w:rsidRPr="00D05AED" w:rsidRDefault="00D05AED" w:rsidP="00D05AE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05AED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22,990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AED" w:rsidRPr="00D05AED" w:rsidRDefault="00D05AED" w:rsidP="00D05AE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05AED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21,335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AED" w:rsidRPr="00D05AED" w:rsidRDefault="00D05AED" w:rsidP="00D05AE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05AED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33,600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05AED" w:rsidRPr="00D05AED" w:rsidRDefault="00D05AED" w:rsidP="00D05AE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05AED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10,815</w:t>
            </w:r>
          </w:p>
        </w:tc>
      </w:tr>
      <w:tr w:rsidR="00D05AED" w:rsidRPr="00D05AED" w:rsidTr="00D05AED">
        <w:trPr>
          <w:trHeight w:val="300"/>
        </w:trPr>
        <w:tc>
          <w:tcPr>
            <w:tcW w:w="45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AED" w:rsidRPr="00D05AED" w:rsidRDefault="00D05AED" w:rsidP="00D05AED">
            <w:pPr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D05AED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D05AED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Salidas: 01 Julio - 16 </w:t>
            </w:r>
            <w:proofErr w:type="gramStart"/>
            <w:r w:rsidRPr="00D05AED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Agosto</w:t>
            </w:r>
            <w:proofErr w:type="gramEnd"/>
            <w:r w:rsidRPr="00D05AED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2025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AED" w:rsidRPr="00D05AED" w:rsidRDefault="00D05AED" w:rsidP="00D05AED">
            <w:pPr>
              <w:jc w:val="center"/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D05AED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2,110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AED" w:rsidRPr="00D05AED" w:rsidRDefault="00D05AED" w:rsidP="00D05AED">
            <w:pPr>
              <w:jc w:val="center"/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D05AED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1,718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5AED" w:rsidRPr="00D05AED" w:rsidRDefault="00D05AED" w:rsidP="00D05AED">
            <w:pPr>
              <w:jc w:val="center"/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D05AED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3,948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05AED" w:rsidRPr="00D05AED" w:rsidRDefault="00D05AED" w:rsidP="00D05AED">
            <w:pPr>
              <w:jc w:val="center"/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D05AED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0</w:t>
            </w:r>
          </w:p>
        </w:tc>
      </w:tr>
      <w:tr w:rsidR="00D05AED" w:rsidRPr="00D05AED" w:rsidTr="00D05AED">
        <w:trPr>
          <w:trHeight w:val="300"/>
        </w:trPr>
        <w:tc>
          <w:tcPr>
            <w:tcW w:w="830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05AED" w:rsidRPr="00D05AED" w:rsidRDefault="00D05AED" w:rsidP="00D05AE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05AED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  <w:tr w:rsidR="00D05AED" w:rsidRPr="00D05AED" w:rsidTr="00D05AED">
        <w:trPr>
          <w:trHeight w:val="300"/>
        </w:trPr>
        <w:tc>
          <w:tcPr>
            <w:tcW w:w="8300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05AED" w:rsidRPr="00D05AED" w:rsidRDefault="00D05AED" w:rsidP="00D05AED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05AED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TARIFAS SUJETAS A DISPONIBILIDAD Y CAMBIO SIN PREVIO AVISO</w:t>
            </w:r>
          </w:p>
        </w:tc>
      </w:tr>
    </w:tbl>
    <w:p w:rsidR="005525BD" w:rsidRDefault="005525BD" w:rsidP="00303CB9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021258" w:rsidRDefault="00021258" w:rsidP="00303CB9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021258" w:rsidRDefault="00021258" w:rsidP="00303CB9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tbl>
      <w:tblPr>
        <w:tblW w:w="75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6"/>
        <w:gridCol w:w="1693"/>
        <w:gridCol w:w="3413"/>
        <w:gridCol w:w="768"/>
        <w:gridCol w:w="146"/>
      </w:tblGrid>
      <w:tr w:rsidR="00021258" w:rsidRPr="00021258" w:rsidTr="00021258">
        <w:trPr>
          <w:gridAfter w:val="1"/>
          <w:wAfter w:w="16" w:type="dxa"/>
          <w:trHeight w:val="300"/>
        </w:trPr>
        <w:tc>
          <w:tcPr>
            <w:tcW w:w="754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021258" w:rsidRPr="00021258" w:rsidRDefault="00021258" w:rsidP="000212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21258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021258" w:rsidRPr="00021258" w:rsidTr="00021258">
        <w:trPr>
          <w:gridAfter w:val="1"/>
          <w:wAfter w:w="16" w:type="dxa"/>
          <w:trHeight w:val="300"/>
        </w:trPr>
        <w:tc>
          <w:tcPr>
            <w:tcW w:w="166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21258" w:rsidRPr="00021258" w:rsidRDefault="00021258" w:rsidP="000212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21258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16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21258" w:rsidRPr="00021258" w:rsidRDefault="00021258" w:rsidP="000212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21258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341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21258" w:rsidRPr="00021258" w:rsidRDefault="00021258" w:rsidP="000212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21258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76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021258" w:rsidRPr="00021258" w:rsidRDefault="00021258" w:rsidP="000212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21258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</w:t>
            </w:r>
          </w:p>
        </w:tc>
      </w:tr>
      <w:tr w:rsidR="00021258" w:rsidRPr="00021258" w:rsidTr="00021258">
        <w:trPr>
          <w:gridAfter w:val="1"/>
          <w:wAfter w:w="16" w:type="dxa"/>
          <w:trHeight w:val="499"/>
        </w:trPr>
        <w:tc>
          <w:tcPr>
            <w:tcW w:w="1666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58" w:rsidRPr="00021258" w:rsidRDefault="00021258" w:rsidP="000212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2125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169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58" w:rsidRPr="00021258" w:rsidRDefault="00021258" w:rsidP="000212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2125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CANCÚN</w:t>
            </w:r>
          </w:p>
        </w:tc>
        <w:tc>
          <w:tcPr>
            <w:tcW w:w="341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58" w:rsidRPr="00021258" w:rsidRDefault="00021258" w:rsidP="000212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2125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KRYSTAL CANCÚN</w:t>
            </w:r>
          </w:p>
        </w:tc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1258" w:rsidRPr="00021258" w:rsidRDefault="00021258" w:rsidP="000212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2125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021258" w:rsidRPr="00021258" w:rsidTr="00021258">
        <w:trPr>
          <w:trHeight w:val="300"/>
        </w:trPr>
        <w:tc>
          <w:tcPr>
            <w:tcW w:w="1666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21258" w:rsidRPr="00021258" w:rsidRDefault="00021258" w:rsidP="0002125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9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21258" w:rsidRPr="00021258" w:rsidRDefault="00021258" w:rsidP="0002125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41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21258" w:rsidRPr="00021258" w:rsidRDefault="00021258" w:rsidP="0002125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68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21258" w:rsidRPr="00021258" w:rsidRDefault="00021258" w:rsidP="0002125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258" w:rsidRPr="00021258" w:rsidRDefault="00021258" w:rsidP="000212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</w:tr>
    </w:tbl>
    <w:p w:rsidR="00021258" w:rsidRDefault="00021258" w:rsidP="00303CB9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303CB9" w:rsidRPr="001166C9" w:rsidRDefault="00303CB9" w:rsidP="00303CB9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303CB9" w:rsidRPr="0020381B" w:rsidRDefault="00303CB9" w:rsidP="00303CB9">
      <w:pPr>
        <w:rPr>
          <w:rFonts w:ascii="Calibri" w:hAnsi="Calibri" w:cs="Calibri"/>
          <w:sz w:val="20"/>
          <w:szCs w:val="20"/>
          <w:lang w:val="es-ES"/>
        </w:rPr>
      </w:pPr>
    </w:p>
    <w:p w:rsidR="00303CB9" w:rsidRPr="0020381B" w:rsidRDefault="00303CB9" w:rsidP="00303CB9">
      <w:pPr>
        <w:pStyle w:val="Textosinformato"/>
        <w:jc w:val="both"/>
        <w:rPr>
          <w:rFonts w:ascii="Calibri" w:eastAsia="Calibri" w:hAnsi="Calibri" w:cs="Calibri"/>
          <w:b/>
          <w:color w:val="000000" w:themeColor="text1"/>
          <w:sz w:val="20"/>
          <w:szCs w:val="20"/>
          <w:lang w:val="es-MX"/>
        </w:rPr>
      </w:pPr>
      <w:r w:rsidRPr="0020381B">
        <w:rPr>
          <w:rFonts w:ascii="Calibri" w:eastAsia="Calibri" w:hAnsi="Calibri" w:cs="Calibri"/>
          <w:b/>
          <w:color w:val="000000" w:themeColor="text1"/>
          <w:sz w:val="20"/>
          <w:szCs w:val="20"/>
          <w:lang w:val="es-MX"/>
        </w:rPr>
        <w:t>NOTAS IMPORTANTES:</w:t>
      </w:r>
    </w:p>
    <w:p w:rsidR="00303CB9" w:rsidRPr="0020381B" w:rsidRDefault="00303CB9" w:rsidP="00303CB9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rFonts w:ascii="Calibri" w:hAnsi="Calibri" w:cs="Calibri"/>
          <w:sz w:val="20"/>
          <w:szCs w:val="20"/>
        </w:rPr>
      </w:pPr>
      <w:r w:rsidRPr="0020381B">
        <w:rPr>
          <w:rFonts w:ascii="Calibri" w:hAnsi="Calibri" w:cs="Calibri"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303CB9" w:rsidRPr="0020381B" w:rsidRDefault="00303CB9" w:rsidP="00303CB9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rFonts w:ascii="Calibri" w:hAnsi="Calibri" w:cs="Calibri"/>
          <w:sz w:val="20"/>
          <w:szCs w:val="20"/>
        </w:rPr>
      </w:pPr>
      <w:r w:rsidRPr="0020381B">
        <w:rPr>
          <w:rFonts w:ascii="Calibri" w:hAnsi="Calibri" w:cs="Calibri"/>
          <w:sz w:val="20"/>
          <w:szCs w:val="20"/>
        </w:rPr>
        <w:t xml:space="preserve">Recomendamos viajar bajo la cobertura de una póliza de Seguro. Su ejecutivo puede informarle. </w:t>
      </w:r>
    </w:p>
    <w:p w:rsidR="00303CB9" w:rsidRPr="0020381B" w:rsidRDefault="00303CB9" w:rsidP="00303CB9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rFonts w:ascii="Calibri" w:hAnsi="Calibri" w:cs="Calibri"/>
          <w:sz w:val="20"/>
          <w:szCs w:val="20"/>
        </w:rPr>
      </w:pPr>
      <w:r w:rsidRPr="0020381B">
        <w:rPr>
          <w:rFonts w:ascii="Calibri" w:hAnsi="Calibri" w:cs="Calibri"/>
          <w:sz w:val="20"/>
          <w:szCs w:val="20"/>
        </w:rPr>
        <w:t>El orden de los servicios podría variar según disponibilidad aérea y/o terrestre.</w:t>
      </w:r>
    </w:p>
    <w:p w:rsidR="00303CB9" w:rsidRPr="0020381B" w:rsidRDefault="00303CB9" w:rsidP="00303CB9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rFonts w:ascii="Calibri" w:hAnsi="Calibri" w:cs="Calibri"/>
          <w:sz w:val="20"/>
          <w:szCs w:val="20"/>
        </w:rPr>
      </w:pPr>
      <w:r w:rsidRPr="0020381B">
        <w:rPr>
          <w:rFonts w:ascii="Calibri" w:hAnsi="Calibri" w:cs="Calibri"/>
          <w:sz w:val="20"/>
          <w:szCs w:val="20"/>
        </w:rPr>
        <w:t>El itinerario puede sufrir modificaciones por cuestiones de carreteras, climas u otros aspectos.</w:t>
      </w:r>
    </w:p>
    <w:p w:rsidR="0020381B" w:rsidRPr="0020381B" w:rsidRDefault="0020381B" w:rsidP="0020381B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rFonts w:ascii="Calibri" w:hAnsi="Calibri" w:cs="Calibri"/>
          <w:sz w:val="20"/>
          <w:szCs w:val="20"/>
        </w:rPr>
      </w:pPr>
      <w:r w:rsidRPr="0020381B">
        <w:rPr>
          <w:rFonts w:ascii="Calibri" w:hAnsi="Calibri" w:cs="Calibri"/>
          <w:sz w:val="20"/>
          <w:szCs w:val="20"/>
          <w:lang w:val="es-MX"/>
        </w:rPr>
        <w:t xml:space="preserve">Gratis: Visita a Museo interactivo (previa reservación – no incluye traslados) </w:t>
      </w:r>
    </w:p>
    <w:p w:rsidR="0020381B" w:rsidRPr="0020381B" w:rsidRDefault="0020381B" w:rsidP="0020381B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  <w:lang w:val="es-MX"/>
        </w:rPr>
        <w:t>Fecha de viaje 15 de junio – 18 diciembre, 2025</w:t>
      </w:r>
    </w:p>
    <w:p w:rsidR="0020381B" w:rsidRPr="0020381B" w:rsidRDefault="0020381B" w:rsidP="0020381B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  <w:lang w:val="es-MX"/>
        </w:rPr>
        <w:t>Fecha límite para reservar 31 octubre, 2025</w:t>
      </w:r>
    </w:p>
    <w:p w:rsidR="00B23040" w:rsidRPr="0020381B" w:rsidRDefault="00303CB9" w:rsidP="00B23040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rFonts w:ascii="Calibri" w:hAnsi="Calibri" w:cs="Calibri"/>
          <w:b/>
          <w:bCs/>
          <w:color w:val="FF0000"/>
          <w:sz w:val="20"/>
          <w:szCs w:val="20"/>
        </w:rPr>
      </w:pPr>
      <w:r w:rsidRPr="0020381B">
        <w:rPr>
          <w:rFonts w:ascii="Calibri" w:hAnsi="Calibri" w:cs="Calibri"/>
          <w:b/>
          <w:bCs/>
          <w:color w:val="FF0000"/>
          <w:sz w:val="20"/>
          <w:szCs w:val="20"/>
        </w:rPr>
        <w:t>Consultar disponibilidad</w:t>
      </w:r>
    </w:p>
    <w:p w:rsidR="00B23040" w:rsidRPr="0020381B" w:rsidRDefault="00B23040" w:rsidP="00B23040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rFonts w:ascii="Calibri" w:hAnsi="Calibri" w:cs="Calibri"/>
          <w:sz w:val="20"/>
          <w:szCs w:val="20"/>
        </w:rPr>
      </w:pPr>
      <w:r w:rsidRPr="0020381B">
        <w:rPr>
          <w:rFonts w:ascii="Calibri" w:hAnsi="Calibri" w:cs="Calibri"/>
          <w:sz w:val="20"/>
          <w:szCs w:val="20"/>
        </w:rPr>
        <w:t xml:space="preserve">Precios sujetos a cambios sin previo aviso, no reembolsable. </w:t>
      </w:r>
    </w:p>
    <w:p w:rsidR="00B23040" w:rsidRPr="0020381B" w:rsidRDefault="00B23040" w:rsidP="00B23040">
      <w:pPr>
        <w:pStyle w:val="Prrafodelista"/>
        <w:tabs>
          <w:tab w:val="left" w:pos="851"/>
        </w:tabs>
        <w:spacing w:line="259" w:lineRule="auto"/>
        <w:ind w:left="927"/>
        <w:rPr>
          <w:rFonts w:ascii="Calibri" w:hAnsi="Calibri" w:cs="Calibri"/>
          <w:b/>
          <w:bCs/>
          <w:color w:val="FF0000"/>
          <w:sz w:val="20"/>
          <w:szCs w:val="20"/>
        </w:rPr>
      </w:pPr>
    </w:p>
    <w:p w:rsidR="00303CB9" w:rsidRPr="0020381B" w:rsidRDefault="00303CB9" w:rsidP="00303CB9">
      <w:pPr>
        <w:pStyle w:val="Prrafodelista"/>
        <w:tabs>
          <w:tab w:val="left" w:pos="851"/>
        </w:tabs>
        <w:ind w:left="927"/>
        <w:rPr>
          <w:rFonts w:ascii="Calibri" w:hAnsi="Calibri" w:cs="Calibri"/>
          <w:sz w:val="20"/>
          <w:szCs w:val="20"/>
        </w:rPr>
      </w:pPr>
    </w:p>
    <w:p w:rsidR="00303CB9" w:rsidRPr="00995FD9" w:rsidRDefault="00303CB9" w:rsidP="00303CB9">
      <w:pPr>
        <w:rPr>
          <w:lang w:val="es-MX"/>
        </w:rPr>
      </w:pPr>
    </w:p>
    <w:p w:rsidR="008A668C" w:rsidRPr="00303CB9" w:rsidRDefault="008A668C" w:rsidP="00303CB9"/>
    <w:sectPr w:rsidR="008A668C" w:rsidRPr="00303CB9" w:rsidSect="00F249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65B51" w:rsidRDefault="00365B51" w:rsidP="00F249CA">
      <w:r>
        <w:separator/>
      </w:r>
    </w:p>
  </w:endnote>
  <w:endnote w:type="continuationSeparator" w:id="0">
    <w:p w:rsidR="00365B51" w:rsidRDefault="00365B51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65B51" w:rsidRDefault="00365B51" w:rsidP="00F249CA">
      <w:r>
        <w:separator/>
      </w:r>
    </w:p>
  </w:footnote>
  <w:footnote w:type="continuationSeparator" w:id="0">
    <w:p w:rsidR="00365B51" w:rsidRDefault="00365B51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291435"/>
    <w:multiLevelType w:val="hybridMultilevel"/>
    <w:tmpl w:val="D91ECC2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24262A"/>
    <w:multiLevelType w:val="hybridMultilevel"/>
    <w:tmpl w:val="E2521F58"/>
    <w:lvl w:ilvl="0" w:tplc="66008842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B40B73"/>
    <w:multiLevelType w:val="hybridMultilevel"/>
    <w:tmpl w:val="25BAD9A8"/>
    <w:lvl w:ilvl="0" w:tplc="5C2C7530">
      <w:start w:val="4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243D759F"/>
    <w:multiLevelType w:val="hybridMultilevel"/>
    <w:tmpl w:val="4C0CCE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4363FD"/>
    <w:multiLevelType w:val="hybridMultilevel"/>
    <w:tmpl w:val="50A07C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802FC7"/>
    <w:multiLevelType w:val="hybridMultilevel"/>
    <w:tmpl w:val="5B74CC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087ACA"/>
    <w:multiLevelType w:val="hybridMultilevel"/>
    <w:tmpl w:val="F28CAF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2A10D2"/>
    <w:multiLevelType w:val="hybridMultilevel"/>
    <w:tmpl w:val="DE5C277E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9" w15:restartNumberingAfterBreak="0">
    <w:nsid w:val="5A885866"/>
    <w:multiLevelType w:val="hybridMultilevel"/>
    <w:tmpl w:val="0B005A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827F64"/>
    <w:multiLevelType w:val="hybridMultilevel"/>
    <w:tmpl w:val="F97257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4D5626"/>
    <w:multiLevelType w:val="hybridMultilevel"/>
    <w:tmpl w:val="910E414A"/>
    <w:lvl w:ilvl="0" w:tplc="7A5A3EEE">
      <w:start w:val="5"/>
      <w:numFmt w:val="bullet"/>
      <w:lvlText w:val=""/>
      <w:lvlJc w:val="left"/>
      <w:pPr>
        <w:ind w:left="927" w:hanging="360"/>
      </w:pPr>
      <w:rPr>
        <w:rFonts w:ascii="Symbol" w:eastAsia="Calibri" w:hAnsi="Symbol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779D0971"/>
    <w:multiLevelType w:val="hybridMultilevel"/>
    <w:tmpl w:val="EB8262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172215">
    <w:abstractNumId w:val="8"/>
  </w:num>
  <w:num w:numId="2" w16cid:durableId="1368263532">
    <w:abstractNumId w:val="2"/>
  </w:num>
  <w:num w:numId="3" w16cid:durableId="1775517593">
    <w:abstractNumId w:val="3"/>
  </w:num>
  <w:num w:numId="4" w16cid:durableId="1507555241">
    <w:abstractNumId w:val="4"/>
  </w:num>
  <w:num w:numId="5" w16cid:durableId="1325164412">
    <w:abstractNumId w:val="0"/>
  </w:num>
  <w:num w:numId="6" w16cid:durableId="1478182869">
    <w:abstractNumId w:val="10"/>
  </w:num>
  <w:num w:numId="7" w16cid:durableId="578907887">
    <w:abstractNumId w:val="12"/>
  </w:num>
  <w:num w:numId="8" w16cid:durableId="406612226">
    <w:abstractNumId w:val="6"/>
  </w:num>
  <w:num w:numId="9" w16cid:durableId="1406949323">
    <w:abstractNumId w:val="11"/>
  </w:num>
  <w:num w:numId="10" w16cid:durableId="1314866645">
    <w:abstractNumId w:val="1"/>
  </w:num>
  <w:num w:numId="11" w16cid:durableId="341932465">
    <w:abstractNumId w:val="7"/>
  </w:num>
  <w:num w:numId="12" w16cid:durableId="1770813075">
    <w:abstractNumId w:val="5"/>
  </w:num>
  <w:num w:numId="13" w16cid:durableId="3323348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4553"/>
    <w:rsid w:val="0001465C"/>
    <w:rsid w:val="00021258"/>
    <w:rsid w:val="00082113"/>
    <w:rsid w:val="000B3B20"/>
    <w:rsid w:val="000B49F6"/>
    <w:rsid w:val="000E0645"/>
    <w:rsid w:val="001313D1"/>
    <w:rsid w:val="001339D6"/>
    <w:rsid w:val="00135BFA"/>
    <w:rsid w:val="00183158"/>
    <w:rsid w:val="0019519D"/>
    <w:rsid w:val="001C2590"/>
    <w:rsid w:val="001E7184"/>
    <w:rsid w:val="0020381B"/>
    <w:rsid w:val="00212915"/>
    <w:rsid w:val="00220737"/>
    <w:rsid w:val="002773B2"/>
    <w:rsid w:val="002D3A47"/>
    <w:rsid w:val="002E0116"/>
    <w:rsid w:val="002E366C"/>
    <w:rsid w:val="00303CB9"/>
    <w:rsid w:val="00307CDD"/>
    <w:rsid w:val="00320A55"/>
    <w:rsid w:val="00330FC9"/>
    <w:rsid w:val="00365B51"/>
    <w:rsid w:val="00397E3B"/>
    <w:rsid w:val="003B19D4"/>
    <w:rsid w:val="003B7BB6"/>
    <w:rsid w:val="00423D38"/>
    <w:rsid w:val="004343D2"/>
    <w:rsid w:val="0046067D"/>
    <w:rsid w:val="004A3172"/>
    <w:rsid w:val="004C3175"/>
    <w:rsid w:val="004D609C"/>
    <w:rsid w:val="004F1EE4"/>
    <w:rsid w:val="004F2A2D"/>
    <w:rsid w:val="005056C5"/>
    <w:rsid w:val="00510F4C"/>
    <w:rsid w:val="00535988"/>
    <w:rsid w:val="005525BD"/>
    <w:rsid w:val="005601FF"/>
    <w:rsid w:val="0058018E"/>
    <w:rsid w:val="005C3545"/>
    <w:rsid w:val="005C5308"/>
    <w:rsid w:val="005C6DE9"/>
    <w:rsid w:val="005D6D56"/>
    <w:rsid w:val="006051DC"/>
    <w:rsid w:val="006D7084"/>
    <w:rsid w:val="006E116B"/>
    <w:rsid w:val="00732282"/>
    <w:rsid w:val="00752C1D"/>
    <w:rsid w:val="007554E4"/>
    <w:rsid w:val="0077281F"/>
    <w:rsid w:val="00780443"/>
    <w:rsid w:val="00784EDD"/>
    <w:rsid w:val="007970DF"/>
    <w:rsid w:val="007B6303"/>
    <w:rsid w:val="007C3A27"/>
    <w:rsid w:val="008116C0"/>
    <w:rsid w:val="00826456"/>
    <w:rsid w:val="008303A9"/>
    <w:rsid w:val="00837A7A"/>
    <w:rsid w:val="00842CD8"/>
    <w:rsid w:val="00854050"/>
    <w:rsid w:val="008676BC"/>
    <w:rsid w:val="00887021"/>
    <w:rsid w:val="00892386"/>
    <w:rsid w:val="008A668C"/>
    <w:rsid w:val="008C37D2"/>
    <w:rsid w:val="008F4CEC"/>
    <w:rsid w:val="00901E19"/>
    <w:rsid w:val="009211C7"/>
    <w:rsid w:val="00923C49"/>
    <w:rsid w:val="00936D8E"/>
    <w:rsid w:val="00947C22"/>
    <w:rsid w:val="00955AC6"/>
    <w:rsid w:val="0097357E"/>
    <w:rsid w:val="00982ACB"/>
    <w:rsid w:val="00997F79"/>
    <w:rsid w:val="009B0106"/>
    <w:rsid w:val="009B5ABF"/>
    <w:rsid w:val="009F290B"/>
    <w:rsid w:val="00A25055"/>
    <w:rsid w:val="00A8377B"/>
    <w:rsid w:val="00A87F11"/>
    <w:rsid w:val="00A97DDF"/>
    <w:rsid w:val="00AB4586"/>
    <w:rsid w:val="00AD3D32"/>
    <w:rsid w:val="00B14449"/>
    <w:rsid w:val="00B23040"/>
    <w:rsid w:val="00B267B2"/>
    <w:rsid w:val="00B43F0E"/>
    <w:rsid w:val="00B65389"/>
    <w:rsid w:val="00B830CD"/>
    <w:rsid w:val="00BA100E"/>
    <w:rsid w:val="00BC0A66"/>
    <w:rsid w:val="00BC2EA9"/>
    <w:rsid w:val="00BC5637"/>
    <w:rsid w:val="00BD695A"/>
    <w:rsid w:val="00BE74CD"/>
    <w:rsid w:val="00BF3983"/>
    <w:rsid w:val="00C15EB8"/>
    <w:rsid w:val="00C43F52"/>
    <w:rsid w:val="00C92348"/>
    <w:rsid w:val="00CA02EF"/>
    <w:rsid w:val="00CF7A8F"/>
    <w:rsid w:val="00CF7BFB"/>
    <w:rsid w:val="00D05AED"/>
    <w:rsid w:val="00D40E0F"/>
    <w:rsid w:val="00D5032B"/>
    <w:rsid w:val="00D8733A"/>
    <w:rsid w:val="00D94E55"/>
    <w:rsid w:val="00DA35BA"/>
    <w:rsid w:val="00DA76BF"/>
    <w:rsid w:val="00DC3BB0"/>
    <w:rsid w:val="00DE479A"/>
    <w:rsid w:val="00E235AA"/>
    <w:rsid w:val="00E4556D"/>
    <w:rsid w:val="00E75C4D"/>
    <w:rsid w:val="00E93BA8"/>
    <w:rsid w:val="00EC7215"/>
    <w:rsid w:val="00ED7E80"/>
    <w:rsid w:val="00EF50E1"/>
    <w:rsid w:val="00F04DF1"/>
    <w:rsid w:val="00F249CA"/>
    <w:rsid w:val="00F35C4C"/>
    <w:rsid w:val="00F775AB"/>
    <w:rsid w:val="00FA5FDC"/>
    <w:rsid w:val="00FB1D88"/>
    <w:rsid w:val="00FB6331"/>
    <w:rsid w:val="00FD11C6"/>
    <w:rsid w:val="00FE08E2"/>
    <w:rsid w:val="00FF464A"/>
    <w:rsid w:val="00FF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553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004553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04553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customStyle="1" w:styleId="Default">
    <w:name w:val="Default"/>
    <w:rsid w:val="00BA100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14:ligatures w14:val="none"/>
    </w:rPr>
  </w:style>
  <w:style w:type="paragraph" w:styleId="Sinespaciado">
    <w:name w:val="No Spacing"/>
    <w:uiPriority w:val="1"/>
    <w:qFormat/>
    <w:rsid w:val="00DC3BB0"/>
    <w:pPr>
      <w:spacing w:after="0" w:line="240" w:lineRule="auto"/>
    </w:pPr>
    <w:rPr>
      <w:kern w:val="0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4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E69EB5-D1C2-4956-AFEC-3B3EDB166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783</Words>
  <Characters>4310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Cuenta Maestra Producto "JULIA TOURS"</cp:lastModifiedBy>
  <cp:revision>1</cp:revision>
  <dcterms:created xsi:type="dcterms:W3CDTF">2025-07-01T20:03:00Z</dcterms:created>
  <dcterms:modified xsi:type="dcterms:W3CDTF">2025-07-01T20:03:00Z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7eb9e1b6-d2f8-4556-880a-08bdc990cfcf</vt:lpwstr>
  </property>
</Properties>
</file>