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BA100E" w:rsidRDefault="001B7C9A" w:rsidP="00BA100E">
      <w:pPr>
        <w:jc w:val="center"/>
        <w:rPr>
          <w:b/>
          <w:sz w:val="72"/>
          <w:szCs w:val="72"/>
          <w:lang w:val="es-ES"/>
        </w:rPr>
      </w:pPr>
      <w:r>
        <w:rPr>
          <w:b/>
          <w:sz w:val="72"/>
          <w:szCs w:val="72"/>
          <w:lang w:val="es-ES"/>
        </w:rPr>
        <w:t xml:space="preserve">Barrancas </w:t>
      </w:r>
      <w:r w:rsidR="00303A30">
        <w:rPr>
          <w:b/>
          <w:sz w:val="72"/>
          <w:szCs w:val="72"/>
          <w:lang w:val="es-ES"/>
        </w:rPr>
        <w:t>y La Paz</w:t>
      </w:r>
      <w:r>
        <w:rPr>
          <w:b/>
          <w:sz w:val="72"/>
          <w:szCs w:val="72"/>
          <w:lang w:val="es-ES"/>
        </w:rPr>
        <w:t xml:space="preserve"> </w:t>
      </w:r>
    </w:p>
    <w:p w:rsidR="00BA100E" w:rsidRDefault="00303A30" w:rsidP="00BA100E">
      <w:pPr>
        <w:jc w:val="center"/>
        <w:rPr>
          <w:b/>
          <w:sz w:val="32"/>
          <w:szCs w:val="32"/>
          <w:lang w:val="es-ES"/>
        </w:rPr>
      </w:pPr>
      <w:r>
        <w:rPr>
          <w:b/>
          <w:sz w:val="32"/>
          <w:szCs w:val="32"/>
          <w:lang w:val="es-ES"/>
        </w:rPr>
        <w:t>9</w:t>
      </w:r>
      <w:r w:rsidR="00BA100E">
        <w:rPr>
          <w:b/>
          <w:sz w:val="32"/>
          <w:szCs w:val="32"/>
          <w:lang w:val="es-ES"/>
        </w:rPr>
        <w:t xml:space="preserve"> </w:t>
      </w:r>
      <w:r w:rsidR="00BA100E" w:rsidRPr="00883B24">
        <w:rPr>
          <w:b/>
          <w:sz w:val="32"/>
          <w:szCs w:val="32"/>
          <w:lang w:val="es-ES"/>
        </w:rPr>
        <w:t>días /</w:t>
      </w:r>
      <w:r w:rsidR="00BA100E">
        <w:rPr>
          <w:b/>
          <w:sz w:val="32"/>
          <w:szCs w:val="32"/>
          <w:lang w:val="es-ES"/>
        </w:rPr>
        <w:t xml:space="preserve"> </w:t>
      </w:r>
      <w:r>
        <w:rPr>
          <w:b/>
          <w:sz w:val="32"/>
          <w:szCs w:val="32"/>
          <w:lang w:val="es-ES"/>
        </w:rPr>
        <w:t>8</w:t>
      </w:r>
      <w:r w:rsidR="00BA100E">
        <w:rPr>
          <w:b/>
          <w:sz w:val="32"/>
          <w:szCs w:val="32"/>
          <w:lang w:val="es-ES"/>
        </w:rPr>
        <w:t xml:space="preserve"> </w:t>
      </w:r>
      <w:r w:rsidR="00BA100E" w:rsidRPr="00883B24">
        <w:rPr>
          <w:b/>
          <w:sz w:val="32"/>
          <w:szCs w:val="32"/>
          <w:lang w:val="es-ES"/>
        </w:rPr>
        <w:t>noches</w:t>
      </w:r>
    </w:p>
    <w:p w:rsidR="00BA100E" w:rsidRPr="00892D3A" w:rsidRDefault="00BA100E" w:rsidP="00BA100E">
      <w:pPr>
        <w:jc w:val="center"/>
        <w:rPr>
          <w:b/>
          <w:sz w:val="32"/>
          <w:szCs w:val="32"/>
          <w:lang w:val="es-ES"/>
        </w:rPr>
      </w:pPr>
    </w:p>
    <w:p w:rsidR="00BA100E" w:rsidRDefault="00BA100E" w:rsidP="00BA100E">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w:t>
      </w:r>
      <w:r>
        <w:rPr>
          <w:rFonts w:asciiTheme="minorHAnsi" w:eastAsia="Calibri" w:hAnsiTheme="minorHAnsi" w:cstheme="minorHAnsi"/>
          <w:b/>
          <w:sz w:val="20"/>
          <w:szCs w:val="20"/>
          <w:lang w:val="es-MX"/>
        </w:rPr>
        <w:t>ía</w:t>
      </w:r>
      <w:r w:rsidRPr="00714A66">
        <w:rPr>
          <w:rFonts w:asciiTheme="minorHAnsi" w:eastAsia="Calibri" w:hAnsiTheme="minorHAnsi" w:cstheme="minorHAnsi"/>
          <w:b/>
          <w:sz w:val="20"/>
          <w:szCs w:val="20"/>
          <w:lang w:val="es-MX"/>
        </w:rPr>
        <w:t xml:space="preserve"> 1</w:t>
      </w:r>
      <w:r>
        <w:rPr>
          <w:rFonts w:asciiTheme="minorHAnsi" w:eastAsia="Calibri" w:hAnsiTheme="minorHAnsi" w:cstheme="minorHAnsi"/>
          <w:b/>
          <w:sz w:val="20"/>
          <w:szCs w:val="20"/>
          <w:lang w:val="es-MX"/>
        </w:rPr>
        <w:t xml:space="preserve">. </w:t>
      </w:r>
      <w:r w:rsidR="001B7C9A">
        <w:rPr>
          <w:rFonts w:asciiTheme="minorHAnsi" w:eastAsia="Calibri" w:hAnsiTheme="minorHAnsi" w:cstheme="minorHAnsi"/>
          <w:b/>
          <w:sz w:val="20"/>
          <w:szCs w:val="20"/>
          <w:lang w:val="es-MX"/>
        </w:rPr>
        <w:t>Chihuahua</w:t>
      </w:r>
    </w:p>
    <w:p w:rsidR="00BA100E" w:rsidRPr="00303A30" w:rsidRDefault="001B7C9A" w:rsidP="00303A30">
      <w:pPr>
        <w:pStyle w:val="Textosinformato"/>
        <w:jc w:val="both"/>
        <w:rPr>
          <w:rFonts w:eastAsia="Calibri" w:cstheme="minorHAnsi"/>
          <w:sz w:val="20"/>
          <w:szCs w:val="20"/>
          <w:lang w:val="es-MX"/>
        </w:rPr>
      </w:pPr>
      <w:r w:rsidRPr="001B7C9A">
        <w:rPr>
          <w:rFonts w:asciiTheme="minorHAnsi" w:eastAsia="Calibri" w:hAnsiTheme="minorHAnsi" w:cstheme="minorHAnsi"/>
          <w:sz w:val="20"/>
          <w:szCs w:val="20"/>
          <w:lang w:val="es-MX"/>
        </w:rPr>
        <w:t xml:space="preserve">Recepción en el aeropuerto y traslado al hotel. A la hora indicada realizaremos un paseo por la ciudad en donde visitaremos los murales de Palacio de Gobierno, así como la Catedral, Centro Cultural Universitario (antes Quinta </w:t>
      </w:r>
      <w:proofErr w:type="spellStart"/>
      <w:r w:rsidRPr="001B7C9A">
        <w:rPr>
          <w:rFonts w:asciiTheme="minorHAnsi" w:eastAsia="Calibri" w:hAnsiTheme="minorHAnsi" w:cstheme="minorHAnsi"/>
          <w:sz w:val="20"/>
          <w:szCs w:val="20"/>
          <w:lang w:val="es-MX"/>
        </w:rPr>
        <w:t>Gameros</w:t>
      </w:r>
      <w:proofErr w:type="spellEnd"/>
      <w:r w:rsidRPr="001B7C9A">
        <w:rPr>
          <w:rFonts w:asciiTheme="minorHAnsi" w:eastAsia="Calibri" w:hAnsiTheme="minorHAnsi" w:cstheme="minorHAnsi"/>
          <w:sz w:val="20"/>
          <w:szCs w:val="20"/>
          <w:lang w:val="es-MX"/>
        </w:rPr>
        <w:t>), la Casa de Pancho Villa hoy Museo de la Revolución</w:t>
      </w:r>
      <w:r w:rsidR="00BA100E" w:rsidRPr="008F7D92">
        <w:rPr>
          <w:rFonts w:asciiTheme="minorHAnsi" w:eastAsia="Calibri" w:hAnsiTheme="minorHAnsi" w:cstheme="minorHAnsi"/>
          <w:sz w:val="20"/>
          <w:szCs w:val="20"/>
          <w:lang w:val="es-MX"/>
        </w:rPr>
        <w:t>.</w:t>
      </w:r>
      <w:r w:rsidR="00BA100E">
        <w:rPr>
          <w:rFonts w:asciiTheme="minorHAnsi" w:eastAsia="Calibri" w:hAnsiTheme="minorHAnsi" w:cstheme="minorHAnsi"/>
          <w:sz w:val="20"/>
          <w:szCs w:val="20"/>
          <w:lang w:val="es-MX"/>
        </w:rPr>
        <w:t xml:space="preserve"> </w:t>
      </w:r>
      <w:r w:rsidR="00303A30" w:rsidRPr="00303A30">
        <w:rPr>
          <w:rFonts w:eastAsia="Calibri" w:cstheme="minorHAnsi"/>
          <w:b/>
          <w:bCs/>
          <w:i/>
          <w:iCs/>
          <w:sz w:val="20"/>
          <w:szCs w:val="20"/>
          <w:lang w:val="es-MX"/>
        </w:rPr>
        <w:t>(</w:t>
      </w:r>
      <w:r w:rsidR="00303A30" w:rsidRPr="00303A30">
        <w:rPr>
          <w:rFonts w:asciiTheme="minorHAnsi" w:eastAsia="Calibri" w:hAnsiTheme="minorHAnsi" w:cstheme="minorHAnsi"/>
          <w:b/>
          <w:bCs/>
          <w:i/>
          <w:iCs/>
          <w:sz w:val="20"/>
          <w:szCs w:val="20"/>
          <w:lang w:val="es-MX"/>
        </w:rPr>
        <w:t xml:space="preserve">Los lunes no hay museos </w:t>
      </w:r>
      <w:proofErr w:type="gramStart"/>
      <w:r w:rsidR="00303A30" w:rsidRPr="00303A30">
        <w:rPr>
          <w:rFonts w:asciiTheme="minorHAnsi" w:eastAsia="Calibri" w:hAnsiTheme="minorHAnsi" w:cstheme="minorHAnsi"/>
          <w:b/>
          <w:bCs/>
          <w:i/>
          <w:iCs/>
          <w:sz w:val="20"/>
          <w:szCs w:val="20"/>
          <w:lang w:val="es-MX"/>
        </w:rPr>
        <w:t>abiertos ).</w:t>
      </w:r>
      <w:r w:rsidR="00BA100E" w:rsidRPr="00A11FDC">
        <w:rPr>
          <w:rFonts w:asciiTheme="minorHAnsi" w:eastAsia="Calibri" w:hAnsiTheme="minorHAnsi" w:cstheme="minorHAnsi"/>
          <w:b/>
          <w:bCs/>
          <w:sz w:val="20"/>
          <w:szCs w:val="20"/>
          <w:lang w:val="es-MX"/>
        </w:rPr>
        <w:t>Alojamiento</w:t>
      </w:r>
      <w:proofErr w:type="gramEnd"/>
      <w:r w:rsidR="00BA100E" w:rsidRPr="00A11FDC">
        <w:rPr>
          <w:rFonts w:asciiTheme="minorHAnsi" w:eastAsia="Calibri" w:hAnsiTheme="minorHAnsi" w:cstheme="minorHAnsi"/>
          <w:b/>
          <w:bCs/>
          <w:sz w:val="20"/>
          <w:szCs w:val="20"/>
          <w:lang w:val="es-MX"/>
        </w:rPr>
        <w:t>.</w:t>
      </w:r>
      <w:r w:rsidR="00BA100E" w:rsidRPr="00CA3F9E">
        <w:rPr>
          <w:rFonts w:asciiTheme="minorHAnsi" w:eastAsia="Calibri" w:hAnsiTheme="minorHAnsi" w:cstheme="minorHAnsi"/>
          <w:sz w:val="20"/>
          <w:szCs w:val="20"/>
          <w:lang w:val="es-MX"/>
        </w:rPr>
        <w:t xml:space="preserve"> </w:t>
      </w:r>
    </w:p>
    <w:p w:rsidR="00BA100E" w:rsidRPr="00714A66" w:rsidRDefault="00BA100E" w:rsidP="00BA100E">
      <w:pPr>
        <w:pStyle w:val="Textosinformato"/>
        <w:jc w:val="both"/>
        <w:rPr>
          <w:rFonts w:asciiTheme="minorHAnsi" w:eastAsia="Calibri" w:hAnsiTheme="minorHAnsi" w:cstheme="minorHAnsi"/>
          <w:b/>
          <w:sz w:val="20"/>
          <w:szCs w:val="20"/>
          <w:lang w:val="es-MX"/>
        </w:rPr>
      </w:pPr>
    </w:p>
    <w:p w:rsidR="00BA100E" w:rsidRPr="008F7D92" w:rsidRDefault="00BA100E" w:rsidP="00BA100E">
      <w:pPr>
        <w:pStyle w:val="Textosinformato"/>
        <w:jc w:val="both"/>
        <w:rPr>
          <w:rFonts w:asciiTheme="minorHAnsi" w:eastAsia="Calibri" w:hAnsiTheme="minorHAnsi" w:cstheme="minorHAnsi"/>
          <w:b/>
          <w:sz w:val="20"/>
          <w:szCs w:val="20"/>
          <w:lang w:val="nl-NL"/>
        </w:rPr>
      </w:pPr>
      <w:r>
        <w:rPr>
          <w:rFonts w:asciiTheme="minorHAnsi" w:eastAsia="Calibri" w:hAnsiTheme="minorHAnsi" w:cstheme="minorHAnsi"/>
          <w:b/>
          <w:sz w:val="20"/>
          <w:szCs w:val="20"/>
          <w:lang w:val="es-MX"/>
        </w:rPr>
        <w:t xml:space="preserve">Día 2. </w:t>
      </w:r>
      <w:r w:rsidR="001B7C9A">
        <w:rPr>
          <w:rFonts w:asciiTheme="minorHAnsi" w:eastAsia="Calibri" w:hAnsiTheme="minorHAnsi" w:cstheme="minorHAnsi"/>
          <w:b/>
          <w:sz w:val="20"/>
          <w:szCs w:val="20"/>
          <w:lang w:val="nl-NL"/>
        </w:rPr>
        <w:t>Chihuahua</w:t>
      </w:r>
      <w:r w:rsidR="00303A30">
        <w:rPr>
          <w:rFonts w:asciiTheme="minorHAnsi" w:eastAsia="Calibri" w:hAnsiTheme="minorHAnsi" w:cstheme="minorHAnsi"/>
          <w:b/>
          <w:sz w:val="20"/>
          <w:szCs w:val="20"/>
          <w:lang w:val="nl-NL"/>
        </w:rPr>
        <w:t xml:space="preserve"> </w:t>
      </w:r>
      <w:r w:rsidR="001B7C9A">
        <w:rPr>
          <w:rFonts w:asciiTheme="minorHAnsi" w:eastAsia="Calibri" w:hAnsiTheme="minorHAnsi" w:cstheme="minorHAnsi"/>
          <w:b/>
          <w:sz w:val="20"/>
          <w:szCs w:val="20"/>
          <w:lang w:val="nl-NL"/>
        </w:rPr>
        <w:t>-Creel</w:t>
      </w:r>
      <w:r w:rsidRPr="008F7D92">
        <w:rPr>
          <w:rFonts w:asciiTheme="minorHAnsi" w:eastAsia="Calibri" w:hAnsiTheme="minorHAnsi" w:cstheme="minorHAnsi"/>
          <w:b/>
          <w:sz w:val="20"/>
          <w:szCs w:val="20"/>
          <w:lang w:val="nl-NL"/>
        </w:rPr>
        <w:t xml:space="preserve"> </w:t>
      </w:r>
    </w:p>
    <w:p w:rsidR="00BA100E" w:rsidRPr="00303A30" w:rsidRDefault="001B7C9A" w:rsidP="00303A30">
      <w:pPr>
        <w:pStyle w:val="Textosinformato"/>
        <w:jc w:val="both"/>
        <w:rPr>
          <w:rFonts w:eastAsia="Calibri" w:cstheme="minorHAnsi"/>
          <w:bCs/>
          <w:sz w:val="20"/>
          <w:szCs w:val="20"/>
          <w:lang w:val="es-MX"/>
        </w:rPr>
      </w:pPr>
      <w:r w:rsidRPr="001B7C9A">
        <w:rPr>
          <w:rFonts w:asciiTheme="minorHAnsi" w:eastAsia="Calibri" w:hAnsiTheme="minorHAnsi" w:cstheme="minorHAnsi"/>
          <w:b/>
          <w:sz w:val="20"/>
          <w:szCs w:val="20"/>
          <w:lang w:val="es-MX"/>
        </w:rPr>
        <w:t xml:space="preserve">Desayuno </w:t>
      </w:r>
      <w:r w:rsidRPr="001B7C9A">
        <w:rPr>
          <w:rFonts w:asciiTheme="minorHAnsi" w:eastAsia="Calibri" w:hAnsiTheme="minorHAnsi" w:cstheme="minorHAnsi"/>
          <w:bCs/>
          <w:sz w:val="20"/>
          <w:szCs w:val="20"/>
          <w:lang w:val="es-MX"/>
        </w:rPr>
        <w:t xml:space="preserve">en el </w:t>
      </w:r>
      <w:proofErr w:type="gramStart"/>
      <w:r w:rsidRPr="001B7C9A">
        <w:rPr>
          <w:rFonts w:asciiTheme="minorHAnsi" w:eastAsia="Calibri" w:hAnsiTheme="minorHAnsi" w:cstheme="minorHAnsi"/>
          <w:bCs/>
          <w:sz w:val="20"/>
          <w:szCs w:val="20"/>
          <w:lang w:val="es-MX"/>
        </w:rPr>
        <w:t xml:space="preserve">hotel </w:t>
      </w:r>
      <w:r w:rsidR="00303A30" w:rsidRPr="00303A30">
        <w:rPr>
          <w:rFonts w:asciiTheme="minorHAnsi" w:eastAsia="Calibri" w:hAnsiTheme="minorHAnsi" w:cstheme="minorHAnsi"/>
          <w:bCs/>
          <w:sz w:val="20"/>
          <w:szCs w:val="20"/>
          <w:lang w:val="es-MX"/>
        </w:rPr>
        <w:t xml:space="preserve"> A</w:t>
      </w:r>
      <w:proofErr w:type="gramEnd"/>
      <w:r w:rsidR="00303A30" w:rsidRPr="00303A30">
        <w:rPr>
          <w:rFonts w:asciiTheme="minorHAnsi" w:eastAsia="Calibri" w:hAnsiTheme="minorHAnsi" w:cstheme="minorHAnsi"/>
          <w:bCs/>
          <w:sz w:val="20"/>
          <w:szCs w:val="20"/>
          <w:lang w:val="es-MX"/>
        </w:rPr>
        <w:t xml:space="preserve"> las 08:00 </w:t>
      </w:r>
      <w:proofErr w:type="spellStart"/>
      <w:r w:rsidR="00303A30" w:rsidRPr="00303A30">
        <w:rPr>
          <w:rFonts w:asciiTheme="minorHAnsi" w:eastAsia="Calibri" w:hAnsiTheme="minorHAnsi" w:cstheme="minorHAnsi"/>
          <w:bCs/>
          <w:sz w:val="20"/>
          <w:szCs w:val="20"/>
          <w:lang w:val="es-MX"/>
        </w:rPr>
        <w:t>hrs</w:t>
      </w:r>
      <w:proofErr w:type="spellEnd"/>
      <w:r w:rsidR="00303A30" w:rsidRPr="00303A30">
        <w:rPr>
          <w:rFonts w:asciiTheme="minorHAnsi" w:eastAsia="Calibri" w:hAnsiTheme="minorHAnsi" w:cstheme="minorHAnsi"/>
          <w:bCs/>
          <w:sz w:val="20"/>
          <w:szCs w:val="20"/>
          <w:lang w:val="es-MX"/>
        </w:rPr>
        <w:t xml:space="preserve"> saldremos por carretera hacia el pueblo maderero de Creel. Llegada y tiempo libre para comer. Registro en el hotel. A la hora indicada haremos un paseo por los alrededores de Creel, visitando: Lago de </w:t>
      </w:r>
      <w:proofErr w:type="spellStart"/>
      <w:r w:rsidR="00303A30" w:rsidRPr="00303A30">
        <w:rPr>
          <w:rFonts w:asciiTheme="minorHAnsi" w:eastAsia="Calibri" w:hAnsiTheme="minorHAnsi" w:cstheme="minorHAnsi"/>
          <w:bCs/>
          <w:sz w:val="20"/>
          <w:szCs w:val="20"/>
          <w:lang w:val="es-MX"/>
        </w:rPr>
        <w:t>Arareko</w:t>
      </w:r>
      <w:proofErr w:type="spellEnd"/>
      <w:r w:rsidR="00303A30" w:rsidRPr="00303A30">
        <w:rPr>
          <w:rFonts w:asciiTheme="minorHAnsi" w:eastAsia="Calibri" w:hAnsiTheme="minorHAnsi" w:cstheme="minorHAnsi"/>
          <w:bCs/>
          <w:sz w:val="20"/>
          <w:szCs w:val="20"/>
          <w:lang w:val="es-MX"/>
        </w:rPr>
        <w:t>, la Misión de San Ignacio, Valle de Los Hongos y de las Ranas y una cueva Tarahumara.</w:t>
      </w:r>
      <w:r w:rsidR="00303A30">
        <w:rPr>
          <w:rFonts w:asciiTheme="minorHAnsi" w:eastAsia="Calibri" w:hAnsiTheme="minorHAnsi" w:cstheme="minorHAnsi"/>
          <w:b/>
          <w:sz w:val="20"/>
          <w:szCs w:val="20"/>
          <w:lang w:val="es-MX"/>
        </w:rPr>
        <w:t xml:space="preserve"> </w:t>
      </w:r>
      <w:r w:rsidR="00BA100E" w:rsidRPr="00A11FDC">
        <w:rPr>
          <w:rFonts w:asciiTheme="minorHAnsi" w:eastAsia="Calibri" w:hAnsiTheme="minorHAnsi" w:cstheme="minorHAnsi"/>
          <w:b/>
          <w:bCs/>
          <w:sz w:val="20"/>
          <w:szCs w:val="20"/>
          <w:lang w:val="es-MX"/>
        </w:rPr>
        <w:t>Alojamiento.</w:t>
      </w:r>
    </w:p>
    <w:p w:rsidR="00BA100E" w:rsidRPr="00CA3F9E" w:rsidRDefault="00BA100E" w:rsidP="00BA100E">
      <w:pPr>
        <w:pStyle w:val="Textosinformato"/>
        <w:jc w:val="both"/>
        <w:rPr>
          <w:rFonts w:asciiTheme="minorHAnsi" w:eastAsia="Calibri" w:hAnsiTheme="minorHAnsi" w:cstheme="minorHAnsi"/>
          <w:bCs/>
          <w:sz w:val="20"/>
          <w:szCs w:val="20"/>
          <w:lang w:val="es-MX"/>
        </w:rPr>
      </w:pPr>
    </w:p>
    <w:p w:rsidR="00BA100E" w:rsidRDefault="00BA100E" w:rsidP="00BA100E">
      <w:pPr>
        <w:pStyle w:val="Textosinformato"/>
        <w:jc w:val="both"/>
        <w:rPr>
          <w:rFonts w:asciiTheme="minorHAnsi" w:eastAsia="Calibri" w:hAnsiTheme="minorHAnsi" w:cstheme="minorHAnsi"/>
          <w:b/>
          <w:bCs/>
          <w:sz w:val="20"/>
          <w:szCs w:val="20"/>
          <w:lang w:val="es-MX"/>
        </w:rPr>
      </w:pPr>
      <w:r w:rsidRPr="00714A66">
        <w:rPr>
          <w:rFonts w:asciiTheme="minorHAnsi" w:eastAsia="Calibri" w:hAnsiTheme="minorHAnsi" w:cstheme="minorHAnsi"/>
          <w:b/>
          <w:sz w:val="20"/>
          <w:szCs w:val="20"/>
          <w:lang w:val="es-MX"/>
        </w:rPr>
        <w:t>D</w:t>
      </w:r>
      <w:r>
        <w:rPr>
          <w:rFonts w:asciiTheme="minorHAnsi" w:eastAsia="Calibri" w:hAnsiTheme="minorHAnsi" w:cstheme="minorHAnsi"/>
          <w:b/>
          <w:sz w:val="20"/>
          <w:szCs w:val="20"/>
          <w:lang w:val="es-MX"/>
        </w:rPr>
        <w:t xml:space="preserve">ía </w:t>
      </w:r>
      <w:proofErr w:type="gramStart"/>
      <w:r>
        <w:rPr>
          <w:rFonts w:asciiTheme="minorHAnsi" w:eastAsia="Calibri" w:hAnsiTheme="minorHAnsi" w:cstheme="minorHAnsi"/>
          <w:b/>
          <w:sz w:val="20"/>
          <w:szCs w:val="20"/>
          <w:lang w:val="es-MX"/>
        </w:rPr>
        <w:t>3</w:t>
      </w:r>
      <w:r>
        <w:t>.</w:t>
      </w:r>
      <w:r w:rsidR="001B7C9A" w:rsidRPr="001B7C9A">
        <w:rPr>
          <w:rFonts w:asciiTheme="minorHAnsi" w:eastAsia="Calibri" w:hAnsiTheme="minorHAnsi" w:cstheme="minorHAnsi"/>
          <w:b/>
          <w:sz w:val="20"/>
          <w:szCs w:val="20"/>
          <w:lang w:val="es-MX"/>
        </w:rPr>
        <w:t>Creel</w:t>
      </w:r>
      <w:proofErr w:type="gramEnd"/>
      <w:r w:rsidR="001B7C9A" w:rsidRPr="001B7C9A">
        <w:rPr>
          <w:rFonts w:asciiTheme="minorHAnsi" w:eastAsia="Calibri" w:hAnsiTheme="minorHAnsi" w:cstheme="minorHAnsi"/>
          <w:b/>
          <w:sz w:val="20"/>
          <w:szCs w:val="20"/>
          <w:lang w:val="es-MX"/>
        </w:rPr>
        <w:t xml:space="preserve"> – Barrancas del Cobre</w:t>
      </w:r>
    </w:p>
    <w:p w:rsidR="00BA100E" w:rsidRPr="00F62C66" w:rsidRDefault="00BA100E" w:rsidP="00BA100E">
      <w:pPr>
        <w:pStyle w:val="Textosinformato"/>
        <w:jc w:val="both"/>
        <w:rPr>
          <w:rFonts w:asciiTheme="minorHAnsi" w:eastAsia="Calibri" w:hAnsiTheme="minorHAnsi" w:cstheme="minorHAnsi"/>
          <w:sz w:val="20"/>
          <w:szCs w:val="20"/>
          <w:lang w:val="es-MX"/>
        </w:rPr>
      </w:pPr>
      <w:r w:rsidRPr="00F62C66">
        <w:rPr>
          <w:rFonts w:asciiTheme="minorHAnsi" w:eastAsia="Calibri" w:hAnsiTheme="minorHAnsi" w:cstheme="minorHAnsi"/>
          <w:b/>
          <w:bCs/>
          <w:sz w:val="20"/>
          <w:szCs w:val="20"/>
          <w:lang w:val="es-MX"/>
        </w:rPr>
        <w:t xml:space="preserve">Desayuno </w:t>
      </w:r>
      <w:r w:rsidRPr="00F62C66">
        <w:rPr>
          <w:rFonts w:asciiTheme="minorHAnsi" w:eastAsia="Calibri" w:hAnsiTheme="minorHAnsi" w:cstheme="minorHAnsi"/>
          <w:sz w:val="20"/>
          <w:szCs w:val="20"/>
          <w:lang w:val="es-MX"/>
        </w:rPr>
        <w:t xml:space="preserve">en el hotel. </w:t>
      </w:r>
      <w:r w:rsidR="001B7C9A" w:rsidRPr="001B7C9A">
        <w:rPr>
          <w:rFonts w:asciiTheme="minorHAnsi" w:eastAsia="Calibri" w:hAnsiTheme="minorHAnsi" w:cstheme="minorHAnsi"/>
          <w:sz w:val="20"/>
          <w:szCs w:val="20"/>
          <w:lang w:val="es-MX"/>
        </w:rPr>
        <w:t xml:space="preserve">Esta mañana será libre para descansar, tomar un paseo o visitar alguna de las tiendas de artesanía Tarahumara. Le recomendamos no perderse la visita al Museo de Arte Tarahumara. </w:t>
      </w:r>
      <w:r w:rsidR="00767D12">
        <w:rPr>
          <w:rFonts w:asciiTheme="minorHAnsi" w:eastAsia="Calibri" w:hAnsiTheme="minorHAnsi" w:cstheme="minorHAnsi"/>
          <w:sz w:val="20"/>
          <w:szCs w:val="20"/>
          <w:lang w:val="es-MX"/>
        </w:rPr>
        <w:t xml:space="preserve">Traslado </w:t>
      </w:r>
      <w:r w:rsidR="001B7C9A" w:rsidRPr="001B7C9A">
        <w:rPr>
          <w:rFonts w:asciiTheme="minorHAnsi" w:eastAsia="Calibri" w:hAnsiTheme="minorHAnsi" w:cstheme="minorHAnsi"/>
          <w:sz w:val="20"/>
          <w:szCs w:val="20"/>
          <w:lang w:val="es-MX"/>
        </w:rPr>
        <w:t xml:space="preserve">a las mundialmente famosas Barrancas del Cobre, llegando aproximadamente a las 12:00 </w:t>
      </w:r>
      <w:proofErr w:type="spellStart"/>
      <w:r w:rsidR="001B7C9A" w:rsidRPr="001B7C9A">
        <w:rPr>
          <w:rFonts w:asciiTheme="minorHAnsi" w:eastAsia="Calibri" w:hAnsiTheme="minorHAnsi" w:cstheme="minorHAnsi"/>
          <w:sz w:val="20"/>
          <w:szCs w:val="20"/>
          <w:lang w:val="es-MX"/>
        </w:rPr>
        <w:t>hrs</w:t>
      </w:r>
      <w:proofErr w:type="spellEnd"/>
      <w:r w:rsidR="001B7C9A" w:rsidRPr="001B7C9A">
        <w:rPr>
          <w:rFonts w:asciiTheme="minorHAnsi" w:eastAsia="Calibri" w:hAnsiTheme="minorHAnsi" w:cstheme="minorHAnsi"/>
          <w:sz w:val="20"/>
          <w:szCs w:val="20"/>
          <w:lang w:val="es-MX"/>
        </w:rPr>
        <w:t xml:space="preserve">. Traslado directo al Parque Aventuras donde tendremos la oportunidad de observar Piedra Volada, parte del cañón de Urique y </w:t>
      </w:r>
      <w:proofErr w:type="spellStart"/>
      <w:r w:rsidR="001B7C9A" w:rsidRPr="001B7C9A">
        <w:rPr>
          <w:rFonts w:asciiTheme="minorHAnsi" w:eastAsia="Calibri" w:hAnsiTheme="minorHAnsi" w:cstheme="minorHAnsi"/>
          <w:sz w:val="20"/>
          <w:szCs w:val="20"/>
          <w:lang w:val="es-MX"/>
        </w:rPr>
        <w:t>Tararecua</w:t>
      </w:r>
      <w:proofErr w:type="spellEnd"/>
      <w:r w:rsidR="001B7C9A" w:rsidRPr="001B7C9A">
        <w:rPr>
          <w:rFonts w:asciiTheme="minorHAnsi" w:eastAsia="Calibri" w:hAnsiTheme="minorHAnsi" w:cstheme="minorHAnsi"/>
          <w:sz w:val="20"/>
          <w:szCs w:val="20"/>
          <w:lang w:val="es-MX"/>
        </w:rPr>
        <w:t xml:space="preserve">. Tiempo libre para hacer el tour al teleférico y tirolesa (opcional, no incluidos) Si le interesa realizar una actividad, favor de entrar a: </w:t>
      </w:r>
      <w:r w:rsidR="001B7C9A" w:rsidRPr="001B7C9A">
        <w:rPr>
          <w:rFonts w:asciiTheme="minorHAnsi" w:eastAsia="Calibri" w:hAnsiTheme="minorHAnsi" w:cstheme="minorHAnsi"/>
          <w:b/>
          <w:bCs/>
          <w:i/>
          <w:iCs/>
          <w:sz w:val="20"/>
          <w:szCs w:val="20"/>
          <w:lang w:val="es-MX"/>
        </w:rPr>
        <w:t>https://parquebarrancas.com/</w:t>
      </w:r>
      <w:r w:rsidR="001B7C9A" w:rsidRPr="001B7C9A">
        <w:rPr>
          <w:rFonts w:asciiTheme="minorHAnsi" w:eastAsia="Calibri" w:hAnsiTheme="minorHAnsi" w:cstheme="minorHAnsi"/>
          <w:sz w:val="20"/>
          <w:szCs w:val="20"/>
          <w:lang w:val="es-MX"/>
        </w:rPr>
        <w:t xml:space="preserve"> para reservar. Comida por cuenta del cliente. Más tarde saldremos hacia el hotel en Barrancas del Cobre justo para hacer una caminata a los diferentes miradores de las Barrancas (consultar horario en la recepción), </w:t>
      </w:r>
      <w:r w:rsidR="001B7C9A" w:rsidRPr="003F1CA4">
        <w:rPr>
          <w:rFonts w:asciiTheme="minorHAnsi" w:eastAsia="Calibri" w:hAnsiTheme="minorHAnsi" w:cstheme="minorHAnsi"/>
          <w:b/>
          <w:bCs/>
          <w:sz w:val="20"/>
          <w:szCs w:val="20"/>
          <w:lang w:val="es-MX"/>
        </w:rPr>
        <w:t>cena</w:t>
      </w:r>
      <w:r w:rsidRPr="003F1CA4">
        <w:rPr>
          <w:rFonts w:asciiTheme="minorHAnsi" w:eastAsia="Calibri" w:hAnsiTheme="minorHAnsi" w:cstheme="minorHAnsi"/>
          <w:b/>
          <w:bCs/>
          <w:sz w:val="20"/>
          <w:szCs w:val="20"/>
          <w:lang w:val="es-MX"/>
        </w:rPr>
        <w:t>.</w:t>
      </w:r>
      <w:r w:rsidRPr="00F62C66">
        <w:rPr>
          <w:rFonts w:asciiTheme="minorHAnsi" w:eastAsia="Calibri" w:hAnsiTheme="minorHAnsi" w:cstheme="minorHAnsi"/>
          <w:b/>
          <w:bCs/>
          <w:sz w:val="20"/>
          <w:szCs w:val="20"/>
          <w:lang w:val="es-MX"/>
        </w:rPr>
        <w:t xml:space="preserve"> Alojamiento.</w:t>
      </w:r>
    </w:p>
    <w:p w:rsidR="00BA100E" w:rsidRDefault="00BA100E" w:rsidP="00BA100E">
      <w:pPr>
        <w:pStyle w:val="Textosinformato"/>
        <w:jc w:val="both"/>
        <w:rPr>
          <w:rFonts w:asciiTheme="minorHAnsi" w:eastAsia="Calibri" w:hAnsiTheme="minorHAnsi" w:cstheme="minorHAnsi"/>
          <w:b/>
          <w:bCs/>
          <w:sz w:val="20"/>
          <w:szCs w:val="20"/>
          <w:lang w:val="es-MX"/>
        </w:rPr>
      </w:pPr>
    </w:p>
    <w:p w:rsidR="00BA100E" w:rsidRDefault="00BA100E" w:rsidP="00BA100E">
      <w:pPr>
        <w:pStyle w:val="Textosinformato"/>
        <w:jc w:val="both"/>
        <w:rPr>
          <w:rFonts w:asciiTheme="minorHAnsi" w:eastAsia="Calibri" w:hAnsiTheme="minorHAnsi" w:cstheme="minorHAnsi"/>
          <w:b/>
          <w:sz w:val="20"/>
          <w:szCs w:val="20"/>
          <w:lang w:val="es-MX"/>
        </w:rPr>
      </w:pPr>
      <w:bookmarkStart w:id="0" w:name="_Hlk171080349"/>
      <w:r w:rsidRPr="00714A66">
        <w:rPr>
          <w:rFonts w:asciiTheme="minorHAnsi" w:eastAsia="Calibri" w:hAnsiTheme="minorHAnsi" w:cstheme="minorHAnsi"/>
          <w:b/>
          <w:sz w:val="20"/>
          <w:szCs w:val="20"/>
          <w:lang w:val="es-MX"/>
        </w:rPr>
        <w:t>D</w:t>
      </w:r>
      <w:r>
        <w:rPr>
          <w:rFonts w:asciiTheme="minorHAnsi" w:eastAsia="Calibri" w:hAnsiTheme="minorHAnsi" w:cstheme="minorHAnsi"/>
          <w:b/>
          <w:sz w:val="20"/>
          <w:szCs w:val="20"/>
          <w:lang w:val="es-MX"/>
        </w:rPr>
        <w:t>ía 4</w:t>
      </w:r>
      <w:r>
        <w:t>.</w:t>
      </w:r>
      <w:r w:rsidRPr="0010176B">
        <w:t xml:space="preserve"> </w:t>
      </w:r>
      <w:r w:rsidR="001B7C9A">
        <w:rPr>
          <w:rFonts w:asciiTheme="minorHAnsi" w:eastAsia="Calibri" w:hAnsiTheme="minorHAnsi" w:cstheme="minorHAnsi"/>
          <w:b/>
          <w:sz w:val="20"/>
          <w:szCs w:val="20"/>
          <w:lang w:val="es-MX"/>
        </w:rPr>
        <w:t xml:space="preserve">Barrancas del Cobre – El Fuerte </w:t>
      </w:r>
      <w:r w:rsidR="001B7C9A" w:rsidRPr="001B7C9A">
        <w:rPr>
          <w:rFonts w:asciiTheme="minorHAnsi" w:eastAsia="Calibri" w:hAnsiTheme="minorHAnsi" w:cstheme="minorHAnsi"/>
          <w:b/>
          <w:color w:val="FF0000"/>
          <w:sz w:val="20"/>
          <w:szCs w:val="20"/>
          <w:lang w:val="es-MX"/>
        </w:rPr>
        <w:t>(Tren chepe Express)</w:t>
      </w:r>
    </w:p>
    <w:bookmarkEnd w:id="0"/>
    <w:p w:rsidR="00BA100E" w:rsidRDefault="00BA100E" w:rsidP="00BA100E">
      <w:pPr>
        <w:pStyle w:val="Textosinformato"/>
        <w:jc w:val="both"/>
        <w:rPr>
          <w:rFonts w:asciiTheme="minorHAnsi" w:eastAsia="Calibri" w:hAnsiTheme="minorHAnsi" w:cstheme="minorHAnsi"/>
          <w:b/>
          <w:sz w:val="20"/>
          <w:szCs w:val="20"/>
          <w:lang w:val="es-MX"/>
        </w:rPr>
      </w:pPr>
      <w:r w:rsidRPr="00F62C66">
        <w:rPr>
          <w:rFonts w:asciiTheme="minorHAnsi" w:eastAsia="Calibri" w:hAnsiTheme="minorHAnsi" w:cstheme="minorHAnsi"/>
          <w:b/>
          <w:sz w:val="20"/>
          <w:szCs w:val="20"/>
          <w:lang w:val="es-MX"/>
        </w:rPr>
        <w:t xml:space="preserve">Desayuno </w:t>
      </w:r>
      <w:r w:rsidRPr="00F62C66">
        <w:rPr>
          <w:rFonts w:asciiTheme="minorHAnsi" w:eastAsia="Calibri" w:hAnsiTheme="minorHAnsi" w:cstheme="minorHAnsi"/>
          <w:bCs/>
          <w:sz w:val="20"/>
          <w:szCs w:val="20"/>
          <w:lang w:val="es-MX"/>
        </w:rPr>
        <w:t xml:space="preserve">en el hotel. </w:t>
      </w:r>
      <w:r w:rsidR="00303A30" w:rsidRPr="00303A30">
        <w:rPr>
          <w:rFonts w:asciiTheme="minorHAnsi" w:eastAsia="Calibri" w:hAnsiTheme="minorHAnsi" w:cstheme="minorHAnsi"/>
          <w:bCs/>
          <w:sz w:val="20"/>
          <w:szCs w:val="20"/>
          <w:lang w:val="es-MX"/>
        </w:rPr>
        <w:t xml:space="preserve">A las 09:15 horas nos dirigiremos a la estación para abordar el tren Chepe Express que parte a las 09:55 </w:t>
      </w:r>
      <w:proofErr w:type="spellStart"/>
      <w:r w:rsidR="00303A30" w:rsidRPr="00303A30">
        <w:rPr>
          <w:rFonts w:asciiTheme="minorHAnsi" w:eastAsia="Calibri" w:hAnsiTheme="minorHAnsi" w:cstheme="minorHAnsi"/>
          <w:bCs/>
          <w:sz w:val="20"/>
          <w:szCs w:val="20"/>
          <w:lang w:val="es-MX"/>
        </w:rPr>
        <w:t>hrs</w:t>
      </w:r>
      <w:proofErr w:type="spellEnd"/>
      <w:r w:rsidR="00303A30" w:rsidRPr="00303A30">
        <w:rPr>
          <w:rFonts w:asciiTheme="minorHAnsi" w:eastAsia="Calibri" w:hAnsiTheme="minorHAnsi" w:cstheme="minorHAnsi"/>
          <w:bCs/>
          <w:sz w:val="20"/>
          <w:szCs w:val="20"/>
          <w:lang w:val="es-MX"/>
        </w:rPr>
        <w:t xml:space="preserve"> hacia el Pueblo Mágico de El Fuerte. Llegada aproximadamente a las 14:35 horas y traslado al hotel. Tiempo libre para comer y hacer una caminata a este bonito Pueblo colonial (opcional). Le recomendamos hacer el tour opcional de paseo en lancha por el río Fuerte donde podrá observar aves migratorias, y los petroglifos con antigüedad de 2 a 10 mil años. Duración aproximada del tour: 2 horas</w:t>
      </w:r>
      <w:r w:rsidR="00C43F1E">
        <w:rPr>
          <w:rFonts w:asciiTheme="minorHAnsi" w:eastAsia="Calibri" w:hAnsiTheme="minorHAnsi" w:cstheme="minorHAnsi"/>
          <w:bCs/>
          <w:sz w:val="20"/>
          <w:szCs w:val="20"/>
          <w:lang w:val="es-MX"/>
        </w:rPr>
        <w:t>. Consultar Costo adicional</w:t>
      </w:r>
      <w:r w:rsidR="001B7C9A">
        <w:rPr>
          <w:rFonts w:asciiTheme="minorHAnsi" w:eastAsia="Calibri" w:hAnsiTheme="minorHAnsi" w:cstheme="minorHAnsi"/>
          <w:bCs/>
          <w:sz w:val="20"/>
          <w:szCs w:val="20"/>
          <w:lang w:val="es-MX"/>
        </w:rPr>
        <w:t xml:space="preserve">. </w:t>
      </w:r>
      <w:r w:rsidRPr="008F7D92">
        <w:rPr>
          <w:rFonts w:asciiTheme="minorHAnsi" w:eastAsia="Calibri" w:hAnsiTheme="minorHAnsi" w:cstheme="minorHAnsi"/>
          <w:b/>
          <w:sz w:val="20"/>
          <w:szCs w:val="20"/>
          <w:lang w:val="es-MX"/>
        </w:rPr>
        <w:t>Alojamiento.</w:t>
      </w:r>
    </w:p>
    <w:p w:rsidR="00303A30" w:rsidRDefault="00303A30" w:rsidP="00BA100E">
      <w:pPr>
        <w:pStyle w:val="Textosinformato"/>
        <w:jc w:val="both"/>
        <w:rPr>
          <w:rFonts w:asciiTheme="minorHAnsi" w:eastAsia="Calibri" w:hAnsiTheme="minorHAnsi" w:cstheme="minorHAnsi"/>
          <w:b/>
          <w:sz w:val="20"/>
          <w:szCs w:val="20"/>
          <w:lang w:val="es-MX"/>
        </w:rPr>
      </w:pPr>
    </w:p>
    <w:p w:rsidR="00BA100E" w:rsidRDefault="00BA100E" w:rsidP="00BA100E">
      <w:pPr>
        <w:pStyle w:val="Textosinformato"/>
        <w:jc w:val="both"/>
        <w:rPr>
          <w:rFonts w:asciiTheme="minorHAnsi" w:eastAsia="Calibri" w:hAnsiTheme="minorHAnsi" w:cstheme="minorHAnsi"/>
          <w:b/>
          <w:bCs/>
          <w:sz w:val="20"/>
          <w:szCs w:val="20"/>
          <w:lang w:val="es-MX"/>
        </w:rPr>
      </w:pPr>
      <w:r w:rsidRPr="008F7D92">
        <w:rPr>
          <w:rFonts w:asciiTheme="minorHAnsi" w:eastAsia="Calibri" w:hAnsiTheme="minorHAnsi" w:cstheme="minorHAnsi"/>
          <w:b/>
          <w:bCs/>
          <w:sz w:val="20"/>
          <w:szCs w:val="20"/>
          <w:lang w:val="es-MX"/>
        </w:rPr>
        <w:t xml:space="preserve">Día </w:t>
      </w:r>
      <w:r>
        <w:rPr>
          <w:rFonts w:asciiTheme="minorHAnsi" w:eastAsia="Calibri" w:hAnsiTheme="minorHAnsi" w:cstheme="minorHAnsi"/>
          <w:b/>
          <w:bCs/>
          <w:sz w:val="20"/>
          <w:szCs w:val="20"/>
          <w:lang w:val="es-MX"/>
        </w:rPr>
        <w:t>5</w:t>
      </w:r>
      <w:r w:rsidRPr="008F7D92">
        <w:rPr>
          <w:rFonts w:asciiTheme="minorHAnsi" w:eastAsia="Calibri" w:hAnsiTheme="minorHAnsi" w:cstheme="minorHAnsi"/>
          <w:b/>
          <w:bCs/>
          <w:sz w:val="20"/>
          <w:szCs w:val="20"/>
          <w:lang w:val="es-MX"/>
        </w:rPr>
        <w:t xml:space="preserve">. </w:t>
      </w:r>
      <w:r w:rsidR="001B7C9A">
        <w:rPr>
          <w:rFonts w:asciiTheme="minorHAnsi" w:eastAsia="Calibri" w:hAnsiTheme="minorHAnsi" w:cstheme="minorHAnsi"/>
          <w:b/>
          <w:bCs/>
          <w:sz w:val="20"/>
          <w:szCs w:val="20"/>
          <w:lang w:val="es-MX"/>
        </w:rPr>
        <w:t xml:space="preserve">El Fuerte – Los </w:t>
      </w:r>
      <w:proofErr w:type="gramStart"/>
      <w:r w:rsidR="001B7C9A">
        <w:rPr>
          <w:rFonts w:asciiTheme="minorHAnsi" w:eastAsia="Calibri" w:hAnsiTheme="minorHAnsi" w:cstheme="minorHAnsi"/>
          <w:b/>
          <w:bCs/>
          <w:sz w:val="20"/>
          <w:szCs w:val="20"/>
          <w:lang w:val="es-MX"/>
        </w:rPr>
        <w:t xml:space="preserve">Mochis </w:t>
      </w:r>
      <w:r>
        <w:rPr>
          <w:rFonts w:asciiTheme="minorHAnsi" w:eastAsia="Calibri" w:hAnsiTheme="minorHAnsi" w:cstheme="minorHAnsi"/>
          <w:b/>
          <w:bCs/>
          <w:sz w:val="20"/>
          <w:szCs w:val="20"/>
          <w:lang w:val="es-MX"/>
        </w:rPr>
        <w:t xml:space="preserve"> </w:t>
      </w:r>
      <w:r w:rsidR="00303A30">
        <w:rPr>
          <w:rFonts w:asciiTheme="minorHAnsi" w:eastAsia="Calibri" w:hAnsiTheme="minorHAnsi" w:cstheme="minorHAnsi"/>
          <w:b/>
          <w:bCs/>
          <w:sz w:val="20"/>
          <w:szCs w:val="20"/>
          <w:lang w:val="es-MX"/>
        </w:rPr>
        <w:t>-</w:t>
      </w:r>
      <w:proofErr w:type="gramEnd"/>
      <w:r w:rsidR="00303A30">
        <w:rPr>
          <w:rFonts w:asciiTheme="minorHAnsi" w:eastAsia="Calibri" w:hAnsiTheme="minorHAnsi" w:cstheme="minorHAnsi"/>
          <w:b/>
          <w:bCs/>
          <w:sz w:val="20"/>
          <w:szCs w:val="20"/>
          <w:lang w:val="es-MX"/>
        </w:rPr>
        <w:t xml:space="preserve"> Topolobampo – La Paz</w:t>
      </w:r>
    </w:p>
    <w:p w:rsidR="00BA100E" w:rsidRDefault="00BA100E" w:rsidP="00BA100E">
      <w:pPr>
        <w:pStyle w:val="Textosinformato"/>
        <w:jc w:val="both"/>
        <w:rPr>
          <w:rFonts w:asciiTheme="minorHAnsi" w:eastAsia="Calibri" w:hAnsiTheme="minorHAnsi" w:cstheme="minorHAnsi"/>
          <w:b/>
          <w:bCs/>
          <w:sz w:val="20"/>
          <w:szCs w:val="20"/>
          <w:lang w:val="es-MX"/>
        </w:rPr>
      </w:pPr>
      <w:r w:rsidRPr="008F7D92">
        <w:rPr>
          <w:rFonts w:asciiTheme="minorHAnsi" w:eastAsia="Calibri" w:hAnsiTheme="minorHAnsi" w:cstheme="minorHAnsi"/>
          <w:b/>
          <w:bCs/>
          <w:sz w:val="20"/>
          <w:szCs w:val="20"/>
          <w:lang w:val="es-MX"/>
        </w:rPr>
        <w:t>Desayuno en el hotel.</w:t>
      </w:r>
      <w:r w:rsidR="001B7C9A" w:rsidRPr="001B7C9A">
        <w:rPr>
          <w:rFonts w:asciiTheme="minorHAnsi" w:eastAsia="Calibri" w:hAnsiTheme="minorHAnsi" w:cstheme="minorHAnsi"/>
          <w:sz w:val="20"/>
          <w:szCs w:val="20"/>
          <w:lang w:val="es-MX"/>
        </w:rPr>
        <w:t xml:space="preserve"> </w:t>
      </w:r>
      <w:r w:rsidR="00303A30" w:rsidRPr="00303A30">
        <w:rPr>
          <w:rFonts w:asciiTheme="minorHAnsi" w:eastAsia="Calibri" w:hAnsiTheme="minorHAnsi" w:cstheme="minorHAnsi"/>
          <w:sz w:val="20"/>
          <w:szCs w:val="20"/>
          <w:lang w:val="es-MX"/>
        </w:rPr>
        <w:t xml:space="preserve">Día libre donde le recomendamos tomar el tour a la bahía de Topolobampo (opcional, con cargo extra) para tomar un paseo en lancha y conocer al famoso delfín “Pechocho”. Tarde libre para disfrutar de la playa de </w:t>
      </w:r>
      <w:proofErr w:type="spellStart"/>
      <w:r w:rsidR="00303A30" w:rsidRPr="00303A30">
        <w:rPr>
          <w:rFonts w:asciiTheme="minorHAnsi" w:eastAsia="Calibri" w:hAnsiTheme="minorHAnsi" w:cstheme="minorHAnsi"/>
          <w:sz w:val="20"/>
          <w:szCs w:val="20"/>
          <w:lang w:val="es-MX"/>
        </w:rPr>
        <w:t>Maviri</w:t>
      </w:r>
      <w:proofErr w:type="spellEnd"/>
      <w:r w:rsidR="00303A30" w:rsidRPr="00303A30">
        <w:rPr>
          <w:rFonts w:asciiTheme="minorHAnsi" w:eastAsia="Calibri" w:hAnsiTheme="minorHAnsi" w:cstheme="minorHAnsi"/>
          <w:sz w:val="20"/>
          <w:szCs w:val="20"/>
          <w:lang w:val="es-MX"/>
        </w:rPr>
        <w:t xml:space="preserve"> y alrededor de las 20:00 horas abordar el ferry rumbo a La Paz. Box lunch. </w:t>
      </w:r>
      <w:r w:rsidR="00303A30" w:rsidRPr="00303A30">
        <w:rPr>
          <w:rFonts w:asciiTheme="minorHAnsi" w:eastAsia="Calibri" w:hAnsiTheme="minorHAnsi" w:cstheme="minorHAnsi"/>
          <w:b/>
          <w:bCs/>
          <w:color w:val="FF0000"/>
          <w:sz w:val="20"/>
          <w:szCs w:val="20"/>
          <w:lang w:val="es-MX"/>
        </w:rPr>
        <w:t>Noche a bordo del Ferry</w:t>
      </w:r>
      <w:r w:rsidR="00303A30" w:rsidRPr="00303A30">
        <w:rPr>
          <w:rFonts w:asciiTheme="minorHAnsi" w:eastAsia="Calibri" w:hAnsiTheme="minorHAnsi" w:cstheme="minorHAnsi"/>
          <w:sz w:val="20"/>
          <w:szCs w:val="20"/>
          <w:lang w:val="es-MX"/>
        </w:rPr>
        <w:t>.</w:t>
      </w:r>
    </w:p>
    <w:p w:rsidR="00BA100E" w:rsidRDefault="00BA100E" w:rsidP="00BA100E">
      <w:pPr>
        <w:pStyle w:val="Textosinformato"/>
        <w:jc w:val="both"/>
        <w:rPr>
          <w:rFonts w:asciiTheme="minorHAnsi" w:eastAsia="Calibri" w:hAnsiTheme="minorHAnsi" w:cstheme="minorHAnsi"/>
          <w:sz w:val="20"/>
          <w:szCs w:val="20"/>
          <w:lang w:val="es-MX"/>
        </w:rPr>
      </w:pPr>
    </w:p>
    <w:p w:rsidR="00303A30" w:rsidRDefault="00303A30" w:rsidP="00BA100E">
      <w:pPr>
        <w:pStyle w:val="Textosinformato"/>
        <w:jc w:val="both"/>
        <w:rPr>
          <w:rFonts w:asciiTheme="minorHAnsi" w:eastAsia="Calibri" w:hAnsiTheme="minorHAnsi" w:cstheme="minorHAnsi"/>
          <w:sz w:val="20"/>
          <w:szCs w:val="20"/>
          <w:lang w:val="es-MX"/>
        </w:rPr>
      </w:pPr>
    </w:p>
    <w:p w:rsidR="00303A30" w:rsidRDefault="00303A30" w:rsidP="00BA100E">
      <w:pPr>
        <w:pStyle w:val="Textosinformato"/>
        <w:jc w:val="both"/>
        <w:rPr>
          <w:rFonts w:asciiTheme="minorHAnsi" w:eastAsia="Calibri" w:hAnsiTheme="minorHAnsi" w:cstheme="minorHAnsi"/>
          <w:sz w:val="20"/>
          <w:szCs w:val="20"/>
          <w:lang w:val="es-MX"/>
        </w:rPr>
      </w:pPr>
    </w:p>
    <w:p w:rsidR="00303A30" w:rsidRDefault="00303A30" w:rsidP="00303A30">
      <w:pPr>
        <w:pStyle w:val="Textosinformato"/>
        <w:jc w:val="both"/>
        <w:rPr>
          <w:rFonts w:asciiTheme="minorHAnsi" w:eastAsia="Calibri" w:hAnsiTheme="minorHAnsi" w:cstheme="minorHAnsi"/>
          <w:b/>
          <w:bCs/>
          <w:sz w:val="20"/>
          <w:szCs w:val="20"/>
          <w:lang w:val="es-MX"/>
        </w:rPr>
      </w:pPr>
      <w:r w:rsidRPr="008F7D92">
        <w:rPr>
          <w:rFonts w:asciiTheme="minorHAnsi" w:eastAsia="Calibri" w:hAnsiTheme="minorHAnsi" w:cstheme="minorHAnsi"/>
          <w:b/>
          <w:bCs/>
          <w:sz w:val="20"/>
          <w:szCs w:val="20"/>
          <w:lang w:val="es-MX"/>
        </w:rPr>
        <w:t xml:space="preserve">Día </w:t>
      </w:r>
      <w:r>
        <w:rPr>
          <w:rFonts w:asciiTheme="minorHAnsi" w:eastAsia="Calibri" w:hAnsiTheme="minorHAnsi" w:cstheme="minorHAnsi"/>
          <w:b/>
          <w:bCs/>
          <w:sz w:val="20"/>
          <w:szCs w:val="20"/>
          <w:lang w:val="es-MX"/>
        </w:rPr>
        <w:t>6</w:t>
      </w:r>
      <w:r w:rsidRPr="008F7D92">
        <w:rPr>
          <w:rFonts w:asciiTheme="minorHAnsi" w:eastAsia="Calibri" w:hAnsiTheme="minorHAnsi" w:cstheme="minorHAnsi"/>
          <w:b/>
          <w:bCs/>
          <w:sz w:val="20"/>
          <w:szCs w:val="20"/>
          <w:lang w:val="es-MX"/>
        </w:rPr>
        <w:t xml:space="preserve">. </w:t>
      </w:r>
      <w:r>
        <w:rPr>
          <w:rFonts w:asciiTheme="minorHAnsi" w:eastAsia="Calibri" w:hAnsiTheme="minorHAnsi" w:cstheme="minorHAnsi"/>
          <w:b/>
          <w:bCs/>
          <w:sz w:val="20"/>
          <w:szCs w:val="20"/>
          <w:lang w:val="es-MX"/>
        </w:rPr>
        <w:t>La Paz</w:t>
      </w:r>
    </w:p>
    <w:p w:rsidR="00303A30" w:rsidRDefault="00303A30" w:rsidP="00303A30">
      <w:pPr>
        <w:pStyle w:val="Textosinformato"/>
        <w:jc w:val="both"/>
        <w:rPr>
          <w:rFonts w:asciiTheme="minorHAnsi" w:eastAsia="Calibri" w:hAnsiTheme="minorHAnsi" w:cstheme="minorHAnsi"/>
          <w:b/>
          <w:bCs/>
          <w:sz w:val="20"/>
          <w:szCs w:val="20"/>
          <w:lang w:val="es-MX"/>
        </w:rPr>
      </w:pPr>
      <w:r w:rsidRPr="00303A30">
        <w:rPr>
          <w:rFonts w:asciiTheme="minorHAnsi" w:eastAsia="Calibri" w:hAnsiTheme="minorHAnsi" w:cstheme="minorHAnsi"/>
          <w:sz w:val="20"/>
          <w:szCs w:val="20"/>
          <w:lang w:val="es-MX"/>
        </w:rPr>
        <w:t>Llegada a La Paz alrededor de las 07:00 horas, recibimiento y traslado a La Paz. Desayuno libre. Posteriormente, haremos una caminata por la ciudad. Tarde libre para actividades personales</w:t>
      </w:r>
      <w:r>
        <w:rPr>
          <w:rFonts w:asciiTheme="minorHAnsi" w:eastAsia="Calibri" w:hAnsiTheme="minorHAnsi" w:cstheme="minorHAnsi"/>
          <w:sz w:val="20"/>
          <w:szCs w:val="20"/>
          <w:lang w:val="es-MX"/>
        </w:rPr>
        <w:t xml:space="preserve">. </w:t>
      </w:r>
      <w:r w:rsidRPr="00303A30">
        <w:rPr>
          <w:rFonts w:asciiTheme="minorHAnsi" w:eastAsia="Calibri" w:hAnsiTheme="minorHAnsi" w:cstheme="minorHAnsi"/>
          <w:b/>
          <w:bCs/>
          <w:sz w:val="20"/>
          <w:szCs w:val="20"/>
          <w:lang w:val="es-MX"/>
        </w:rPr>
        <w:t>Alojamiento</w:t>
      </w:r>
    </w:p>
    <w:p w:rsidR="00303A30" w:rsidRDefault="00303A30" w:rsidP="00303A30">
      <w:pPr>
        <w:pStyle w:val="Textosinformato"/>
        <w:jc w:val="both"/>
        <w:rPr>
          <w:rFonts w:asciiTheme="minorHAnsi" w:eastAsia="Calibri" w:hAnsiTheme="minorHAnsi" w:cstheme="minorHAnsi"/>
          <w:b/>
          <w:bCs/>
          <w:sz w:val="20"/>
          <w:szCs w:val="20"/>
          <w:lang w:val="es-MX"/>
        </w:rPr>
      </w:pPr>
    </w:p>
    <w:p w:rsidR="00303A30" w:rsidRDefault="00303A30" w:rsidP="00303A30">
      <w:pPr>
        <w:pStyle w:val="Textosinformato"/>
        <w:jc w:val="both"/>
        <w:rPr>
          <w:rFonts w:asciiTheme="minorHAnsi" w:eastAsia="Calibri" w:hAnsiTheme="minorHAnsi" w:cstheme="minorHAnsi"/>
          <w:b/>
          <w:bCs/>
          <w:sz w:val="20"/>
          <w:szCs w:val="20"/>
          <w:lang w:val="es-MX"/>
        </w:rPr>
      </w:pPr>
      <w:r w:rsidRPr="008F7D92">
        <w:rPr>
          <w:rFonts w:asciiTheme="minorHAnsi" w:eastAsia="Calibri" w:hAnsiTheme="minorHAnsi" w:cstheme="minorHAnsi"/>
          <w:b/>
          <w:bCs/>
          <w:sz w:val="20"/>
          <w:szCs w:val="20"/>
          <w:lang w:val="es-MX"/>
        </w:rPr>
        <w:t xml:space="preserve">Día </w:t>
      </w:r>
      <w:r>
        <w:rPr>
          <w:rFonts w:asciiTheme="minorHAnsi" w:eastAsia="Calibri" w:hAnsiTheme="minorHAnsi" w:cstheme="minorHAnsi"/>
          <w:b/>
          <w:bCs/>
          <w:sz w:val="20"/>
          <w:szCs w:val="20"/>
          <w:lang w:val="es-MX"/>
        </w:rPr>
        <w:t>7</w:t>
      </w:r>
      <w:r w:rsidRPr="008F7D92">
        <w:rPr>
          <w:rFonts w:asciiTheme="minorHAnsi" w:eastAsia="Calibri" w:hAnsiTheme="minorHAnsi" w:cstheme="minorHAnsi"/>
          <w:b/>
          <w:bCs/>
          <w:sz w:val="20"/>
          <w:szCs w:val="20"/>
          <w:lang w:val="es-MX"/>
        </w:rPr>
        <w:t xml:space="preserve">. </w:t>
      </w:r>
      <w:r>
        <w:rPr>
          <w:rFonts w:asciiTheme="minorHAnsi" w:eastAsia="Calibri" w:hAnsiTheme="minorHAnsi" w:cstheme="minorHAnsi"/>
          <w:b/>
          <w:bCs/>
          <w:sz w:val="20"/>
          <w:szCs w:val="20"/>
          <w:lang w:val="es-MX"/>
        </w:rPr>
        <w:t>La Paz</w:t>
      </w:r>
    </w:p>
    <w:p w:rsidR="00303A30" w:rsidRDefault="00303A30" w:rsidP="00303A30">
      <w:pPr>
        <w:pStyle w:val="Textosinformato"/>
        <w:jc w:val="both"/>
        <w:rPr>
          <w:rFonts w:asciiTheme="minorHAnsi" w:eastAsia="Calibri" w:hAnsiTheme="minorHAnsi" w:cstheme="minorHAnsi"/>
          <w:b/>
          <w:bCs/>
          <w:sz w:val="20"/>
          <w:szCs w:val="20"/>
          <w:lang w:val="es-MX"/>
        </w:rPr>
      </w:pPr>
      <w:r w:rsidRPr="00303A30">
        <w:rPr>
          <w:rFonts w:asciiTheme="minorHAnsi" w:eastAsia="Calibri" w:hAnsiTheme="minorHAnsi" w:cstheme="minorHAnsi"/>
          <w:b/>
          <w:bCs/>
          <w:sz w:val="20"/>
          <w:szCs w:val="20"/>
          <w:lang w:val="es-MX"/>
        </w:rPr>
        <w:t>Desayuno</w:t>
      </w:r>
      <w:r w:rsidRPr="00303A30">
        <w:rPr>
          <w:rFonts w:asciiTheme="minorHAnsi" w:eastAsia="Calibri" w:hAnsiTheme="minorHAnsi" w:cstheme="minorHAnsi"/>
          <w:sz w:val="20"/>
          <w:szCs w:val="20"/>
          <w:lang w:val="es-MX"/>
        </w:rPr>
        <w:t xml:space="preserve"> en el hotel. </w:t>
      </w:r>
      <w:r w:rsidRPr="006A4919">
        <w:rPr>
          <w:rFonts w:asciiTheme="minorHAnsi" w:eastAsia="Calibri" w:hAnsiTheme="minorHAnsi" w:cstheme="minorHAnsi"/>
          <w:b/>
          <w:bCs/>
          <w:sz w:val="20"/>
          <w:szCs w:val="20"/>
          <w:lang w:val="es-MX"/>
        </w:rPr>
        <w:t>Día libre</w:t>
      </w:r>
      <w:r w:rsidRPr="00303A30">
        <w:rPr>
          <w:rFonts w:asciiTheme="minorHAnsi" w:eastAsia="Calibri" w:hAnsiTheme="minorHAnsi" w:cstheme="minorHAnsi"/>
          <w:sz w:val="20"/>
          <w:szCs w:val="20"/>
          <w:lang w:val="es-MX"/>
        </w:rPr>
        <w:t xml:space="preserve">. </w:t>
      </w:r>
      <w:r w:rsidRPr="006A4919">
        <w:rPr>
          <w:rFonts w:asciiTheme="minorHAnsi" w:eastAsia="Calibri" w:hAnsiTheme="minorHAnsi" w:cstheme="minorHAnsi"/>
          <w:i/>
          <w:iCs/>
          <w:color w:val="FF0000"/>
          <w:sz w:val="20"/>
          <w:szCs w:val="20"/>
          <w:lang w:val="es-MX"/>
        </w:rPr>
        <w:t>Le sugerimos</w:t>
      </w:r>
      <w:r w:rsidRPr="006A4919">
        <w:rPr>
          <w:rFonts w:asciiTheme="minorHAnsi" w:eastAsia="Calibri" w:hAnsiTheme="minorHAnsi" w:cstheme="minorHAnsi"/>
          <w:color w:val="FF0000"/>
          <w:sz w:val="20"/>
          <w:szCs w:val="20"/>
          <w:lang w:val="es-MX"/>
        </w:rPr>
        <w:t xml:space="preserve"> </w:t>
      </w:r>
      <w:r w:rsidRPr="00303A30">
        <w:rPr>
          <w:rFonts w:asciiTheme="minorHAnsi" w:eastAsia="Calibri" w:hAnsiTheme="minorHAnsi" w:cstheme="minorHAnsi"/>
          <w:sz w:val="20"/>
          <w:szCs w:val="20"/>
          <w:lang w:val="es-MX"/>
        </w:rPr>
        <w:t xml:space="preserve">realizar una excursión a la Isla del Espíritu Santo; isla declarada Patrimonio de la Humanidad por la UNESCO debido a su enorme biodiversidad. O si bien lo prefiere visitar Balandra y playa </w:t>
      </w:r>
      <w:proofErr w:type="spellStart"/>
      <w:r w:rsidRPr="00303A30">
        <w:rPr>
          <w:rFonts w:asciiTheme="minorHAnsi" w:eastAsia="Calibri" w:hAnsiTheme="minorHAnsi" w:cstheme="minorHAnsi"/>
          <w:sz w:val="20"/>
          <w:szCs w:val="20"/>
          <w:lang w:val="es-MX"/>
        </w:rPr>
        <w:t>Coromuel</w:t>
      </w:r>
      <w:proofErr w:type="spellEnd"/>
      <w:r w:rsidRPr="00303A30">
        <w:rPr>
          <w:rFonts w:asciiTheme="minorHAnsi" w:eastAsia="Calibri" w:hAnsiTheme="minorHAnsi" w:cstheme="minorHAnsi"/>
          <w:sz w:val="20"/>
          <w:szCs w:val="20"/>
          <w:lang w:val="es-MX"/>
        </w:rPr>
        <w:t xml:space="preserve"> (opcional, con cargo extra</w:t>
      </w:r>
      <w:proofErr w:type="gramStart"/>
      <w:r w:rsidRPr="00303A30">
        <w:rPr>
          <w:rFonts w:asciiTheme="minorHAnsi" w:eastAsia="Calibri" w:hAnsiTheme="minorHAnsi" w:cstheme="minorHAnsi"/>
          <w:sz w:val="20"/>
          <w:szCs w:val="20"/>
          <w:lang w:val="es-MX"/>
        </w:rPr>
        <w:t>).</w:t>
      </w:r>
      <w:r>
        <w:rPr>
          <w:rFonts w:asciiTheme="minorHAnsi" w:eastAsia="Calibri" w:hAnsiTheme="minorHAnsi" w:cstheme="minorHAnsi"/>
          <w:sz w:val="20"/>
          <w:szCs w:val="20"/>
          <w:lang w:val="es-MX"/>
        </w:rPr>
        <w:t>.</w:t>
      </w:r>
      <w:proofErr w:type="gramEnd"/>
      <w:r>
        <w:rPr>
          <w:rFonts w:asciiTheme="minorHAnsi" w:eastAsia="Calibri" w:hAnsiTheme="minorHAnsi" w:cstheme="minorHAnsi"/>
          <w:sz w:val="20"/>
          <w:szCs w:val="20"/>
          <w:lang w:val="es-MX"/>
        </w:rPr>
        <w:t xml:space="preserve"> </w:t>
      </w:r>
      <w:r w:rsidRPr="00303A30">
        <w:rPr>
          <w:rFonts w:asciiTheme="minorHAnsi" w:eastAsia="Calibri" w:hAnsiTheme="minorHAnsi" w:cstheme="minorHAnsi"/>
          <w:b/>
          <w:bCs/>
          <w:sz w:val="20"/>
          <w:szCs w:val="20"/>
          <w:lang w:val="es-MX"/>
        </w:rPr>
        <w:t>Alojamiento</w:t>
      </w:r>
    </w:p>
    <w:p w:rsidR="00303A30" w:rsidRDefault="00303A30" w:rsidP="00303A30">
      <w:pPr>
        <w:pStyle w:val="Textosinformato"/>
        <w:jc w:val="both"/>
        <w:rPr>
          <w:rFonts w:asciiTheme="minorHAnsi" w:eastAsia="Calibri" w:hAnsiTheme="minorHAnsi" w:cstheme="minorHAnsi"/>
          <w:b/>
          <w:bCs/>
          <w:sz w:val="20"/>
          <w:szCs w:val="20"/>
          <w:lang w:val="es-MX"/>
        </w:rPr>
      </w:pPr>
    </w:p>
    <w:p w:rsidR="00303A30" w:rsidRDefault="00303A30" w:rsidP="00303A30">
      <w:pPr>
        <w:pStyle w:val="Textosinformato"/>
        <w:jc w:val="both"/>
        <w:rPr>
          <w:rFonts w:asciiTheme="minorHAnsi" w:eastAsia="Calibri" w:hAnsiTheme="minorHAnsi" w:cstheme="minorHAnsi"/>
          <w:b/>
          <w:bCs/>
          <w:sz w:val="20"/>
          <w:szCs w:val="20"/>
          <w:lang w:val="es-MX"/>
        </w:rPr>
      </w:pPr>
      <w:r w:rsidRPr="008F7D92">
        <w:rPr>
          <w:rFonts w:asciiTheme="minorHAnsi" w:eastAsia="Calibri" w:hAnsiTheme="minorHAnsi" w:cstheme="minorHAnsi"/>
          <w:b/>
          <w:bCs/>
          <w:sz w:val="20"/>
          <w:szCs w:val="20"/>
          <w:lang w:val="es-MX"/>
        </w:rPr>
        <w:t xml:space="preserve">Día </w:t>
      </w:r>
      <w:r>
        <w:rPr>
          <w:rFonts w:asciiTheme="minorHAnsi" w:eastAsia="Calibri" w:hAnsiTheme="minorHAnsi" w:cstheme="minorHAnsi"/>
          <w:b/>
          <w:bCs/>
          <w:sz w:val="20"/>
          <w:szCs w:val="20"/>
          <w:lang w:val="es-MX"/>
        </w:rPr>
        <w:t>8</w:t>
      </w:r>
      <w:r w:rsidRPr="008F7D92">
        <w:rPr>
          <w:rFonts w:asciiTheme="minorHAnsi" w:eastAsia="Calibri" w:hAnsiTheme="minorHAnsi" w:cstheme="minorHAnsi"/>
          <w:b/>
          <w:bCs/>
          <w:sz w:val="20"/>
          <w:szCs w:val="20"/>
          <w:lang w:val="es-MX"/>
        </w:rPr>
        <w:t xml:space="preserve">. </w:t>
      </w:r>
      <w:r>
        <w:rPr>
          <w:rFonts w:asciiTheme="minorHAnsi" w:eastAsia="Calibri" w:hAnsiTheme="minorHAnsi" w:cstheme="minorHAnsi"/>
          <w:b/>
          <w:bCs/>
          <w:sz w:val="20"/>
          <w:szCs w:val="20"/>
          <w:lang w:val="es-MX"/>
        </w:rPr>
        <w:t>La Paz – Los Cabos – La Paz</w:t>
      </w:r>
    </w:p>
    <w:p w:rsidR="00303A30" w:rsidRDefault="00303A30" w:rsidP="00303A30">
      <w:pPr>
        <w:pStyle w:val="Textosinformato"/>
        <w:jc w:val="both"/>
        <w:rPr>
          <w:rFonts w:asciiTheme="minorHAnsi" w:eastAsia="Calibri" w:hAnsiTheme="minorHAnsi" w:cstheme="minorHAnsi"/>
          <w:b/>
          <w:bCs/>
          <w:sz w:val="20"/>
          <w:szCs w:val="20"/>
          <w:lang w:val="es-MX"/>
        </w:rPr>
      </w:pPr>
      <w:r w:rsidRPr="00303A30">
        <w:rPr>
          <w:rFonts w:asciiTheme="minorHAnsi" w:eastAsia="Calibri" w:hAnsiTheme="minorHAnsi" w:cstheme="minorHAnsi"/>
          <w:sz w:val="20"/>
          <w:szCs w:val="20"/>
          <w:lang w:val="es-MX"/>
        </w:rPr>
        <w:t xml:space="preserve">Después del desayuno, nos dirigiremos a Los Cabos, no sin antes visitar el Pueblo Mágico de Todos Santos. Aquí se encuentra el Hotel California (mito de la canción Hotel California del grupo </w:t>
      </w:r>
      <w:proofErr w:type="spellStart"/>
      <w:r w:rsidRPr="00303A30">
        <w:rPr>
          <w:rFonts w:asciiTheme="minorHAnsi" w:eastAsia="Calibri" w:hAnsiTheme="minorHAnsi" w:cstheme="minorHAnsi"/>
          <w:sz w:val="20"/>
          <w:szCs w:val="20"/>
          <w:lang w:val="es-MX"/>
        </w:rPr>
        <w:t>The</w:t>
      </w:r>
      <w:proofErr w:type="spellEnd"/>
      <w:r w:rsidRPr="00303A30">
        <w:rPr>
          <w:rFonts w:asciiTheme="minorHAnsi" w:eastAsia="Calibri" w:hAnsiTheme="minorHAnsi" w:cstheme="minorHAnsi"/>
          <w:sz w:val="20"/>
          <w:szCs w:val="20"/>
          <w:lang w:val="es-MX"/>
        </w:rPr>
        <w:t xml:space="preserve"> </w:t>
      </w:r>
      <w:proofErr w:type="spellStart"/>
      <w:r w:rsidRPr="00303A30">
        <w:rPr>
          <w:rFonts w:asciiTheme="minorHAnsi" w:eastAsia="Calibri" w:hAnsiTheme="minorHAnsi" w:cstheme="minorHAnsi"/>
          <w:sz w:val="20"/>
          <w:szCs w:val="20"/>
          <w:lang w:val="es-MX"/>
        </w:rPr>
        <w:t>Eagles</w:t>
      </w:r>
      <w:proofErr w:type="spellEnd"/>
      <w:r w:rsidRPr="00303A30">
        <w:rPr>
          <w:rFonts w:asciiTheme="minorHAnsi" w:eastAsia="Calibri" w:hAnsiTheme="minorHAnsi" w:cstheme="minorHAnsi"/>
          <w:sz w:val="20"/>
          <w:szCs w:val="20"/>
          <w:lang w:val="es-MX"/>
        </w:rPr>
        <w:t>). Todos Santos es una misión fundada por jesuitas en 1737 con el objetivo de cristianizar a los nativos Pericles, al mismo tiempo es un oasis espectacular en el desierto. Continuaremos hacia Los Cabos. Comida libre. Por la tarde, tomaremos una embarcación que nos llevará al famoso arco donde podremos apreciar comunidades de lobos marinos. Regresaremos hacia La Paz</w:t>
      </w:r>
      <w:r>
        <w:rPr>
          <w:rFonts w:asciiTheme="minorHAnsi" w:eastAsia="Calibri" w:hAnsiTheme="minorHAnsi" w:cstheme="minorHAnsi"/>
          <w:sz w:val="20"/>
          <w:szCs w:val="20"/>
          <w:lang w:val="es-MX"/>
        </w:rPr>
        <w:t xml:space="preserve">. </w:t>
      </w:r>
      <w:r w:rsidRPr="00303A30">
        <w:rPr>
          <w:rFonts w:asciiTheme="minorHAnsi" w:eastAsia="Calibri" w:hAnsiTheme="minorHAnsi" w:cstheme="minorHAnsi"/>
          <w:b/>
          <w:bCs/>
          <w:sz w:val="20"/>
          <w:szCs w:val="20"/>
          <w:lang w:val="es-MX"/>
        </w:rPr>
        <w:t>Alojamiento</w:t>
      </w:r>
    </w:p>
    <w:p w:rsidR="00303A30" w:rsidRDefault="00303A30" w:rsidP="00303A30">
      <w:pPr>
        <w:pStyle w:val="Textosinformato"/>
        <w:jc w:val="both"/>
        <w:rPr>
          <w:rFonts w:asciiTheme="minorHAnsi" w:eastAsia="Calibri" w:hAnsiTheme="minorHAnsi" w:cstheme="minorHAnsi"/>
          <w:b/>
          <w:bCs/>
          <w:sz w:val="20"/>
          <w:szCs w:val="20"/>
          <w:lang w:val="es-MX"/>
        </w:rPr>
      </w:pPr>
    </w:p>
    <w:p w:rsidR="00303A30" w:rsidRDefault="00303A30" w:rsidP="00303A30">
      <w:pPr>
        <w:pStyle w:val="Textosinformato"/>
        <w:jc w:val="both"/>
        <w:rPr>
          <w:rFonts w:asciiTheme="minorHAnsi" w:eastAsia="Calibri" w:hAnsiTheme="minorHAnsi" w:cstheme="minorHAnsi"/>
          <w:b/>
          <w:bCs/>
          <w:sz w:val="20"/>
          <w:szCs w:val="20"/>
          <w:lang w:val="es-MX"/>
        </w:rPr>
      </w:pPr>
      <w:r w:rsidRPr="008F7D92">
        <w:rPr>
          <w:rFonts w:asciiTheme="minorHAnsi" w:eastAsia="Calibri" w:hAnsiTheme="minorHAnsi" w:cstheme="minorHAnsi"/>
          <w:b/>
          <w:bCs/>
          <w:sz w:val="20"/>
          <w:szCs w:val="20"/>
          <w:lang w:val="es-MX"/>
        </w:rPr>
        <w:t xml:space="preserve">Día </w:t>
      </w:r>
      <w:r>
        <w:rPr>
          <w:rFonts w:asciiTheme="minorHAnsi" w:eastAsia="Calibri" w:hAnsiTheme="minorHAnsi" w:cstheme="minorHAnsi"/>
          <w:b/>
          <w:bCs/>
          <w:sz w:val="20"/>
          <w:szCs w:val="20"/>
          <w:lang w:val="es-MX"/>
        </w:rPr>
        <w:t>9</w:t>
      </w:r>
      <w:r w:rsidRPr="008F7D92">
        <w:rPr>
          <w:rFonts w:asciiTheme="minorHAnsi" w:eastAsia="Calibri" w:hAnsiTheme="minorHAnsi" w:cstheme="minorHAnsi"/>
          <w:b/>
          <w:bCs/>
          <w:sz w:val="20"/>
          <w:szCs w:val="20"/>
          <w:lang w:val="es-MX"/>
        </w:rPr>
        <w:t xml:space="preserve">. </w:t>
      </w:r>
      <w:r>
        <w:rPr>
          <w:rFonts w:asciiTheme="minorHAnsi" w:eastAsia="Calibri" w:hAnsiTheme="minorHAnsi" w:cstheme="minorHAnsi"/>
          <w:b/>
          <w:bCs/>
          <w:sz w:val="20"/>
          <w:szCs w:val="20"/>
          <w:lang w:val="es-MX"/>
        </w:rPr>
        <w:t>La Paz - Aeropuerto</w:t>
      </w:r>
    </w:p>
    <w:p w:rsidR="00303A30" w:rsidRDefault="00303A30" w:rsidP="00303A30">
      <w:pPr>
        <w:pStyle w:val="Textosinformato"/>
        <w:jc w:val="both"/>
        <w:rPr>
          <w:rFonts w:asciiTheme="minorHAnsi" w:eastAsia="Calibri" w:hAnsiTheme="minorHAnsi" w:cstheme="minorHAnsi"/>
          <w:b/>
          <w:bCs/>
          <w:sz w:val="20"/>
          <w:szCs w:val="20"/>
          <w:lang w:val="es-MX"/>
        </w:rPr>
      </w:pPr>
      <w:r w:rsidRPr="00303A30">
        <w:rPr>
          <w:rFonts w:asciiTheme="minorHAnsi" w:eastAsia="Calibri" w:hAnsiTheme="minorHAnsi" w:cstheme="minorHAnsi"/>
          <w:sz w:val="20"/>
          <w:szCs w:val="20"/>
          <w:lang w:val="es-MX"/>
        </w:rPr>
        <w:t>Desayuno y mañana libre hasta la hora del traslado al aeropuerto para tomar el vuelo de regreso a la Ciudad de México.</w:t>
      </w:r>
    </w:p>
    <w:p w:rsidR="00303A30" w:rsidRDefault="00303A30" w:rsidP="00303A30">
      <w:pPr>
        <w:pStyle w:val="Textosinformato"/>
        <w:jc w:val="both"/>
        <w:rPr>
          <w:rFonts w:asciiTheme="minorHAnsi" w:eastAsia="Calibri" w:hAnsiTheme="minorHAnsi" w:cstheme="minorHAnsi"/>
          <w:b/>
          <w:bCs/>
          <w:sz w:val="20"/>
          <w:szCs w:val="20"/>
          <w:lang w:val="es-MX"/>
        </w:rPr>
      </w:pPr>
    </w:p>
    <w:p w:rsidR="00303A30" w:rsidRPr="00303A30" w:rsidRDefault="00303A30" w:rsidP="00303A30">
      <w:pPr>
        <w:pStyle w:val="Textosinformato"/>
        <w:jc w:val="both"/>
        <w:rPr>
          <w:rFonts w:asciiTheme="minorHAnsi" w:eastAsia="Calibri" w:hAnsiTheme="minorHAnsi" w:cstheme="minorHAnsi"/>
          <w:sz w:val="20"/>
          <w:szCs w:val="20"/>
          <w:lang w:val="es-MX"/>
        </w:rPr>
      </w:pPr>
    </w:p>
    <w:p w:rsidR="00303A30" w:rsidRDefault="00303A30" w:rsidP="00303A30">
      <w:pPr>
        <w:pStyle w:val="Textosinformato"/>
        <w:jc w:val="both"/>
        <w:rPr>
          <w:rFonts w:asciiTheme="minorHAnsi" w:eastAsia="Calibri" w:hAnsiTheme="minorHAnsi" w:cstheme="minorHAnsi"/>
          <w:b/>
          <w:bCs/>
          <w:sz w:val="20"/>
          <w:szCs w:val="20"/>
          <w:lang w:val="es-MX"/>
        </w:rPr>
      </w:pPr>
    </w:p>
    <w:p w:rsidR="00BA100E" w:rsidRPr="00684A14" w:rsidRDefault="00BA100E" w:rsidP="00BA100E">
      <w:pPr>
        <w:pStyle w:val="Textosinformato"/>
        <w:jc w:val="center"/>
        <w:rPr>
          <w:rFonts w:asciiTheme="minorHAnsi" w:eastAsia="Calibri" w:hAnsiTheme="minorHAnsi" w:cstheme="minorHAnsi"/>
          <w:b/>
          <w:sz w:val="20"/>
          <w:szCs w:val="20"/>
          <w:lang w:val="es-MX"/>
        </w:rPr>
      </w:pPr>
      <w:r w:rsidRPr="005B3A5A">
        <w:rPr>
          <w:rFonts w:asciiTheme="minorHAnsi" w:eastAsia="Calibri" w:hAnsiTheme="minorHAnsi" w:cstheme="minorHAnsi"/>
          <w:b/>
          <w:sz w:val="20"/>
          <w:szCs w:val="20"/>
          <w:lang w:val="es-MX"/>
        </w:rPr>
        <w:t>FIN DE NUESTROS SERVICIOS</w:t>
      </w:r>
    </w:p>
    <w:p w:rsidR="00BA100E" w:rsidRDefault="00BA100E" w:rsidP="00BA100E">
      <w:pPr>
        <w:rPr>
          <w:sz w:val="20"/>
          <w:szCs w:val="20"/>
          <w:lang w:val="es-ES"/>
        </w:rPr>
      </w:pPr>
    </w:p>
    <w:p w:rsidR="00BA100E" w:rsidRPr="00B56B0D" w:rsidRDefault="00BA100E" w:rsidP="00BA100E">
      <w:pPr>
        <w:rPr>
          <w:sz w:val="20"/>
          <w:szCs w:val="20"/>
          <w:lang w:val="es-ES"/>
        </w:rPr>
      </w:pPr>
      <w:r>
        <w:rPr>
          <w:b/>
          <w:noProof/>
          <w:sz w:val="20"/>
          <w:szCs w:val="20"/>
          <w:lang w:val="es-MX" w:eastAsia="es-MX"/>
        </w:rPr>
        <mc:AlternateContent>
          <mc:Choice Requires="wps">
            <w:drawing>
              <wp:anchor distT="0" distB="0" distL="114300" distR="114300" simplePos="0" relativeHeight="251659264" behindDoc="0" locked="0" layoutInCell="1" allowOverlap="1" wp14:anchorId="284C6BD7" wp14:editId="53D342EB">
                <wp:simplePos x="0" y="0"/>
                <wp:positionH relativeFrom="column">
                  <wp:posOffset>316230</wp:posOffset>
                </wp:positionH>
                <wp:positionV relativeFrom="paragraph">
                  <wp:posOffset>76835</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BA100E" w:rsidRPr="00F74623" w:rsidRDefault="00BA100E" w:rsidP="00BA100E">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84C6BD7" id="Rectángulo 4" o:spid="_x0000_s1026" style="position:absolute;margin-left:24.9pt;margin-top:6.05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" fillcolor="black [3200]" strokecolor="black [1600]" strokeweight="1pt">
                <v:textbox>
                  <w:txbxContent>
                    <w:p w:rsidR="00BA100E" w:rsidRPr="00F74623" w:rsidRDefault="00BA100E" w:rsidP="00BA100E">
                      <w:pPr>
                        <w:jc w:val="center"/>
                        <w:rPr>
                          <w:b/>
                          <w:i/>
                          <w:lang w:val="es-ES"/>
                        </w:rPr>
                      </w:pPr>
                      <w:r w:rsidRPr="00F74623">
                        <w:rPr>
                          <w:b/>
                          <w:i/>
                          <w:lang w:val="es-ES"/>
                        </w:rPr>
                        <w:t>JULIÁ TOURS INCLUYE:</w:t>
                      </w:r>
                    </w:p>
                  </w:txbxContent>
                </v:textbox>
                <w10:wrap type="square"/>
              </v:rect>
            </w:pict>
          </mc:Fallback>
        </mc:AlternateContent>
      </w:r>
    </w:p>
    <w:p w:rsidR="00BA100E" w:rsidRDefault="00BA100E" w:rsidP="00BA100E">
      <w:pPr>
        <w:rPr>
          <w:sz w:val="20"/>
          <w:szCs w:val="20"/>
          <w:lang w:val="es-ES"/>
        </w:rPr>
      </w:pPr>
    </w:p>
    <w:p w:rsidR="001B7C9A" w:rsidRPr="001B7C9A" w:rsidRDefault="001B7C9A" w:rsidP="001B7C9A">
      <w:pPr>
        <w:autoSpaceDE w:val="0"/>
        <w:autoSpaceDN w:val="0"/>
        <w:adjustRightInd w:val="0"/>
        <w:rPr>
          <w:rFonts w:ascii="Arial" w:hAnsi="Arial" w:cs="Arial"/>
          <w:color w:val="000000"/>
          <w:lang w:val="es-MX"/>
          <w14:ligatures w14:val="standardContextual"/>
        </w:rPr>
      </w:pPr>
    </w:p>
    <w:p w:rsidR="00303A30" w:rsidRPr="00303A30" w:rsidRDefault="00303A30" w:rsidP="00303A30">
      <w:pPr>
        <w:pStyle w:val="Prrafodelista"/>
        <w:numPr>
          <w:ilvl w:val="0"/>
          <w:numId w:val="9"/>
        </w:numPr>
        <w:spacing w:after="160" w:line="259" w:lineRule="auto"/>
        <w:rPr>
          <w:rFonts w:eastAsia="Calibri" w:cstheme="minorHAnsi"/>
          <w:sz w:val="20"/>
          <w:szCs w:val="20"/>
          <w:lang w:val="es-MX"/>
        </w:rPr>
      </w:pPr>
      <w:r w:rsidRPr="00303A30">
        <w:rPr>
          <w:rFonts w:eastAsia="Calibri" w:cstheme="minorHAnsi"/>
          <w:sz w:val="20"/>
          <w:szCs w:val="20"/>
          <w:lang w:val="es-MX"/>
        </w:rPr>
        <w:t>Todos los traslados como se especifica en el itinerario</w:t>
      </w:r>
    </w:p>
    <w:p w:rsidR="00303A30" w:rsidRPr="00303A30" w:rsidRDefault="00303A30" w:rsidP="00303A30">
      <w:pPr>
        <w:pStyle w:val="Prrafodelista"/>
        <w:numPr>
          <w:ilvl w:val="0"/>
          <w:numId w:val="9"/>
        </w:numPr>
        <w:spacing w:after="160" w:line="259" w:lineRule="auto"/>
        <w:rPr>
          <w:rFonts w:eastAsia="Calibri" w:cstheme="minorHAnsi"/>
          <w:sz w:val="20"/>
          <w:szCs w:val="20"/>
          <w:lang w:val="es-MX"/>
        </w:rPr>
      </w:pPr>
      <w:r w:rsidRPr="00303A30">
        <w:rPr>
          <w:rFonts w:eastAsia="Calibri" w:cstheme="minorHAnsi"/>
          <w:sz w:val="20"/>
          <w:szCs w:val="20"/>
          <w:lang w:val="es-MX"/>
        </w:rPr>
        <w:t>8 noches de hospedaje: 1 noche en Chihuahua, 1 noche Creel, 1 noche en Divisadero, 01 noche en El Fuerte, 01 noche en el Ferry, 03 noches en La Paz.</w:t>
      </w:r>
    </w:p>
    <w:p w:rsidR="00303A30" w:rsidRPr="00303A30" w:rsidRDefault="00303A30" w:rsidP="00303A30">
      <w:pPr>
        <w:pStyle w:val="Prrafodelista"/>
        <w:numPr>
          <w:ilvl w:val="0"/>
          <w:numId w:val="9"/>
        </w:numPr>
        <w:spacing w:after="160" w:line="259" w:lineRule="auto"/>
        <w:rPr>
          <w:rFonts w:eastAsia="Calibri" w:cstheme="minorHAnsi"/>
          <w:sz w:val="20"/>
          <w:szCs w:val="20"/>
          <w:lang w:val="es-MX"/>
        </w:rPr>
      </w:pPr>
      <w:r w:rsidRPr="00303A30">
        <w:rPr>
          <w:rFonts w:eastAsia="Calibri" w:cstheme="minorHAnsi"/>
          <w:sz w:val="20"/>
          <w:szCs w:val="20"/>
          <w:lang w:val="es-MX"/>
        </w:rPr>
        <w:t>Traslado por carretera: Chihuahua – Creel / Creel - Barrancas del Cobre</w:t>
      </w:r>
    </w:p>
    <w:p w:rsidR="00303A30" w:rsidRPr="00303A30" w:rsidRDefault="00303A30" w:rsidP="00303A30">
      <w:pPr>
        <w:pStyle w:val="Prrafodelista"/>
        <w:numPr>
          <w:ilvl w:val="0"/>
          <w:numId w:val="9"/>
        </w:numPr>
        <w:spacing w:after="160" w:line="259" w:lineRule="auto"/>
        <w:rPr>
          <w:rFonts w:eastAsia="Calibri" w:cstheme="minorHAnsi"/>
          <w:sz w:val="20"/>
          <w:szCs w:val="20"/>
          <w:lang w:val="es-MX"/>
        </w:rPr>
      </w:pPr>
      <w:r w:rsidRPr="00303A30">
        <w:rPr>
          <w:rFonts w:eastAsia="Calibri" w:cstheme="minorHAnsi"/>
          <w:sz w:val="20"/>
          <w:szCs w:val="20"/>
          <w:lang w:val="es-MX"/>
        </w:rPr>
        <w:t>Tour Valle de los Hongos y de las Ranas y Cueva Tarahumara</w:t>
      </w:r>
    </w:p>
    <w:p w:rsidR="00303A30" w:rsidRPr="00303A30" w:rsidRDefault="00303A30" w:rsidP="00303A30">
      <w:pPr>
        <w:pStyle w:val="Prrafodelista"/>
        <w:numPr>
          <w:ilvl w:val="0"/>
          <w:numId w:val="9"/>
        </w:numPr>
        <w:spacing w:after="160" w:line="259" w:lineRule="auto"/>
        <w:rPr>
          <w:rFonts w:eastAsia="Calibri" w:cstheme="minorHAnsi"/>
          <w:sz w:val="20"/>
          <w:szCs w:val="20"/>
          <w:lang w:val="es-MX"/>
        </w:rPr>
      </w:pPr>
      <w:r w:rsidRPr="00303A30">
        <w:rPr>
          <w:rFonts w:eastAsia="Calibri" w:cstheme="minorHAnsi"/>
          <w:sz w:val="20"/>
          <w:szCs w:val="20"/>
          <w:lang w:val="es-MX"/>
        </w:rPr>
        <w:t>Traslado Parque Aventuras</w:t>
      </w:r>
    </w:p>
    <w:p w:rsidR="00303A30" w:rsidRPr="00303A30" w:rsidRDefault="00303A30" w:rsidP="00303A30">
      <w:pPr>
        <w:pStyle w:val="Prrafodelista"/>
        <w:numPr>
          <w:ilvl w:val="0"/>
          <w:numId w:val="9"/>
        </w:numPr>
        <w:spacing w:after="160" w:line="259" w:lineRule="auto"/>
        <w:rPr>
          <w:rFonts w:eastAsia="Calibri" w:cstheme="minorHAnsi"/>
          <w:sz w:val="20"/>
          <w:szCs w:val="20"/>
          <w:lang w:val="es-MX"/>
        </w:rPr>
      </w:pPr>
      <w:r w:rsidRPr="00303A30">
        <w:rPr>
          <w:rFonts w:eastAsia="Calibri" w:cstheme="minorHAnsi"/>
          <w:sz w:val="20"/>
          <w:szCs w:val="20"/>
          <w:lang w:val="es-MX"/>
        </w:rPr>
        <w:t>Caminata a miradores de la Barranca</w:t>
      </w:r>
    </w:p>
    <w:p w:rsidR="00303A30" w:rsidRPr="00303A30" w:rsidRDefault="00303A30" w:rsidP="00303A30">
      <w:pPr>
        <w:pStyle w:val="Prrafodelista"/>
        <w:numPr>
          <w:ilvl w:val="0"/>
          <w:numId w:val="9"/>
        </w:numPr>
        <w:spacing w:after="160" w:line="259" w:lineRule="auto"/>
        <w:rPr>
          <w:rFonts w:eastAsia="Calibri" w:cstheme="minorHAnsi"/>
          <w:sz w:val="20"/>
          <w:szCs w:val="20"/>
          <w:lang w:val="es-MX"/>
        </w:rPr>
      </w:pPr>
      <w:r w:rsidRPr="00303A30">
        <w:rPr>
          <w:rFonts w:eastAsia="Calibri" w:cstheme="minorHAnsi"/>
          <w:sz w:val="20"/>
          <w:szCs w:val="20"/>
          <w:lang w:val="es-MX"/>
        </w:rPr>
        <w:t>Ferrocarril Chepe Express, en clase turista, ruta: Divisadero- El Fuerte</w:t>
      </w:r>
    </w:p>
    <w:p w:rsidR="00303A30" w:rsidRPr="00767D12" w:rsidRDefault="00303A30" w:rsidP="00303A30">
      <w:pPr>
        <w:pStyle w:val="Prrafodelista"/>
        <w:numPr>
          <w:ilvl w:val="0"/>
          <w:numId w:val="9"/>
        </w:numPr>
        <w:spacing w:after="160" w:line="259" w:lineRule="auto"/>
        <w:rPr>
          <w:rFonts w:eastAsia="Calibri" w:cstheme="minorHAnsi"/>
          <w:sz w:val="20"/>
          <w:szCs w:val="20"/>
          <w:lang w:val="es-MX"/>
        </w:rPr>
      </w:pPr>
      <w:r w:rsidRPr="00303A30">
        <w:rPr>
          <w:rFonts w:eastAsia="Calibri" w:cstheme="minorHAnsi"/>
          <w:sz w:val="20"/>
          <w:szCs w:val="20"/>
          <w:lang w:val="es-MX"/>
        </w:rPr>
        <w:t>Traslado por carretera de El Fuerte – Los Mochis – Topolobampo</w:t>
      </w:r>
    </w:p>
    <w:p w:rsidR="00303A30" w:rsidRPr="00303A30" w:rsidRDefault="00303A30" w:rsidP="00303A30">
      <w:pPr>
        <w:pStyle w:val="Prrafodelista"/>
        <w:numPr>
          <w:ilvl w:val="0"/>
          <w:numId w:val="9"/>
        </w:numPr>
        <w:spacing w:after="160" w:line="259" w:lineRule="auto"/>
        <w:rPr>
          <w:rFonts w:eastAsia="Calibri" w:cstheme="minorHAnsi"/>
          <w:sz w:val="20"/>
          <w:szCs w:val="20"/>
          <w:lang w:val="es-MX"/>
        </w:rPr>
      </w:pPr>
      <w:r w:rsidRPr="00303A30">
        <w:rPr>
          <w:rFonts w:eastAsia="Calibri" w:cstheme="minorHAnsi"/>
          <w:sz w:val="20"/>
          <w:szCs w:val="20"/>
          <w:lang w:val="es-MX"/>
        </w:rPr>
        <w:t>Ferry con camarote y baño</w:t>
      </w:r>
    </w:p>
    <w:p w:rsidR="00303A30" w:rsidRPr="00303A30" w:rsidRDefault="00303A30" w:rsidP="00303A30">
      <w:pPr>
        <w:pStyle w:val="Prrafodelista"/>
        <w:numPr>
          <w:ilvl w:val="0"/>
          <w:numId w:val="9"/>
        </w:numPr>
        <w:spacing w:after="160" w:line="259" w:lineRule="auto"/>
        <w:rPr>
          <w:rFonts w:eastAsia="Calibri" w:cstheme="minorHAnsi"/>
          <w:sz w:val="20"/>
          <w:szCs w:val="20"/>
          <w:lang w:val="es-MX"/>
        </w:rPr>
      </w:pPr>
      <w:r w:rsidRPr="00303A30">
        <w:rPr>
          <w:rFonts w:eastAsia="Calibri" w:cstheme="minorHAnsi"/>
          <w:sz w:val="20"/>
          <w:szCs w:val="20"/>
          <w:lang w:val="es-MX"/>
        </w:rPr>
        <w:t>Desayuno diario excepto el de llegada y en el día 6 en el Ferry</w:t>
      </w:r>
    </w:p>
    <w:p w:rsidR="00303A30" w:rsidRPr="00303A30" w:rsidRDefault="00303A30" w:rsidP="00303A30">
      <w:pPr>
        <w:pStyle w:val="Prrafodelista"/>
        <w:numPr>
          <w:ilvl w:val="0"/>
          <w:numId w:val="9"/>
        </w:numPr>
        <w:spacing w:after="160" w:line="259" w:lineRule="auto"/>
        <w:rPr>
          <w:rFonts w:eastAsia="Calibri" w:cstheme="minorHAnsi"/>
          <w:sz w:val="20"/>
          <w:szCs w:val="20"/>
          <w:lang w:val="es-MX"/>
        </w:rPr>
      </w:pPr>
      <w:r w:rsidRPr="00303A30">
        <w:rPr>
          <w:rFonts w:eastAsia="Calibri" w:cstheme="minorHAnsi"/>
          <w:sz w:val="20"/>
          <w:szCs w:val="20"/>
          <w:lang w:val="es-MX"/>
        </w:rPr>
        <w:t>1 cena en Divisadero Barrancas</w:t>
      </w:r>
    </w:p>
    <w:p w:rsidR="00303A30" w:rsidRPr="00303A30" w:rsidRDefault="00303A30" w:rsidP="00303A30">
      <w:pPr>
        <w:pStyle w:val="Prrafodelista"/>
        <w:numPr>
          <w:ilvl w:val="0"/>
          <w:numId w:val="9"/>
        </w:numPr>
        <w:spacing w:after="160" w:line="259" w:lineRule="auto"/>
        <w:rPr>
          <w:rFonts w:eastAsia="Calibri" w:cstheme="minorHAnsi"/>
          <w:sz w:val="20"/>
          <w:szCs w:val="20"/>
          <w:lang w:val="es-MX"/>
        </w:rPr>
      </w:pPr>
      <w:r w:rsidRPr="00303A30">
        <w:rPr>
          <w:rFonts w:eastAsia="Calibri" w:cstheme="minorHAnsi"/>
          <w:sz w:val="20"/>
          <w:szCs w:val="20"/>
          <w:lang w:val="es-MX"/>
        </w:rPr>
        <w:t>Box lunch en el ferry el día 5</w:t>
      </w:r>
    </w:p>
    <w:p w:rsidR="00613706" w:rsidRPr="00613706" w:rsidRDefault="00303A30" w:rsidP="00303A30">
      <w:pPr>
        <w:pStyle w:val="Prrafodelista"/>
        <w:numPr>
          <w:ilvl w:val="0"/>
          <w:numId w:val="9"/>
        </w:numPr>
        <w:spacing w:after="160" w:line="259" w:lineRule="auto"/>
        <w:rPr>
          <w:rFonts w:eastAsia="Calibri" w:cstheme="minorHAnsi"/>
          <w:bCs/>
          <w:sz w:val="20"/>
          <w:szCs w:val="20"/>
        </w:rPr>
      </w:pPr>
      <w:r w:rsidRPr="00303A30">
        <w:rPr>
          <w:rFonts w:eastAsia="Calibri" w:cstheme="minorHAnsi"/>
          <w:sz w:val="20"/>
          <w:szCs w:val="20"/>
          <w:lang w:val="es-MX"/>
        </w:rPr>
        <w:t>Visita y recorridos de acuerdo con el itinerario.</w:t>
      </w:r>
    </w:p>
    <w:p w:rsidR="00BA100E" w:rsidRPr="00BA100E" w:rsidRDefault="00BA100E" w:rsidP="00303A30">
      <w:pPr>
        <w:pStyle w:val="Prrafodelista"/>
        <w:numPr>
          <w:ilvl w:val="0"/>
          <w:numId w:val="9"/>
        </w:numPr>
        <w:spacing w:after="160" w:line="259" w:lineRule="auto"/>
        <w:rPr>
          <w:rFonts w:eastAsia="Calibri" w:cstheme="minorHAnsi"/>
          <w:bCs/>
          <w:sz w:val="20"/>
          <w:szCs w:val="20"/>
        </w:rPr>
      </w:pPr>
      <w:r w:rsidRPr="001B7C9A">
        <w:rPr>
          <w:rFonts w:eastAsia="Calibri" w:cstheme="minorHAnsi"/>
          <w:sz w:val="20"/>
          <w:szCs w:val="20"/>
          <w:lang w:val="es-MX"/>
        </w:rPr>
        <w:t>Seguro de asistencia en viaje cobertura COVID</w:t>
      </w:r>
    </w:p>
    <w:p w:rsidR="00BA100E" w:rsidRPr="00A11FDC" w:rsidRDefault="00BA100E" w:rsidP="00BA100E">
      <w:pPr>
        <w:pStyle w:val="Prrafodelista"/>
        <w:spacing w:after="160" w:line="259" w:lineRule="auto"/>
        <w:ind w:left="927"/>
        <w:rPr>
          <w:rFonts w:eastAsia="Calibri" w:cstheme="minorHAnsi"/>
          <w:bCs/>
          <w:sz w:val="20"/>
          <w:szCs w:val="20"/>
        </w:rPr>
      </w:pPr>
    </w:p>
    <w:p w:rsidR="00BA100E" w:rsidRDefault="00BA100E" w:rsidP="00BA100E">
      <w:pPr>
        <w:ind w:left="567"/>
        <w:rPr>
          <w:b/>
        </w:rPr>
      </w:pPr>
      <w:r w:rsidRPr="00B56B0D">
        <w:rPr>
          <w:b/>
        </w:rPr>
        <w:t>NO Incluye</w:t>
      </w:r>
    </w:p>
    <w:p w:rsidR="00BA100E" w:rsidRPr="00B56B0D" w:rsidRDefault="00BA100E" w:rsidP="00BA100E">
      <w:pPr>
        <w:rPr>
          <w:b/>
        </w:rPr>
      </w:pPr>
    </w:p>
    <w:p w:rsidR="00303A30" w:rsidRDefault="00BA100E" w:rsidP="00303A30">
      <w:pPr>
        <w:pStyle w:val="Prrafodelista"/>
        <w:numPr>
          <w:ilvl w:val="0"/>
          <w:numId w:val="1"/>
        </w:numPr>
        <w:tabs>
          <w:tab w:val="left" w:pos="851"/>
        </w:tabs>
        <w:spacing w:line="259" w:lineRule="auto"/>
        <w:ind w:left="927"/>
        <w:rPr>
          <w:sz w:val="20"/>
          <w:szCs w:val="20"/>
        </w:rPr>
      </w:pPr>
      <w:r w:rsidRPr="00B56B0D">
        <w:rPr>
          <w:sz w:val="20"/>
          <w:szCs w:val="20"/>
        </w:rPr>
        <w:t>Vuelos domésticos</w:t>
      </w:r>
    </w:p>
    <w:p w:rsidR="00303A30" w:rsidRDefault="00303A30" w:rsidP="00303A30">
      <w:pPr>
        <w:pStyle w:val="Prrafodelista"/>
        <w:numPr>
          <w:ilvl w:val="0"/>
          <w:numId w:val="1"/>
        </w:numPr>
        <w:tabs>
          <w:tab w:val="left" w:pos="851"/>
        </w:tabs>
        <w:spacing w:line="259" w:lineRule="auto"/>
        <w:ind w:left="927"/>
        <w:rPr>
          <w:sz w:val="20"/>
          <w:szCs w:val="20"/>
        </w:rPr>
      </w:pPr>
      <w:r w:rsidRPr="00303A30">
        <w:rPr>
          <w:sz w:val="20"/>
          <w:szCs w:val="20"/>
        </w:rPr>
        <w:t>Gastos de índole personal</w:t>
      </w:r>
    </w:p>
    <w:p w:rsidR="00303A30" w:rsidRDefault="00303A30" w:rsidP="00303A30">
      <w:pPr>
        <w:pStyle w:val="Prrafodelista"/>
        <w:numPr>
          <w:ilvl w:val="0"/>
          <w:numId w:val="1"/>
        </w:numPr>
        <w:tabs>
          <w:tab w:val="left" w:pos="851"/>
        </w:tabs>
        <w:spacing w:line="259" w:lineRule="auto"/>
        <w:ind w:left="927"/>
        <w:rPr>
          <w:sz w:val="20"/>
          <w:szCs w:val="20"/>
        </w:rPr>
      </w:pPr>
      <w:r w:rsidRPr="00303A30">
        <w:rPr>
          <w:sz w:val="20"/>
          <w:szCs w:val="20"/>
        </w:rPr>
        <w:t>Teleférico y actividades en Barrancas del Cobre</w:t>
      </w:r>
    </w:p>
    <w:p w:rsidR="00303A30" w:rsidRPr="00303A30" w:rsidRDefault="00303A30" w:rsidP="00303A30">
      <w:pPr>
        <w:pStyle w:val="Prrafodelista"/>
        <w:numPr>
          <w:ilvl w:val="0"/>
          <w:numId w:val="1"/>
        </w:numPr>
        <w:tabs>
          <w:tab w:val="left" w:pos="851"/>
        </w:tabs>
        <w:spacing w:line="259" w:lineRule="auto"/>
        <w:ind w:left="927"/>
        <w:rPr>
          <w:sz w:val="20"/>
          <w:szCs w:val="20"/>
        </w:rPr>
      </w:pPr>
      <w:r w:rsidRPr="00303A30">
        <w:rPr>
          <w:sz w:val="20"/>
          <w:szCs w:val="20"/>
        </w:rPr>
        <w:t>Excursión a la Isla Espíritu Santo</w:t>
      </w:r>
    </w:p>
    <w:p w:rsidR="00BA100E" w:rsidRPr="00B56B0D" w:rsidRDefault="00BA100E" w:rsidP="00BA100E">
      <w:pPr>
        <w:pStyle w:val="Prrafodelista"/>
        <w:numPr>
          <w:ilvl w:val="0"/>
          <w:numId w:val="1"/>
        </w:numPr>
        <w:tabs>
          <w:tab w:val="left" w:pos="851"/>
        </w:tabs>
        <w:spacing w:line="259" w:lineRule="auto"/>
        <w:ind w:left="927"/>
        <w:rPr>
          <w:sz w:val="20"/>
          <w:szCs w:val="20"/>
        </w:rPr>
      </w:pPr>
      <w:r w:rsidRPr="00B56B0D">
        <w:rPr>
          <w:sz w:val="20"/>
          <w:szCs w:val="20"/>
        </w:rPr>
        <w:t>Bebidas en las comidas mencionadas</w:t>
      </w:r>
    </w:p>
    <w:p w:rsidR="00BA100E" w:rsidRPr="00B56B0D" w:rsidRDefault="00BA100E" w:rsidP="00BA100E">
      <w:pPr>
        <w:pStyle w:val="Prrafodelista"/>
        <w:numPr>
          <w:ilvl w:val="0"/>
          <w:numId w:val="1"/>
        </w:numPr>
        <w:tabs>
          <w:tab w:val="left" w:pos="851"/>
        </w:tabs>
        <w:spacing w:line="259" w:lineRule="auto"/>
        <w:ind w:left="927"/>
        <w:rPr>
          <w:sz w:val="20"/>
          <w:szCs w:val="20"/>
        </w:rPr>
      </w:pPr>
      <w:r w:rsidRPr="00B56B0D">
        <w:rPr>
          <w:sz w:val="20"/>
          <w:szCs w:val="20"/>
        </w:rPr>
        <w:t>Ningún servicio no especificado</w:t>
      </w:r>
    </w:p>
    <w:p w:rsidR="00BA100E" w:rsidRPr="00B56B0D" w:rsidRDefault="00BA100E" w:rsidP="00BA100E">
      <w:pPr>
        <w:pStyle w:val="Prrafodelista"/>
        <w:numPr>
          <w:ilvl w:val="0"/>
          <w:numId w:val="1"/>
        </w:numPr>
        <w:tabs>
          <w:tab w:val="left" w:pos="851"/>
        </w:tabs>
        <w:spacing w:line="259" w:lineRule="auto"/>
        <w:ind w:left="927"/>
        <w:rPr>
          <w:sz w:val="20"/>
          <w:szCs w:val="20"/>
        </w:rPr>
      </w:pPr>
      <w:r w:rsidRPr="00B56B0D">
        <w:rPr>
          <w:sz w:val="20"/>
          <w:szCs w:val="20"/>
        </w:rPr>
        <w:t>Gastos personales</w:t>
      </w:r>
    </w:p>
    <w:p w:rsidR="00BA100E" w:rsidRDefault="00BA100E" w:rsidP="00BA100E">
      <w:pPr>
        <w:pStyle w:val="Prrafodelista"/>
        <w:numPr>
          <w:ilvl w:val="0"/>
          <w:numId w:val="1"/>
        </w:numPr>
        <w:tabs>
          <w:tab w:val="left" w:pos="851"/>
        </w:tabs>
        <w:spacing w:line="259" w:lineRule="auto"/>
        <w:ind w:left="927"/>
        <w:rPr>
          <w:sz w:val="20"/>
          <w:szCs w:val="20"/>
        </w:rPr>
      </w:pPr>
      <w:r w:rsidRPr="00B56B0D">
        <w:rPr>
          <w:sz w:val="20"/>
          <w:szCs w:val="20"/>
        </w:rPr>
        <w:t>Propinas</w:t>
      </w:r>
    </w:p>
    <w:p w:rsidR="00BA100E" w:rsidRDefault="00BA100E" w:rsidP="00BA100E">
      <w:pPr>
        <w:tabs>
          <w:tab w:val="left" w:pos="851"/>
        </w:tabs>
        <w:rPr>
          <w:sz w:val="20"/>
          <w:szCs w:val="20"/>
        </w:rPr>
      </w:pPr>
    </w:p>
    <w:tbl>
      <w:tblPr>
        <w:tblW w:w="7379" w:type="dxa"/>
        <w:jc w:val="center"/>
        <w:tblCellMar>
          <w:left w:w="70" w:type="dxa"/>
          <w:right w:w="70" w:type="dxa"/>
        </w:tblCellMar>
        <w:tblLook w:val="04A0" w:firstRow="1" w:lastRow="0" w:firstColumn="1" w:lastColumn="0" w:noHBand="0" w:noVBand="1"/>
      </w:tblPr>
      <w:tblGrid>
        <w:gridCol w:w="7379"/>
      </w:tblGrid>
      <w:tr w:rsidR="001B7C9A" w:rsidRPr="00D0743A" w:rsidTr="00C77EE9">
        <w:trPr>
          <w:trHeight w:val="296"/>
          <w:jc w:val="center"/>
        </w:trPr>
        <w:tc>
          <w:tcPr>
            <w:tcW w:w="7379" w:type="dxa"/>
            <w:tcBorders>
              <w:top w:val="single" w:sz="4" w:space="0" w:color="auto"/>
              <w:left w:val="single" w:sz="4" w:space="0" w:color="auto"/>
              <w:bottom w:val="single" w:sz="4" w:space="0" w:color="auto"/>
              <w:right w:val="single" w:sz="4" w:space="0" w:color="auto"/>
            </w:tcBorders>
            <w:shd w:val="clear" w:color="000000" w:fill="000000"/>
            <w:vAlign w:val="center"/>
            <w:hideMark/>
          </w:tcPr>
          <w:p w:rsidR="001B7C9A" w:rsidRPr="00D0743A" w:rsidRDefault="001B7C9A" w:rsidP="00C77EE9">
            <w:pPr>
              <w:jc w:val="center"/>
              <w:rPr>
                <w:rFonts w:ascii="Calibri" w:eastAsia="Times New Roman" w:hAnsi="Calibri" w:cs="Calibri"/>
                <w:b/>
                <w:bCs/>
                <w:color w:val="FFFFFF"/>
                <w:sz w:val="20"/>
                <w:szCs w:val="20"/>
                <w:lang w:val="es-MX" w:eastAsia="es-MX"/>
              </w:rPr>
            </w:pPr>
            <w:r>
              <w:rPr>
                <w:rFonts w:ascii="Calibri" w:eastAsia="Times New Roman" w:hAnsi="Calibri" w:cs="Calibri"/>
                <w:b/>
                <w:bCs/>
                <w:color w:val="FFFFFF"/>
                <w:sz w:val="20"/>
                <w:szCs w:val="20"/>
                <w:lang w:val="es-MX" w:eastAsia="es-MX"/>
              </w:rPr>
              <w:t>FECHAS DE OPERACIÓN</w:t>
            </w:r>
          </w:p>
        </w:tc>
      </w:tr>
      <w:tr w:rsidR="001B7C9A" w:rsidRPr="00D0743A" w:rsidTr="00C77EE9">
        <w:trPr>
          <w:trHeight w:val="296"/>
          <w:jc w:val="center"/>
        </w:trPr>
        <w:tc>
          <w:tcPr>
            <w:tcW w:w="7379"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1B7C9A" w:rsidRPr="00D0743A" w:rsidRDefault="001B7C9A" w:rsidP="00C77EE9">
            <w:pPr>
              <w:rPr>
                <w:rFonts w:ascii="Calibri" w:eastAsia="Times New Roman" w:hAnsi="Calibri" w:cs="Calibri"/>
                <w:sz w:val="20"/>
                <w:szCs w:val="20"/>
                <w:lang w:val="es-MX" w:eastAsia="es-MX"/>
              </w:rPr>
            </w:pPr>
            <w:r>
              <w:rPr>
                <w:rFonts w:ascii="Calibri" w:eastAsia="Times New Roman" w:hAnsi="Calibri" w:cs="Calibri"/>
                <w:sz w:val="20"/>
                <w:szCs w:val="20"/>
                <w:lang w:val="es-MX" w:eastAsia="es-MX"/>
              </w:rPr>
              <w:t>Salidas Sábado</w:t>
            </w:r>
            <w:r w:rsidR="00303A30">
              <w:rPr>
                <w:rFonts w:ascii="Calibri" w:eastAsia="Times New Roman" w:hAnsi="Calibri" w:cs="Calibri"/>
                <w:sz w:val="20"/>
                <w:szCs w:val="20"/>
                <w:lang w:val="es-MX" w:eastAsia="es-MX"/>
              </w:rPr>
              <w:t xml:space="preserve"> y Jueves </w:t>
            </w:r>
            <w:r>
              <w:rPr>
                <w:rFonts w:ascii="Calibri" w:eastAsia="Times New Roman" w:hAnsi="Calibri" w:cs="Calibri"/>
                <w:sz w:val="20"/>
                <w:szCs w:val="20"/>
                <w:lang w:val="es-MX" w:eastAsia="es-MX"/>
              </w:rPr>
              <w:t xml:space="preserve">al </w:t>
            </w:r>
            <w:proofErr w:type="gramStart"/>
            <w:r w:rsidR="00303A30">
              <w:rPr>
                <w:rFonts w:ascii="Calibri" w:eastAsia="Times New Roman" w:hAnsi="Calibri" w:cs="Calibri"/>
                <w:sz w:val="20"/>
                <w:szCs w:val="20"/>
                <w:lang w:val="es-MX" w:eastAsia="es-MX"/>
              </w:rPr>
              <w:t xml:space="preserve">30 </w:t>
            </w:r>
            <w:r>
              <w:rPr>
                <w:rFonts w:ascii="Calibri" w:eastAsia="Times New Roman" w:hAnsi="Calibri" w:cs="Calibri"/>
                <w:sz w:val="20"/>
                <w:szCs w:val="20"/>
                <w:lang w:val="es-MX" w:eastAsia="es-MX"/>
              </w:rPr>
              <w:t xml:space="preserve"> Noviembre</w:t>
            </w:r>
            <w:proofErr w:type="gramEnd"/>
            <w:r>
              <w:rPr>
                <w:rFonts w:ascii="Calibri" w:eastAsia="Times New Roman" w:hAnsi="Calibri" w:cs="Calibri"/>
                <w:sz w:val="20"/>
                <w:szCs w:val="20"/>
                <w:lang w:val="es-MX" w:eastAsia="es-MX"/>
              </w:rPr>
              <w:t xml:space="preserve"> 2025</w:t>
            </w:r>
          </w:p>
        </w:tc>
      </w:tr>
    </w:tbl>
    <w:p w:rsidR="00BA100E" w:rsidRDefault="00BA100E" w:rsidP="00BA100E">
      <w:pPr>
        <w:tabs>
          <w:tab w:val="left" w:pos="851"/>
        </w:tabs>
        <w:rPr>
          <w:sz w:val="20"/>
          <w:szCs w:val="20"/>
        </w:rPr>
      </w:pPr>
    </w:p>
    <w:p w:rsidR="00BA100E" w:rsidRPr="00174927" w:rsidRDefault="00BA100E" w:rsidP="00BA100E">
      <w:pPr>
        <w:tabs>
          <w:tab w:val="left" w:pos="851"/>
        </w:tabs>
        <w:rPr>
          <w:sz w:val="20"/>
          <w:szCs w:val="20"/>
        </w:rPr>
      </w:pPr>
    </w:p>
    <w:tbl>
      <w:tblPr>
        <w:tblW w:w="8240" w:type="dxa"/>
        <w:jc w:val="center"/>
        <w:tblCellMar>
          <w:left w:w="70" w:type="dxa"/>
          <w:right w:w="70" w:type="dxa"/>
        </w:tblCellMar>
        <w:tblLook w:val="04A0" w:firstRow="1" w:lastRow="0" w:firstColumn="1" w:lastColumn="0" w:noHBand="0" w:noVBand="1"/>
      </w:tblPr>
      <w:tblGrid>
        <w:gridCol w:w="4534"/>
        <w:gridCol w:w="802"/>
        <w:gridCol w:w="802"/>
        <w:gridCol w:w="802"/>
        <w:gridCol w:w="1300"/>
      </w:tblGrid>
      <w:tr w:rsidR="00E76064" w:rsidRPr="00E76064" w:rsidTr="00E76064">
        <w:trPr>
          <w:trHeight w:val="300"/>
          <w:jc w:val="center"/>
        </w:trPr>
        <w:tc>
          <w:tcPr>
            <w:tcW w:w="8240" w:type="dxa"/>
            <w:gridSpan w:val="5"/>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E76064" w:rsidRPr="00E76064" w:rsidRDefault="00E76064" w:rsidP="00E76064">
            <w:pPr>
              <w:rPr>
                <w:rFonts w:ascii="Aptos Narrow" w:eastAsia="Times New Roman" w:hAnsi="Aptos Narrow" w:cs="Times New Roman"/>
                <w:b/>
                <w:bCs/>
                <w:color w:val="FFFFFF"/>
                <w:sz w:val="20"/>
                <w:szCs w:val="20"/>
                <w:lang w:val="es-MX" w:eastAsia="es-MX"/>
              </w:rPr>
            </w:pPr>
            <w:r w:rsidRPr="00E76064">
              <w:rPr>
                <w:rFonts w:ascii="Aptos Narrow" w:eastAsia="Times New Roman" w:hAnsi="Aptos Narrow" w:cs="Times New Roman"/>
                <w:b/>
                <w:bCs/>
                <w:color w:val="FFFFFF"/>
                <w:sz w:val="20"/>
                <w:szCs w:val="20"/>
                <w:lang w:val="es-MX" w:eastAsia="es-MX"/>
              </w:rPr>
              <w:t>PRECIOS EN MXN POR PERSONA</w:t>
            </w:r>
          </w:p>
        </w:tc>
      </w:tr>
      <w:tr w:rsidR="00E76064" w:rsidRPr="00E76064" w:rsidTr="00E76064">
        <w:trPr>
          <w:trHeight w:val="300"/>
          <w:jc w:val="center"/>
        </w:trPr>
        <w:tc>
          <w:tcPr>
            <w:tcW w:w="824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76064" w:rsidRPr="00E76064" w:rsidRDefault="00E76064" w:rsidP="00E76064">
            <w:pPr>
              <w:rPr>
                <w:rFonts w:ascii="Aptos Narrow" w:eastAsia="Times New Roman" w:hAnsi="Aptos Narrow" w:cs="Times New Roman"/>
                <w:b/>
                <w:bCs/>
                <w:color w:val="000000"/>
                <w:sz w:val="20"/>
                <w:szCs w:val="20"/>
                <w:lang w:val="es-MX" w:eastAsia="es-MX"/>
              </w:rPr>
            </w:pPr>
            <w:r w:rsidRPr="00E76064">
              <w:rPr>
                <w:rFonts w:ascii="Aptos Narrow" w:eastAsia="Times New Roman" w:hAnsi="Aptos Narrow" w:cs="Times New Roman"/>
                <w:b/>
                <w:bCs/>
                <w:color w:val="000000"/>
                <w:sz w:val="20"/>
                <w:szCs w:val="20"/>
                <w:lang w:val="es-MX" w:eastAsia="es-MX"/>
              </w:rPr>
              <w:t>SERVICIOS TERRESTRES EXCLUSIVAMENTE (MIN 2 PAX)</w:t>
            </w:r>
          </w:p>
        </w:tc>
      </w:tr>
      <w:tr w:rsidR="00E76064" w:rsidRPr="00E76064" w:rsidTr="00E76064">
        <w:trPr>
          <w:trHeight w:val="300"/>
          <w:jc w:val="center"/>
        </w:trPr>
        <w:tc>
          <w:tcPr>
            <w:tcW w:w="4534" w:type="dxa"/>
            <w:tcBorders>
              <w:top w:val="nil"/>
              <w:left w:val="single" w:sz="4" w:space="0" w:color="auto"/>
              <w:bottom w:val="single" w:sz="4" w:space="0" w:color="auto"/>
              <w:right w:val="single" w:sz="4" w:space="0" w:color="auto"/>
            </w:tcBorders>
            <w:shd w:val="clear" w:color="000000" w:fill="000000"/>
            <w:noWrap/>
            <w:vAlign w:val="center"/>
            <w:hideMark/>
          </w:tcPr>
          <w:p w:rsidR="00E76064" w:rsidRPr="00E76064" w:rsidRDefault="00E76064" w:rsidP="00E76064">
            <w:pPr>
              <w:rPr>
                <w:rFonts w:ascii="Aptos Narrow" w:eastAsia="Times New Roman" w:hAnsi="Aptos Narrow" w:cs="Times New Roman"/>
                <w:b/>
                <w:bCs/>
                <w:color w:val="FFFFFF"/>
                <w:sz w:val="20"/>
                <w:szCs w:val="20"/>
                <w:lang w:val="es-MX" w:eastAsia="es-MX"/>
              </w:rPr>
            </w:pPr>
            <w:r w:rsidRPr="00E76064">
              <w:rPr>
                <w:rFonts w:ascii="Aptos Narrow" w:eastAsia="Times New Roman" w:hAnsi="Aptos Narrow" w:cs="Times New Roman"/>
                <w:b/>
                <w:bCs/>
                <w:color w:val="FFFFFF"/>
                <w:sz w:val="20"/>
                <w:szCs w:val="20"/>
                <w:lang w:val="es-MX" w:eastAsia="es-MX"/>
              </w:rPr>
              <w:t xml:space="preserve">VALIDO EN SALIDAS ESPECIFICAS </w:t>
            </w:r>
            <w:r w:rsidR="00C43F1E">
              <w:rPr>
                <w:rFonts w:ascii="Aptos Narrow" w:eastAsia="Times New Roman" w:hAnsi="Aptos Narrow" w:cs="Times New Roman"/>
                <w:b/>
                <w:bCs/>
                <w:color w:val="FFFFFF"/>
                <w:sz w:val="20"/>
                <w:szCs w:val="20"/>
                <w:lang w:val="es-MX" w:eastAsia="es-MX"/>
              </w:rPr>
              <w:t xml:space="preserve">AL 30 NOVIEMBRE </w:t>
            </w:r>
            <w:r w:rsidRPr="00E76064">
              <w:rPr>
                <w:rFonts w:ascii="Aptos Narrow" w:eastAsia="Times New Roman" w:hAnsi="Aptos Narrow" w:cs="Times New Roman"/>
                <w:b/>
                <w:bCs/>
                <w:color w:val="FFFFFF"/>
                <w:sz w:val="20"/>
                <w:szCs w:val="20"/>
                <w:lang w:val="es-MX" w:eastAsia="es-MX"/>
              </w:rPr>
              <w:t>2025</w:t>
            </w:r>
          </w:p>
        </w:tc>
        <w:tc>
          <w:tcPr>
            <w:tcW w:w="802" w:type="dxa"/>
            <w:tcBorders>
              <w:top w:val="nil"/>
              <w:left w:val="nil"/>
              <w:bottom w:val="single" w:sz="4" w:space="0" w:color="auto"/>
              <w:right w:val="single" w:sz="4" w:space="0" w:color="auto"/>
            </w:tcBorders>
            <w:shd w:val="clear" w:color="000000" w:fill="000000"/>
            <w:noWrap/>
            <w:vAlign w:val="center"/>
            <w:hideMark/>
          </w:tcPr>
          <w:p w:rsidR="00E76064" w:rsidRPr="00E76064" w:rsidRDefault="00E76064" w:rsidP="00E76064">
            <w:pPr>
              <w:jc w:val="center"/>
              <w:rPr>
                <w:rFonts w:ascii="Aptos Narrow" w:eastAsia="Times New Roman" w:hAnsi="Aptos Narrow" w:cs="Times New Roman"/>
                <w:b/>
                <w:bCs/>
                <w:color w:val="FFFFFF"/>
                <w:sz w:val="20"/>
                <w:szCs w:val="20"/>
                <w:lang w:val="es-MX" w:eastAsia="es-MX"/>
              </w:rPr>
            </w:pPr>
            <w:r w:rsidRPr="00E76064">
              <w:rPr>
                <w:rFonts w:ascii="Aptos Narrow" w:eastAsia="Times New Roman" w:hAnsi="Aptos Narrow" w:cs="Times New Roman"/>
                <w:b/>
                <w:bCs/>
                <w:color w:val="FFFFFF"/>
                <w:sz w:val="20"/>
                <w:szCs w:val="20"/>
                <w:lang w:val="es-MX" w:eastAsia="es-MX"/>
              </w:rPr>
              <w:t>DBL</w:t>
            </w:r>
          </w:p>
        </w:tc>
        <w:tc>
          <w:tcPr>
            <w:tcW w:w="802" w:type="dxa"/>
            <w:tcBorders>
              <w:top w:val="nil"/>
              <w:left w:val="nil"/>
              <w:bottom w:val="single" w:sz="4" w:space="0" w:color="auto"/>
              <w:right w:val="single" w:sz="4" w:space="0" w:color="auto"/>
            </w:tcBorders>
            <w:shd w:val="clear" w:color="000000" w:fill="000000"/>
            <w:noWrap/>
            <w:vAlign w:val="center"/>
            <w:hideMark/>
          </w:tcPr>
          <w:p w:rsidR="00E76064" w:rsidRPr="00E76064" w:rsidRDefault="00E76064" w:rsidP="00E76064">
            <w:pPr>
              <w:jc w:val="center"/>
              <w:rPr>
                <w:rFonts w:ascii="Aptos Narrow" w:eastAsia="Times New Roman" w:hAnsi="Aptos Narrow" w:cs="Times New Roman"/>
                <w:b/>
                <w:bCs/>
                <w:color w:val="FFFFFF"/>
                <w:sz w:val="20"/>
                <w:szCs w:val="20"/>
                <w:lang w:val="es-MX" w:eastAsia="es-MX"/>
              </w:rPr>
            </w:pPr>
            <w:r w:rsidRPr="00E76064">
              <w:rPr>
                <w:rFonts w:ascii="Aptos Narrow" w:eastAsia="Times New Roman" w:hAnsi="Aptos Narrow" w:cs="Times New Roman"/>
                <w:b/>
                <w:bCs/>
                <w:color w:val="FFFFFF"/>
                <w:sz w:val="20"/>
                <w:szCs w:val="20"/>
                <w:lang w:val="es-MX" w:eastAsia="es-MX"/>
              </w:rPr>
              <w:t>TPL</w:t>
            </w:r>
          </w:p>
        </w:tc>
        <w:tc>
          <w:tcPr>
            <w:tcW w:w="802" w:type="dxa"/>
            <w:tcBorders>
              <w:top w:val="nil"/>
              <w:left w:val="nil"/>
              <w:bottom w:val="single" w:sz="4" w:space="0" w:color="auto"/>
              <w:right w:val="single" w:sz="4" w:space="0" w:color="auto"/>
            </w:tcBorders>
            <w:shd w:val="clear" w:color="000000" w:fill="000000"/>
            <w:noWrap/>
            <w:vAlign w:val="center"/>
            <w:hideMark/>
          </w:tcPr>
          <w:p w:rsidR="00E76064" w:rsidRPr="00E76064" w:rsidRDefault="00E76064" w:rsidP="00E76064">
            <w:pPr>
              <w:jc w:val="center"/>
              <w:rPr>
                <w:rFonts w:ascii="Aptos Narrow" w:eastAsia="Times New Roman" w:hAnsi="Aptos Narrow" w:cs="Times New Roman"/>
                <w:b/>
                <w:bCs/>
                <w:color w:val="FFFFFF"/>
                <w:sz w:val="20"/>
                <w:szCs w:val="20"/>
                <w:lang w:val="es-MX" w:eastAsia="es-MX"/>
              </w:rPr>
            </w:pPr>
            <w:r w:rsidRPr="00E76064">
              <w:rPr>
                <w:rFonts w:ascii="Aptos Narrow" w:eastAsia="Times New Roman" w:hAnsi="Aptos Narrow" w:cs="Times New Roman"/>
                <w:b/>
                <w:bCs/>
                <w:color w:val="FFFFFF"/>
                <w:sz w:val="20"/>
                <w:szCs w:val="20"/>
                <w:lang w:val="es-MX" w:eastAsia="es-MX"/>
              </w:rPr>
              <w:t>SGL</w:t>
            </w:r>
          </w:p>
        </w:tc>
        <w:tc>
          <w:tcPr>
            <w:tcW w:w="1300" w:type="dxa"/>
            <w:tcBorders>
              <w:top w:val="nil"/>
              <w:left w:val="nil"/>
              <w:bottom w:val="single" w:sz="4" w:space="0" w:color="auto"/>
              <w:right w:val="single" w:sz="4" w:space="0" w:color="auto"/>
            </w:tcBorders>
            <w:shd w:val="clear" w:color="000000" w:fill="000000"/>
            <w:noWrap/>
            <w:vAlign w:val="center"/>
            <w:hideMark/>
          </w:tcPr>
          <w:p w:rsidR="00E76064" w:rsidRPr="00E76064" w:rsidRDefault="00E76064" w:rsidP="00E76064">
            <w:pPr>
              <w:jc w:val="center"/>
              <w:rPr>
                <w:rFonts w:ascii="Aptos Narrow" w:eastAsia="Times New Roman" w:hAnsi="Aptos Narrow" w:cs="Times New Roman"/>
                <w:b/>
                <w:bCs/>
                <w:color w:val="FFFFFF"/>
                <w:sz w:val="20"/>
                <w:szCs w:val="20"/>
                <w:lang w:val="es-MX" w:eastAsia="es-MX"/>
              </w:rPr>
            </w:pPr>
            <w:r w:rsidRPr="00E76064">
              <w:rPr>
                <w:rFonts w:ascii="Aptos Narrow" w:eastAsia="Times New Roman" w:hAnsi="Aptos Narrow" w:cs="Times New Roman"/>
                <w:b/>
                <w:bCs/>
                <w:color w:val="FFFFFF"/>
                <w:sz w:val="20"/>
                <w:szCs w:val="20"/>
                <w:lang w:val="es-MX" w:eastAsia="es-MX"/>
              </w:rPr>
              <w:t>MNR (2-10)</w:t>
            </w:r>
          </w:p>
        </w:tc>
      </w:tr>
      <w:tr w:rsidR="00E76064" w:rsidRPr="00E76064" w:rsidTr="00E76064">
        <w:trPr>
          <w:trHeight w:val="300"/>
          <w:jc w:val="center"/>
        </w:trPr>
        <w:tc>
          <w:tcPr>
            <w:tcW w:w="4534" w:type="dxa"/>
            <w:tcBorders>
              <w:top w:val="nil"/>
              <w:left w:val="single" w:sz="4" w:space="0" w:color="auto"/>
              <w:bottom w:val="single" w:sz="4" w:space="0" w:color="auto"/>
              <w:right w:val="single" w:sz="4" w:space="0" w:color="auto"/>
            </w:tcBorders>
            <w:shd w:val="clear" w:color="auto" w:fill="auto"/>
            <w:noWrap/>
            <w:vAlign w:val="center"/>
            <w:hideMark/>
          </w:tcPr>
          <w:p w:rsidR="00E76064" w:rsidRPr="00E76064" w:rsidRDefault="00E76064" w:rsidP="00E76064">
            <w:pPr>
              <w:rPr>
                <w:rFonts w:ascii="Aptos Narrow" w:eastAsia="Times New Roman" w:hAnsi="Aptos Narrow" w:cs="Times New Roman"/>
                <w:b/>
                <w:bCs/>
                <w:color w:val="000000"/>
                <w:sz w:val="20"/>
                <w:szCs w:val="20"/>
                <w:lang w:val="es-MX" w:eastAsia="es-MX"/>
              </w:rPr>
            </w:pPr>
            <w:proofErr w:type="gramStart"/>
            <w:r w:rsidRPr="00E76064">
              <w:rPr>
                <w:rFonts w:ascii="Aptos Narrow" w:eastAsia="Times New Roman" w:hAnsi="Aptos Narrow" w:cs="Times New Roman"/>
                <w:b/>
                <w:bCs/>
                <w:color w:val="000000"/>
                <w:sz w:val="20"/>
                <w:szCs w:val="20"/>
                <w:lang w:val="es-MX" w:eastAsia="es-MX"/>
              </w:rPr>
              <w:t>TURISTA  (</w:t>
            </w:r>
            <w:proofErr w:type="gramEnd"/>
            <w:r w:rsidRPr="00E76064">
              <w:rPr>
                <w:rFonts w:ascii="Aptos Narrow" w:eastAsia="Times New Roman" w:hAnsi="Aptos Narrow" w:cs="Times New Roman"/>
                <w:b/>
                <w:bCs/>
                <w:color w:val="000000"/>
                <w:sz w:val="20"/>
                <w:szCs w:val="20"/>
                <w:lang w:val="es-MX" w:eastAsia="es-MX"/>
              </w:rPr>
              <w:t>T)</w:t>
            </w:r>
          </w:p>
        </w:tc>
        <w:tc>
          <w:tcPr>
            <w:tcW w:w="802" w:type="dxa"/>
            <w:tcBorders>
              <w:top w:val="nil"/>
              <w:left w:val="nil"/>
              <w:bottom w:val="single" w:sz="4" w:space="0" w:color="auto"/>
              <w:right w:val="single" w:sz="4" w:space="0" w:color="auto"/>
            </w:tcBorders>
            <w:shd w:val="clear" w:color="auto" w:fill="auto"/>
            <w:noWrap/>
            <w:vAlign w:val="center"/>
            <w:hideMark/>
          </w:tcPr>
          <w:p w:rsidR="00E76064" w:rsidRPr="00E76064" w:rsidRDefault="00E76064" w:rsidP="00E76064">
            <w:pPr>
              <w:jc w:val="center"/>
              <w:rPr>
                <w:rFonts w:ascii="Aptos Narrow" w:eastAsia="Times New Roman" w:hAnsi="Aptos Narrow" w:cs="Times New Roman"/>
                <w:b/>
                <w:bCs/>
                <w:color w:val="000000"/>
                <w:sz w:val="20"/>
                <w:szCs w:val="20"/>
                <w:lang w:val="es-MX" w:eastAsia="es-MX"/>
              </w:rPr>
            </w:pPr>
            <w:r w:rsidRPr="00E76064">
              <w:rPr>
                <w:rFonts w:ascii="Aptos Narrow" w:eastAsia="Times New Roman" w:hAnsi="Aptos Narrow" w:cs="Times New Roman"/>
                <w:b/>
                <w:bCs/>
                <w:color w:val="000000"/>
                <w:sz w:val="20"/>
                <w:szCs w:val="20"/>
                <w:lang w:val="es-MX" w:eastAsia="es-MX"/>
              </w:rPr>
              <w:t>31,590</w:t>
            </w:r>
          </w:p>
        </w:tc>
        <w:tc>
          <w:tcPr>
            <w:tcW w:w="802" w:type="dxa"/>
            <w:tcBorders>
              <w:top w:val="nil"/>
              <w:left w:val="nil"/>
              <w:bottom w:val="single" w:sz="4" w:space="0" w:color="auto"/>
              <w:right w:val="single" w:sz="4" w:space="0" w:color="auto"/>
            </w:tcBorders>
            <w:shd w:val="clear" w:color="auto" w:fill="auto"/>
            <w:noWrap/>
            <w:vAlign w:val="center"/>
            <w:hideMark/>
          </w:tcPr>
          <w:p w:rsidR="00E76064" w:rsidRPr="00E76064" w:rsidRDefault="00E76064" w:rsidP="00E76064">
            <w:pPr>
              <w:jc w:val="center"/>
              <w:rPr>
                <w:rFonts w:ascii="Aptos Narrow" w:eastAsia="Times New Roman" w:hAnsi="Aptos Narrow" w:cs="Times New Roman"/>
                <w:b/>
                <w:bCs/>
                <w:color w:val="000000"/>
                <w:sz w:val="20"/>
                <w:szCs w:val="20"/>
                <w:lang w:val="es-MX" w:eastAsia="es-MX"/>
              </w:rPr>
            </w:pPr>
            <w:r w:rsidRPr="00E76064">
              <w:rPr>
                <w:rFonts w:ascii="Aptos Narrow" w:eastAsia="Times New Roman" w:hAnsi="Aptos Narrow" w:cs="Times New Roman"/>
                <w:b/>
                <w:bCs/>
                <w:color w:val="000000"/>
                <w:sz w:val="20"/>
                <w:szCs w:val="20"/>
                <w:lang w:val="es-MX" w:eastAsia="es-MX"/>
              </w:rPr>
              <w:t>31,125</w:t>
            </w:r>
          </w:p>
        </w:tc>
        <w:tc>
          <w:tcPr>
            <w:tcW w:w="802" w:type="dxa"/>
            <w:tcBorders>
              <w:top w:val="nil"/>
              <w:left w:val="nil"/>
              <w:bottom w:val="single" w:sz="4" w:space="0" w:color="auto"/>
              <w:right w:val="single" w:sz="4" w:space="0" w:color="auto"/>
            </w:tcBorders>
            <w:shd w:val="clear" w:color="auto" w:fill="auto"/>
            <w:noWrap/>
            <w:vAlign w:val="center"/>
            <w:hideMark/>
          </w:tcPr>
          <w:p w:rsidR="00E76064" w:rsidRPr="00E76064" w:rsidRDefault="00E76064" w:rsidP="00E76064">
            <w:pPr>
              <w:jc w:val="center"/>
              <w:rPr>
                <w:rFonts w:ascii="Aptos Narrow" w:eastAsia="Times New Roman" w:hAnsi="Aptos Narrow" w:cs="Times New Roman"/>
                <w:b/>
                <w:bCs/>
                <w:color w:val="000000"/>
                <w:sz w:val="20"/>
                <w:szCs w:val="20"/>
                <w:lang w:val="es-MX" w:eastAsia="es-MX"/>
              </w:rPr>
            </w:pPr>
            <w:r w:rsidRPr="00E76064">
              <w:rPr>
                <w:rFonts w:ascii="Aptos Narrow" w:eastAsia="Times New Roman" w:hAnsi="Aptos Narrow" w:cs="Times New Roman"/>
                <w:b/>
                <w:bCs/>
                <w:color w:val="000000"/>
                <w:sz w:val="20"/>
                <w:szCs w:val="20"/>
                <w:lang w:val="es-MX" w:eastAsia="es-MX"/>
              </w:rPr>
              <w:t>35,525</w:t>
            </w:r>
          </w:p>
        </w:tc>
        <w:tc>
          <w:tcPr>
            <w:tcW w:w="1300" w:type="dxa"/>
            <w:tcBorders>
              <w:top w:val="nil"/>
              <w:left w:val="nil"/>
              <w:bottom w:val="single" w:sz="4" w:space="0" w:color="auto"/>
              <w:right w:val="single" w:sz="4" w:space="0" w:color="auto"/>
            </w:tcBorders>
            <w:shd w:val="clear" w:color="auto" w:fill="auto"/>
            <w:noWrap/>
            <w:vAlign w:val="center"/>
            <w:hideMark/>
          </w:tcPr>
          <w:p w:rsidR="00E76064" w:rsidRPr="00E76064" w:rsidRDefault="00E76064" w:rsidP="00E76064">
            <w:pPr>
              <w:jc w:val="center"/>
              <w:rPr>
                <w:rFonts w:ascii="Aptos Narrow" w:eastAsia="Times New Roman" w:hAnsi="Aptos Narrow" w:cs="Times New Roman"/>
                <w:b/>
                <w:bCs/>
                <w:color w:val="000000"/>
                <w:sz w:val="20"/>
                <w:szCs w:val="20"/>
                <w:lang w:val="es-MX" w:eastAsia="es-MX"/>
              </w:rPr>
            </w:pPr>
            <w:r w:rsidRPr="00E76064">
              <w:rPr>
                <w:rFonts w:ascii="Aptos Narrow" w:eastAsia="Times New Roman" w:hAnsi="Aptos Narrow" w:cs="Times New Roman"/>
                <w:b/>
                <w:bCs/>
                <w:color w:val="000000"/>
                <w:sz w:val="20"/>
                <w:szCs w:val="20"/>
                <w:lang w:val="es-MX" w:eastAsia="es-MX"/>
              </w:rPr>
              <w:t>24,810</w:t>
            </w:r>
          </w:p>
        </w:tc>
      </w:tr>
      <w:tr w:rsidR="00E76064" w:rsidRPr="00E76064" w:rsidTr="00E76064">
        <w:trPr>
          <w:trHeight w:val="300"/>
          <w:jc w:val="center"/>
        </w:trPr>
        <w:tc>
          <w:tcPr>
            <w:tcW w:w="4534" w:type="dxa"/>
            <w:tcBorders>
              <w:top w:val="nil"/>
              <w:left w:val="single" w:sz="4" w:space="0" w:color="auto"/>
              <w:bottom w:val="single" w:sz="4" w:space="0" w:color="auto"/>
              <w:right w:val="single" w:sz="4" w:space="0" w:color="auto"/>
            </w:tcBorders>
            <w:shd w:val="clear" w:color="auto" w:fill="auto"/>
            <w:noWrap/>
            <w:vAlign w:val="center"/>
            <w:hideMark/>
          </w:tcPr>
          <w:p w:rsidR="00E76064" w:rsidRPr="00E76064" w:rsidRDefault="00E76064" w:rsidP="00E76064">
            <w:pPr>
              <w:rPr>
                <w:rFonts w:ascii="Aptos Narrow" w:eastAsia="Times New Roman" w:hAnsi="Aptos Narrow" w:cs="Times New Roman"/>
                <w:b/>
                <w:bCs/>
                <w:color w:val="000000"/>
                <w:sz w:val="20"/>
                <w:szCs w:val="20"/>
                <w:lang w:val="es-MX" w:eastAsia="es-MX"/>
              </w:rPr>
            </w:pPr>
            <w:r w:rsidRPr="00E76064">
              <w:rPr>
                <w:rFonts w:ascii="Aptos Narrow" w:eastAsia="Times New Roman" w:hAnsi="Aptos Narrow" w:cs="Times New Roman"/>
                <w:b/>
                <w:bCs/>
                <w:color w:val="000000"/>
                <w:sz w:val="20"/>
                <w:szCs w:val="20"/>
                <w:lang w:val="es-MX" w:eastAsia="es-MX"/>
              </w:rPr>
              <w:t>PRIMERA (P)</w:t>
            </w:r>
          </w:p>
        </w:tc>
        <w:tc>
          <w:tcPr>
            <w:tcW w:w="802" w:type="dxa"/>
            <w:tcBorders>
              <w:top w:val="nil"/>
              <w:left w:val="nil"/>
              <w:bottom w:val="single" w:sz="4" w:space="0" w:color="auto"/>
              <w:right w:val="single" w:sz="4" w:space="0" w:color="auto"/>
            </w:tcBorders>
            <w:shd w:val="clear" w:color="auto" w:fill="auto"/>
            <w:noWrap/>
            <w:vAlign w:val="center"/>
            <w:hideMark/>
          </w:tcPr>
          <w:p w:rsidR="00E76064" w:rsidRPr="00E76064" w:rsidRDefault="00E76064" w:rsidP="00E76064">
            <w:pPr>
              <w:jc w:val="center"/>
              <w:rPr>
                <w:rFonts w:ascii="Aptos Narrow" w:eastAsia="Times New Roman" w:hAnsi="Aptos Narrow" w:cs="Times New Roman"/>
                <w:b/>
                <w:bCs/>
                <w:color w:val="000000"/>
                <w:sz w:val="20"/>
                <w:szCs w:val="20"/>
                <w:lang w:val="es-MX" w:eastAsia="es-MX"/>
              </w:rPr>
            </w:pPr>
            <w:r w:rsidRPr="00E76064">
              <w:rPr>
                <w:rFonts w:ascii="Aptos Narrow" w:eastAsia="Times New Roman" w:hAnsi="Aptos Narrow" w:cs="Times New Roman"/>
                <w:b/>
                <w:bCs/>
                <w:color w:val="000000"/>
                <w:sz w:val="20"/>
                <w:szCs w:val="20"/>
                <w:lang w:val="es-MX" w:eastAsia="es-MX"/>
              </w:rPr>
              <w:t>36,685</w:t>
            </w:r>
          </w:p>
        </w:tc>
        <w:tc>
          <w:tcPr>
            <w:tcW w:w="802" w:type="dxa"/>
            <w:tcBorders>
              <w:top w:val="nil"/>
              <w:left w:val="nil"/>
              <w:bottom w:val="single" w:sz="4" w:space="0" w:color="auto"/>
              <w:right w:val="single" w:sz="4" w:space="0" w:color="auto"/>
            </w:tcBorders>
            <w:shd w:val="clear" w:color="auto" w:fill="auto"/>
            <w:noWrap/>
            <w:vAlign w:val="center"/>
            <w:hideMark/>
          </w:tcPr>
          <w:p w:rsidR="00E76064" w:rsidRPr="00E76064" w:rsidRDefault="00E76064" w:rsidP="00E76064">
            <w:pPr>
              <w:jc w:val="center"/>
              <w:rPr>
                <w:rFonts w:ascii="Aptos Narrow" w:eastAsia="Times New Roman" w:hAnsi="Aptos Narrow" w:cs="Times New Roman"/>
                <w:b/>
                <w:bCs/>
                <w:color w:val="000000"/>
                <w:sz w:val="20"/>
                <w:szCs w:val="20"/>
                <w:lang w:val="es-MX" w:eastAsia="es-MX"/>
              </w:rPr>
            </w:pPr>
            <w:r w:rsidRPr="00E76064">
              <w:rPr>
                <w:rFonts w:ascii="Aptos Narrow" w:eastAsia="Times New Roman" w:hAnsi="Aptos Narrow" w:cs="Times New Roman"/>
                <w:b/>
                <w:bCs/>
                <w:color w:val="000000"/>
                <w:sz w:val="20"/>
                <w:szCs w:val="20"/>
                <w:lang w:val="es-MX" w:eastAsia="es-MX"/>
              </w:rPr>
              <w:t>35,510</w:t>
            </w:r>
          </w:p>
        </w:tc>
        <w:tc>
          <w:tcPr>
            <w:tcW w:w="802" w:type="dxa"/>
            <w:tcBorders>
              <w:top w:val="nil"/>
              <w:left w:val="nil"/>
              <w:bottom w:val="single" w:sz="4" w:space="0" w:color="auto"/>
              <w:right w:val="single" w:sz="4" w:space="0" w:color="auto"/>
            </w:tcBorders>
            <w:shd w:val="clear" w:color="auto" w:fill="auto"/>
            <w:noWrap/>
            <w:vAlign w:val="center"/>
            <w:hideMark/>
          </w:tcPr>
          <w:p w:rsidR="00E76064" w:rsidRPr="00E76064" w:rsidRDefault="00E76064" w:rsidP="00E76064">
            <w:pPr>
              <w:jc w:val="center"/>
              <w:rPr>
                <w:rFonts w:ascii="Aptos Narrow" w:eastAsia="Times New Roman" w:hAnsi="Aptos Narrow" w:cs="Times New Roman"/>
                <w:b/>
                <w:bCs/>
                <w:color w:val="000000"/>
                <w:sz w:val="20"/>
                <w:szCs w:val="20"/>
                <w:lang w:val="es-MX" w:eastAsia="es-MX"/>
              </w:rPr>
            </w:pPr>
            <w:r w:rsidRPr="00E76064">
              <w:rPr>
                <w:rFonts w:ascii="Aptos Narrow" w:eastAsia="Times New Roman" w:hAnsi="Aptos Narrow" w:cs="Times New Roman"/>
                <w:b/>
                <w:bCs/>
                <w:color w:val="000000"/>
                <w:sz w:val="20"/>
                <w:szCs w:val="20"/>
                <w:lang w:val="es-MX" w:eastAsia="es-MX"/>
              </w:rPr>
              <w:t>40,495</w:t>
            </w:r>
          </w:p>
        </w:tc>
        <w:tc>
          <w:tcPr>
            <w:tcW w:w="1300" w:type="dxa"/>
            <w:tcBorders>
              <w:top w:val="nil"/>
              <w:left w:val="nil"/>
              <w:bottom w:val="single" w:sz="4" w:space="0" w:color="auto"/>
              <w:right w:val="single" w:sz="4" w:space="0" w:color="auto"/>
            </w:tcBorders>
            <w:shd w:val="clear" w:color="auto" w:fill="auto"/>
            <w:noWrap/>
            <w:vAlign w:val="center"/>
            <w:hideMark/>
          </w:tcPr>
          <w:p w:rsidR="00E76064" w:rsidRPr="00E76064" w:rsidRDefault="00E76064" w:rsidP="00E76064">
            <w:pPr>
              <w:jc w:val="center"/>
              <w:rPr>
                <w:rFonts w:ascii="Aptos Narrow" w:eastAsia="Times New Roman" w:hAnsi="Aptos Narrow" w:cs="Times New Roman"/>
                <w:b/>
                <w:bCs/>
                <w:color w:val="000000"/>
                <w:sz w:val="20"/>
                <w:szCs w:val="20"/>
                <w:lang w:val="es-MX" w:eastAsia="es-MX"/>
              </w:rPr>
            </w:pPr>
            <w:r w:rsidRPr="00E76064">
              <w:rPr>
                <w:rFonts w:ascii="Aptos Narrow" w:eastAsia="Times New Roman" w:hAnsi="Aptos Narrow" w:cs="Times New Roman"/>
                <w:b/>
                <w:bCs/>
                <w:color w:val="000000"/>
                <w:sz w:val="20"/>
                <w:szCs w:val="20"/>
                <w:lang w:val="es-MX" w:eastAsia="es-MX"/>
              </w:rPr>
              <w:t>29,330</w:t>
            </w:r>
          </w:p>
        </w:tc>
      </w:tr>
      <w:tr w:rsidR="00E76064" w:rsidRPr="00E76064" w:rsidTr="00E76064">
        <w:trPr>
          <w:trHeight w:val="300"/>
          <w:jc w:val="center"/>
        </w:trPr>
        <w:tc>
          <w:tcPr>
            <w:tcW w:w="824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76064" w:rsidRPr="00E76064" w:rsidRDefault="00E76064" w:rsidP="00E76064">
            <w:pPr>
              <w:rPr>
                <w:rFonts w:ascii="Aptos Narrow" w:eastAsia="Times New Roman" w:hAnsi="Aptos Narrow" w:cs="Times New Roman"/>
                <w:b/>
                <w:bCs/>
                <w:color w:val="000000"/>
                <w:sz w:val="20"/>
                <w:szCs w:val="20"/>
                <w:lang w:val="es-MX" w:eastAsia="es-MX"/>
              </w:rPr>
            </w:pPr>
            <w:r w:rsidRPr="00E76064">
              <w:rPr>
                <w:rFonts w:ascii="Aptos Narrow" w:eastAsia="Times New Roman" w:hAnsi="Aptos Narrow" w:cs="Times New Roman"/>
                <w:b/>
                <w:bCs/>
                <w:color w:val="000000"/>
                <w:sz w:val="20"/>
                <w:szCs w:val="20"/>
                <w:lang w:val="es-MX" w:eastAsia="es-MX"/>
              </w:rPr>
              <w:t>CONSULTAR SUPLEMENTO PARA SEMANA SANTA, VERANO, NAVIDAD Y FIN DE AÑO</w:t>
            </w:r>
          </w:p>
        </w:tc>
      </w:tr>
      <w:tr w:rsidR="00E76064" w:rsidRPr="00E76064" w:rsidTr="00E76064">
        <w:trPr>
          <w:trHeight w:val="300"/>
          <w:jc w:val="center"/>
        </w:trPr>
        <w:tc>
          <w:tcPr>
            <w:tcW w:w="824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76064" w:rsidRPr="00E76064" w:rsidRDefault="00E76064" w:rsidP="00E76064">
            <w:pPr>
              <w:rPr>
                <w:rFonts w:ascii="Aptos Narrow" w:eastAsia="Times New Roman" w:hAnsi="Aptos Narrow" w:cs="Times New Roman"/>
                <w:b/>
                <w:bCs/>
                <w:color w:val="000000"/>
                <w:sz w:val="20"/>
                <w:szCs w:val="20"/>
                <w:lang w:val="es-MX" w:eastAsia="es-MX"/>
              </w:rPr>
            </w:pPr>
            <w:r w:rsidRPr="00E76064">
              <w:rPr>
                <w:rFonts w:ascii="Aptos Narrow" w:eastAsia="Times New Roman" w:hAnsi="Aptos Narrow" w:cs="Times New Roman"/>
                <w:b/>
                <w:bCs/>
                <w:color w:val="000000"/>
                <w:sz w:val="20"/>
                <w:szCs w:val="20"/>
                <w:lang w:val="es-MX" w:eastAsia="es-MX"/>
              </w:rPr>
              <w:t>TARIFAS SUJETAS A DISPONIBILIDAD Y CAMBIO SIN PREVIO AVISO</w:t>
            </w:r>
          </w:p>
        </w:tc>
      </w:tr>
    </w:tbl>
    <w:p w:rsidR="00BA100E" w:rsidRDefault="00BA100E" w:rsidP="00BA100E">
      <w:pPr>
        <w:pStyle w:val="Textosinformato"/>
        <w:jc w:val="both"/>
        <w:rPr>
          <w:rFonts w:asciiTheme="minorHAnsi" w:eastAsia="Calibri" w:hAnsiTheme="minorHAnsi" w:cstheme="minorHAnsi"/>
          <w:color w:val="000000" w:themeColor="text1"/>
          <w:sz w:val="20"/>
          <w:szCs w:val="20"/>
          <w:lang w:val="es-MX"/>
        </w:rPr>
      </w:pPr>
    </w:p>
    <w:p w:rsidR="00BA100E" w:rsidRDefault="00BA100E" w:rsidP="00BA100E">
      <w:pPr>
        <w:pStyle w:val="Textosinformato"/>
        <w:jc w:val="both"/>
        <w:rPr>
          <w:rFonts w:ascii="Tahoma" w:eastAsia="Calibri" w:hAnsi="Tahoma" w:cs="Tahoma"/>
          <w:color w:val="000000" w:themeColor="text1"/>
          <w:sz w:val="20"/>
          <w:lang w:val="es-MX"/>
        </w:rPr>
      </w:pPr>
    </w:p>
    <w:p w:rsidR="00303A30" w:rsidRDefault="00303A30" w:rsidP="00BA100E">
      <w:pPr>
        <w:pStyle w:val="Textosinformato"/>
        <w:jc w:val="both"/>
        <w:rPr>
          <w:rFonts w:ascii="Tahoma" w:eastAsia="Calibri" w:hAnsi="Tahoma" w:cs="Tahoma"/>
          <w:color w:val="000000" w:themeColor="text1"/>
          <w:sz w:val="20"/>
          <w:lang w:val="es-MX"/>
        </w:rPr>
      </w:pPr>
    </w:p>
    <w:p w:rsidR="00303A30" w:rsidRDefault="00303A30" w:rsidP="00BA100E">
      <w:pPr>
        <w:pStyle w:val="Textosinformato"/>
        <w:jc w:val="both"/>
        <w:rPr>
          <w:rFonts w:ascii="Tahoma" w:eastAsia="Calibri" w:hAnsi="Tahoma" w:cs="Tahoma"/>
          <w:color w:val="000000" w:themeColor="text1"/>
          <w:sz w:val="20"/>
          <w:lang w:val="es-MX"/>
        </w:rPr>
      </w:pPr>
    </w:p>
    <w:p w:rsidR="00303A30" w:rsidRDefault="00303A30" w:rsidP="00BA100E">
      <w:pPr>
        <w:pStyle w:val="Textosinformato"/>
        <w:jc w:val="both"/>
        <w:rPr>
          <w:rFonts w:ascii="Tahoma" w:eastAsia="Calibri" w:hAnsi="Tahoma" w:cs="Tahoma"/>
          <w:color w:val="000000" w:themeColor="text1"/>
          <w:sz w:val="20"/>
          <w:lang w:val="es-MX"/>
        </w:rPr>
      </w:pPr>
    </w:p>
    <w:p w:rsidR="00303A30" w:rsidRDefault="00303A30" w:rsidP="00BA100E">
      <w:pPr>
        <w:pStyle w:val="Textosinformato"/>
        <w:jc w:val="both"/>
        <w:rPr>
          <w:rFonts w:ascii="Tahoma" w:eastAsia="Calibri" w:hAnsi="Tahoma" w:cs="Tahoma"/>
          <w:color w:val="000000" w:themeColor="text1"/>
          <w:sz w:val="20"/>
          <w:lang w:val="es-MX"/>
        </w:rPr>
      </w:pPr>
    </w:p>
    <w:p w:rsidR="00303A30" w:rsidRDefault="00303A30" w:rsidP="00BA100E">
      <w:pPr>
        <w:pStyle w:val="Textosinformato"/>
        <w:jc w:val="both"/>
        <w:rPr>
          <w:rFonts w:ascii="Tahoma" w:eastAsia="Calibri" w:hAnsi="Tahoma" w:cs="Tahoma"/>
          <w:color w:val="000000" w:themeColor="text1"/>
          <w:sz w:val="20"/>
          <w:lang w:val="es-MX"/>
        </w:rPr>
      </w:pPr>
    </w:p>
    <w:p w:rsidR="001B7C9A" w:rsidRDefault="001B7C9A" w:rsidP="00BA100E">
      <w:pPr>
        <w:pStyle w:val="Textosinformato"/>
        <w:jc w:val="both"/>
        <w:rPr>
          <w:rFonts w:ascii="Tahoma" w:eastAsia="Calibri" w:hAnsi="Tahoma" w:cs="Tahoma"/>
          <w:color w:val="000000" w:themeColor="text1"/>
          <w:sz w:val="20"/>
          <w:lang w:val="es-MX"/>
        </w:rPr>
      </w:pPr>
    </w:p>
    <w:tbl>
      <w:tblPr>
        <w:tblW w:w="7380" w:type="dxa"/>
        <w:jc w:val="center"/>
        <w:tblCellMar>
          <w:left w:w="70" w:type="dxa"/>
          <w:right w:w="70" w:type="dxa"/>
        </w:tblCellMar>
        <w:tblLook w:val="04A0" w:firstRow="1" w:lastRow="0" w:firstColumn="1" w:lastColumn="0" w:noHBand="0" w:noVBand="1"/>
      </w:tblPr>
      <w:tblGrid>
        <w:gridCol w:w="1048"/>
        <w:gridCol w:w="1492"/>
        <w:gridCol w:w="4361"/>
        <w:gridCol w:w="479"/>
      </w:tblGrid>
      <w:tr w:rsidR="00E76064" w:rsidRPr="00E76064" w:rsidTr="00E76064">
        <w:trPr>
          <w:trHeight w:val="300"/>
          <w:jc w:val="center"/>
        </w:trPr>
        <w:tc>
          <w:tcPr>
            <w:tcW w:w="7380" w:type="dxa"/>
            <w:gridSpan w:val="4"/>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E76064" w:rsidRPr="00E76064" w:rsidRDefault="00E76064" w:rsidP="00E76064">
            <w:pPr>
              <w:jc w:val="center"/>
              <w:rPr>
                <w:rFonts w:ascii="Aptos Narrow" w:eastAsia="Times New Roman" w:hAnsi="Aptos Narrow" w:cs="Times New Roman"/>
                <w:b/>
                <w:bCs/>
                <w:color w:val="FFFFFF"/>
                <w:sz w:val="20"/>
                <w:szCs w:val="20"/>
                <w:lang w:val="es-MX" w:eastAsia="es-MX"/>
              </w:rPr>
            </w:pPr>
            <w:r w:rsidRPr="00E76064">
              <w:rPr>
                <w:rFonts w:ascii="Aptos Narrow" w:eastAsia="Times New Roman" w:hAnsi="Aptos Narrow" w:cs="Times New Roman"/>
                <w:b/>
                <w:bCs/>
                <w:color w:val="FFFFFF"/>
                <w:sz w:val="20"/>
                <w:szCs w:val="20"/>
                <w:lang w:val="es-MX" w:eastAsia="es-MX"/>
              </w:rPr>
              <w:t>HOTELES PREVISTOS O SIMILARES</w:t>
            </w:r>
          </w:p>
        </w:tc>
      </w:tr>
      <w:tr w:rsidR="00E76064" w:rsidRPr="00E76064" w:rsidTr="00E76064">
        <w:trPr>
          <w:trHeight w:val="300"/>
          <w:jc w:val="center"/>
        </w:trPr>
        <w:tc>
          <w:tcPr>
            <w:tcW w:w="1048" w:type="dxa"/>
            <w:tcBorders>
              <w:top w:val="nil"/>
              <w:left w:val="single" w:sz="4" w:space="0" w:color="auto"/>
              <w:bottom w:val="single" w:sz="4" w:space="0" w:color="auto"/>
              <w:right w:val="single" w:sz="4" w:space="0" w:color="auto"/>
            </w:tcBorders>
            <w:shd w:val="clear" w:color="000000" w:fill="000000"/>
            <w:noWrap/>
            <w:vAlign w:val="center"/>
            <w:hideMark/>
          </w:tcPr>
          <w:p w:rsidR="00E76064" w:rsidRPr="00E76064" w:rsidRDefault="00E76064" w:rsidP="00E76064">
            <w:pPr>
              <w:jc w:val="center"/>
              <w:rPr>
                <w:rFonts w:ascii="Aptos Narrow" w:eastAsia="Times New Roman" w:hAnsi="Aptos Narrow" w:cs="Times New Roman"/>
                <w:b/>
                <w:bCs/>
                <w:color w:val="FFFFFF"/>
                <w:sz w:val="20"/>
                <w:szCs w:val="20"/>
                <w:lang w:val="es-MX" w:eastAsia="es-MX"/>
              </w:rPr>
            </w:pPr>
            <w:r w:rsidRPr="00E76064">
              <w:rPr>
                <w:rFonts w:ascii="Aptos Narrow" w:eastAsia="Times New Roman" w:hAnsi="Aptos Narrow" w:cs="Times New Roman"/>
                <w:b/>
                <w:bCs/>
                <w:color w:val="FFFFFF"/>
                <w:sz w:val="20"/>
                <w:szCs w:val="20"/>
                <w:lang w:val="es-MX" w:eastAsia="es-MX"/>
              </w:rPr>
              <w:t>NOCHES</w:t>
            </w:r>
          </w:p>
        </w:tc>
        <w:tc>
          <w:tcPr>
            <w:tcW w:w="1492" w:type="dxa"/>
            <w:tcBorders>
              <w:top w:val="nil"/>
              <w:left w:val="nil"/>
              <w:bottom w:val="single" w:sz="4" w:space="0" w:color="auto"/>
              <w:right w:val="single" w:sz="4" w:space="0" w:color="auto"/>
            </w:tcBorders>
            <w:shd w:val="clear" w:color="000000" w:fill="000000"/>
            <w:noWrap/>
            <w:vAlign w:val="center"/>
            <w:hideMark/>
          </w:tcPr>
          <w:p w:rsidR="00E76064" w:rsidRPr="00E76064" w:rsidRDefault="00E76064" w:rsidP="00E76064">
            <w:pPr>
              <w:jc w:val="center"/>
              <w:rPr>
                <w:rFonts w:ascii="Aptos Narrow" w:eastAsia="Times New Roman" w:hAnsi="Aptos Narrow" w:cs="Times New Roman"/>
                <w:b/>
                <w:bCs/>
                <w:color w:val="FFFFFF"/>
                <w:sz w:val="20"/>
                <w:szCs w:val="20"/>
                <w:lang w:val="es-MX" w:eastAsia="es-MX"/>
              </w:rPr>
            </w:pPr>
            <w:r w:rsidRPr="00E76064">
              <w:rPr>
                <w:rFonts w:ascii="Aptos Narrow" w:eastAsia="Times New Roman" w:hAnsi="Aptos Narrow" w:cs="Times New Roman"/>
                <w:b/>
                <w:bCs/>
                <w:color w:val="FFFFFF"/>
                <w:sz w:val="20"/>
                <w:szCs w:val="20"/>
                <w:lang w:val="es-MX" w:eastAsia="es-MX"/>
              </w:rPr>
              <w:t>CIUDAD</w:t>
            </w:r>
          </w:p>
        </w:tc>
        <w:tc>
          <w:tcPr>
            <w:tcW w:w="4361" w:type="dxa"/>
            <w:tcBorders>
              <w:top w:val="nil"/>
              <w:left w:val="nil"/>
              <w:bottom w:val="single" w:sz="4" w:space="0" w:color="auto"/>
              <w:right w:val="single" w:sz="4" w:space="0" w:color="auto"/>
            </w:tcBorders>
            <w:shd w:val="clear" w:color="000000" w:fill="000000"/>
            <w:noWrap/>
            <w:vAlign w:val="center"/>
            <w:hideMark/>
          </w:tcPr>
          <w:p w:rsidR="00E76064" w:rsidRPr="00E76064" w:rsidRDefault="00E76064" w:rsidP="00E76064">
            <w:pPr>
              <w:jc w:val="center"/>
              <w:rPr>
                <w:rFonts w:ascii="Aptos Narrow" w:eastAsia="Times New Roman" w:hAnsi="Aptos Narrow" w:cs="Times New Roman"/>
                <w:b/>
                <w:bCs/>
                <w:color w:val="FFFFFF"/>
                <w:sz w:val="20"/>
                <w:szCs w:val="20"/>
                <w:lang w:val="es-MX" w:eastAsia="es-MX"/>
              </w:rPr>
            </w:pPr>
            <w:r w:rsidRPr="00E76064">
              <w:rPr>
                <w:rFonts w:ascii="Aptos Narrow" w:eastAsia="Times New Roman" w:hAnsi="Aptos Narrow" w:cs="Times New Roman"/>
                <w:b/>
                <w:bCs/>
                <w:color w:val="FFFFFF"/>
                <w:sz w:val="20"/>
                <w:szCs w:val="20"/>
                <w:lang w:val="es-MX" w:eastAsia="es-MX"/>
              </w:rPr>
              <w:t>HOTEL</w:t>
            </w:r>
          </w:p>
        </w:tc>
        <w:tc>
          <w:tcPr>
            <w:tcW w:w="479" w:type="dxa"/>
            <w:tcBorders>
              <w:top w:val="nil"/>
              <w:left w:val="nil"/>
              <w:bottom w:val="single" w:sz="4" w:space="0" w:color="auto"/>
              <w:right w:val="single" w:sz="4" w:space="0" w:color="auto"/>
            </w:tcBorders>
            <w:shd w:val="clear" w:color="000000" w:fill="000000"/>
            <w:noWrap/>
            <w:vAlign w:val="center"/>
            <w:hideMark/>
          </w:tcPr>
          <w:p w:rsidR="00E76064" w:rsidRPr="00E76064" w:rsidRDefault="00E76064" w:rsidP="00E76064">
            <w:pPr>
              <w:jc w:val="center"/>
              <w:rPr>
                <w:rFonts w:ascii="Aptos Narrow" w:eastAsia="Times New Roman" w:hAnsi="Aptos Narrow" w:cs="Times New Roman"/>
                <w:b/>
                <w:bCs/>
                <w:color w:val="FFFFFF"/>
                <w:sz w:val="20"/>
                <w:szCs w:val="20"/>
                <w:lang w:val="es-MX" w:eastAsia="es-MX"/>
              </w:rPr>
            </w:pPr>
            <w:r w:rsidRPr="00E76064">
              <w:rPr>
                <w:rFonts w:ascii="Aptos Narrow" w:eastAsia="Times New Roman" w:hAnsi="Aptos Narrow" w:cs="Times New Roman"/>
                <w:b/>
                <w:bCs/>
                <w:color w:val="FFFFFF"/>
                <w:sz w:val="20"/>
                <w:szCs w:val="20"/>
                <w:lang w:val="es-MX" w:eastAsia="es-MX"/>
              </w:rPr>
              <w:t>CAT</w:t>
            </w:r>
          </w:p>
        </w:tc>
      </w:tr>
      <w:tr w:rsidR="00E76064" w:rsidRPr="00E76064" w:rsidTr="00E76064">
        <w:trPr>
          <w:trHeight w:val="300"/>
          <w:jc w:val="center"/>
        </w:trPr>
        <w:tc>
          <w:tcPr>
            <w:tcW w:w="1048" w:type="dxa"/>
            <w:tcBorders>
              <w:top w:val="nil"/>
              <w:left w:val="single" w:sz="4" w:space="0" w:color="auto"/>
              <w:bottom w:val="nil"/>
              <w:right w:val="single" w:sz="4" w:space="0" w:color="auto"/>
            </w:tcBorders>
            <w:shd w:val="clear" w:color="auto" w:fill="auto"/>
            <w:noWrap/>
            <w:vAlign w:val="center"/>
            <w:hideMark/>
          </w:tcPr>
          <w:p w:rsidR="00E76064" w:rsidRPr="00E76064" w:rsidRDefault="00E76064" w:rsidP="00E76064">
            <w:pPr>
              <w:jc w:val="center"/>
              <w:rPr>
                <w:rFonts w:ascii="Aptos Narrow" w:eastAsia="Times New Roman" w:hAnsi="Aptos Narrow" w:cs="Times New Roman"/>
                <w:b/>
                <w:bCs/>
                <w:color w:val="000000"/>
                <w:sz w:val="20"/>
                <w:szCs w:val="20"/>
                <w:lang w:val="es-MX" w:eastAsia="es-MX"/>
              </w:rPr>
            </w:pPr>
            <w:r w:rsidRPr="00E76064">
              <w:rPr>
                <w:rFonts w:ascii="Aptos Narrow" w:eastAsia="Times New Roman" w:hAnsi="Aptos Narrow" w:cs="Times New Roman"/>
                <w:b/>
                <w:bCs/>
                <w:color w:val="000000"/>
                <w:sz w:val="20"/>
                <w:szCs w:val="20"/>
                <w:lang w:val="es-MX" w:eastAsia="es-MX"/>
              </w:rPr>
              <w:t>1</w:t>
            </w:r>
          </w:p>
        </w:tc>
        <w:tc>
          <w:tcPr>
            <w:tcW w:w="1492" w:type="dxa"/>
            <w:tcBorders>
              <w:top w:val="nil"/>
              <w:left w:val="nil"/>
              <w:bottom w:val="nil"/>
              <w:right w:val="single" w:sz="4" w:space="0" w:color="auto"/>
            </w:tcBorders>
            <w:shd w:val="clear" w:color="auto" w:fill="auto"/>
            <w:noWrap/>
            <w:vAlign w:val="center"/>
            <w:hideMark/>
          </w:tcPr>
          <w:p w:rsidR="00E76064" w:rsidRPr="00E76064" w:rsidRDefault="00E76064" w:rsidP="00E76064">
            <w:pPr>
              <w:jc w:val="center"/>
              <w:rPr>
                <w:rFonts w:ascii="Aptos Narrow" w:eastAsia="Times New Roman" w:hAnsi="Aptos Narrow" w:cs="Times New Roman"/>
                <w:b/>
                <w:bCs/>
                <w:color w:val="000000"/>
                <w:sz w:val="20"/>
                <w:szCs w:val="20"/>
                <w:lang w:val="es-MX" w:eastAsia="es-MX"/>
              </w:rPr>
            </w:pPr>
            <w:r w:rsidRPr="00E76064">
              <w:rPr>
                <w:rFonts w:ascii="Aptos Narrow" w:eastAsia="Times New Roman" w:hAnsi="Aptos Narrow" w:cs="Times New Roman"/>
                <w:b/>
                <w:bCs/>
                <w:color w:val="000000"/>
                <w:sz w:val="20"/>
                <w:szCs w:val="20"/>
                <w:lang w:val="es-MX" w:eastAsia="es-MX"/>
              </w:rPr>
              <w:t>CHIHUAHUA</w:t>
            </w:r>
          </w:p>
        </w:tc>
        <w:tc>
          <w:tcPr>
            <w:tcW w:w="4361" w:type="dxa"/>
            <w:tcBorders>
              <w:top w:val="nil"/>
              <w:left w:val="nil"/>
              <w:bottom w:val="nil"/>
              <w:right w:val="single" w:sz="4" w:space="0" w:color="auto"/>
            </w:tcBorders>
            <w:shd w:val="clear" w:color="auto" w:fill="auto"/>
            <w:noWrap/>
            <w:vAlign w:val="center"/>
            <w:hideMark/>
          </w:tcPr>
          <w:p w:rsidR="00E76064" w:rsidRPr="00E76064" w:rsidRDefault="00E76064" w:rsidP="00E76064">
            <w:pPr>
              <w:jc w:val="center"/>
              <w:rPr>
                <w:rFonts w:ascii="Aptos Narrow" w:eastAsia="Times New Roman" w:hAnsi="Aptos Narrow" w:cs="Times New Roman"/>
                <w:b/>
                <w:bCs/>
                <w:color w:val="000000"/>
                <w:sz w:val="20"/>
                <w:szCs w:val="20"/>
                <w:lang w:val="es-MX" w:eastAsia="es-MX"/>
              </w:rPr>
            </w:pPr>
            <w:r w:rsidRPr="00E76064">
              <w:rPr>
                <w:rFonts w:ascii="Aptos Narrow" w:eastAsia="Times New Roman" w:hAnsi="Aptos Narrow" w:cs="Times New Roman"/>
                <w:b/>
                <w:bCs/>
                <w:color w:val="000000"/>
                <w:sz w:val="20"/>
                <w:szCs w:val="20"/>
                <w:lang w:val="es-MX" w:eastAsia="es-MX"/>
              </w:rPr>
              <w:t xml:space="preserve">QUALITY INN </w:t>
            </w:r>
          </w:p>
        </w:tc>
        <w:tc>
          <w:tcPr>
            <w:tcW w:w="479" w:type="dxa"/>
            <w:tcBorders>
              <w:top w:val="nil"/>
              <w:left w:val="nil"/>
              <w:bottom w:val="nil"/>
              <w:right w:val="single" w:sz="4" w:space="0" w:color="auto"/>
            </w:tcBorders>
            <w:shd w:val="clear" w:color="auto" w:fill="auto"/>
            <w:noWrap/>
            <w:vAlign w:val="center"/>
            <w:hideMark/>
          </w:tcPr>
          <w:p w:rsidR="00E76064" w:rsidRPr="00E76064" w:rsidRDefault="00E76064" w:rsidP="00E76064">
            <w:pPr>
              <w:jc w:val="center"/>
              <w:rPr>
                <w:rFonts w:ascii="Aptos Narrow" w:eastAsia="Times New Roman" w:hAnsi="Aptos Narrow" w:cs="Times New Roman"/>
                <w:b/>
                <w:bCs/>
                <w:color w:val="000000"/>
                <w:sz w:val="20"/>
                <w:szCs w:val="20"/>
                <w:lang w:val="es-MX" w:eastAsia="es-MX"/>
              </w:rPr>
            </w:pPr>
            <w:r w:rsidRPr="00E76064">
              <w:rPr>
                <w:rFonts w:ascii="Aptos Narrow" w:eastAsia="Times New Roman" w:hAnsi="Aptos Narrow" w:cs="Times New Roman"/>
                <w:b/>
                <w:bCs/>
                <w:color w:val="000000"/>
                <w:sz w:val="20"/>
                <w:szCs w:val="20"/>
                <w:lang w:val="es-MX" w:eastAsia="es-MX"/>
              </w:rPr>
              <w:t>T</w:t>
            </w:r>
          </w:p>
        </w:tc>
      </w:tr>
      <w:tr w:rsidR="00E76064" w:rsidRPr="00E76064" w:rsidTr="00E76064">
        <w:trPr>
          <w:trHeight w:val="300"/>
          <w:jc w:val="center"/>
        </w:trPr>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76064" w:rsidRPr="00E76064" w:rsidRDefault="00E76064" w:rsidP="00E76064">
            <w:pPr>
              <w:jc w:val="center"/>
              <w:rPr>
                <w:rFonts w:ascii="Aptos Narrow" w:eastAsia="Times New Roman" w:hAnsi="Aptos Narrow" w:cs="Times New Roman"/>
                <w:b/>
                <w:bCs/>
                <w:color w:val="000000"/>
                <w:sz w:val="20"/>
                <w:szCs w:val="20"/>
                <w:lang w:val="es-MX" w:eastAsia="es-MX"/>
              </w:rPr>
            </w:pPr>
            <w:r w:rsidRPr="00E76064">
              <w:rPr>
                <w:rFonts w:ascii="Aptos Narrow" w:eastAsia="Times New Roman" w:hAnsi="Aptos Narrow" w:cs="Times New Roman"/>
                <w:b/>
                <w:bCs/>
                <w:color w:val="000000"/>
                <w:sz w:val="20"/>
                <w:szCs w:val="20"/>
                <w:lang w:val="es-MX" w:eastAsia="es-MX"/>
              </w:rPr>
              <w:t>1</w:t>
            </w:r>
          </w:p>
        </w:tc>
        <w:tc>
          <w:tcPr>
            <w:tcW w:w="1492" w:type="dxa"/>
            <w:tcBorders>
              <w:top w:val="single" w:sz="4" w:space="0" w:color="auto"/>
              <w:left w:val="nil"/>
              <w:bottom w:val="single" w:sz="4" w:space="0" w:color="auto"/>
              <w:right w:val="single" w:sz="4" w:space="0" w:color="auto"/>
            </w:tcBorders>
            <w:shd w:val="clear" w:color="auto" w:fill="auto"/>
            <w:noWrap/>
            <w:vAlign w:val="center"/>
            <w:hideMark/>
          </w:tcPr>
          <w:p w:rsidR="00E76064" w:rsidRPr="00E76064" w:rsidRDefault="00E76064" w:rsidP="00E76064">
            <w:pPr>
              <w:jc w:val="center"/>
              <w:rPr>
                <w:rFonts w:ascii="Aptos Narrow" w:eastAsia="Times New Roman" w:hAnsi="Aptos Narrow" w:cs="Times New Roman"/>
                <w:b/>
                <w:bCs/>
                <w:color w:val="000000"/>
                <w:sz w:val="20"/>
                <w:szCs w:val="20"/>
                <w:lang w:val="es-MX" w:eastAsia="es-MX"/>
              </w:rPr>
            </w:pPr>
            <w:r w:rsidRPr="00E76064">
              <w:rPr>
                <w:rFonts w:ascii="Aptos Narrow" w:eastAsia="Times New Roman" w:hAnsi="Aptos Narrow" w:cs="Times New Roman"/>
                <w:b/>
                <w:bCs/>
                <w:color w:val="000000"/>
                <w:sz w:val="20"/>
                <w:szCs w:val="20"/>
                <w:lang w:val="es-MX" w:eastAsia="es-MX"/>
              </w:rPr>
              <w:t xml:space="preserve">CREEL </w:t>
            </w:r>
          </w:p>
        </w:tc>
        <w:tc>
          <w:tcPr>
            <w:tcW w:w="4361" w:type="dxa"/>
            <w:tcBorders>
              <w:top w:val="single" w:sz="4" w:space="0" w:color="auto"/>
              <w:left w:val="nil"/>
              <w:bottom w:val="nil"/>
              <w:right w:val="single" w:sz="4" w:space="0" w:color="auto"/>
            </w:tcBorders>
            <w:shd w:val="clear" w:color="auto" w:fill="auto"/>
            <w:noWrap/>
            <w:vAlign w:val="center"/>
            <w:hideMark/>
          </w:tcPr>
          <w:p w:rsidR="00E76064" w:rsidRPr="00E76064" w:rsidRDefault="00E76064" w:rsidP="00E76064">
            <w:pPr>
              <w:jc w:val="center"/>
              <w:rPr>
                <w:rFonts w:ascii="Aptos Narrow" w:eastAsia="Times New Roman" w:hAnsi="Aptos Narrow" w:cs="Times New Roman"/>
                <w:b/>
                <w:bCs/>
                <w:color w:val="000000"/>
                <w:sz w:val="20"/>
                <w:szCs w:val="20"/>
                <w:lang w:val="es-MX" w:eastAsia="es-MX"/>
              </w:rPr>
            </w:pPr>
            <w:r w:rsidRPr="00E76064">
              <w:rPr>
                <w:rFonts w:ascii="Aptos Narrow" w:eastAsia="Times New Roman" w:hAnsi="Aptos Narrow" w:cs="Times New Roman"/>
                <w:b/>
                <w:bCs/>
                <w:color w:val="000000"/>
                <w:sz w:val="20"/>
                <w:szCs w:val="20"/>
                <w:lang w:val="es-MX" w:eastAsia="es-MX"/>
              </w:rPr>
              <w:t xml:space="preserve">THE LODGE </w:t>
            </w:r>
          </w:p>
        </w:tc>
        <w:tc>
          <w:tcPr>
            <w:tcW w:w="479" w:type="dxa"/>
            <w:tcBorders>
              <w:top w:val="single" w:sz="4" w:space="0" w:color="auto"/>
              <w:left w:val="nil"/>
              <w:bottom w:val="single" w:sz="4" w:space="0" w:color="auto"/>
              <w:right w:val="single" w:sz="4" w:space="0" w:color="auto"/>
            </w:tcBorders>
            <w:shd w:val="clear" w:color="auto" w:fill="auto"/>
            <w:noWrap/>
            <w:vAlign w:val="center"/>
            <w:hideMark/>
          </w:tcPr>
          <w:p w:rsidR="00E76064" w:rsidRPr="00E76064" w:rsidRDefault="00E76064" w:rsidP="00E76064">
            <w:pPr>
              <w:jc w:val="center"/>
              <w:rPr>
                <w:rFonts w:ascii="Aptos Narrow" w:eastAsia="Times New Roman" w:hAnsi="Aptos Narrow" w:cs="Times New Roman"/>
                <w:b/>
                <w:bCs/>
                <w:color w:val="000000"/>
                <w:sz w:val="20"/>
                <w:szCs w:val="20"/>
                <w:lang w:val="es-MX" w:eastAsia="es-MX"/>
              </w:rPr>
            </w:pPr>
            <w:r w:rsidRPr="00E76064">
              <w:rPr>
                <w:rFonts w:ascii="Aptos Narrow" w:eastAsia="Times New Roman" w:hAnsi="Aptos Narrow" w:cs="Times New Roman"/>
                <w:b/>
                <w:bCs/>
                <w:color w:val="000000"/>
                <w:sz w:val="20"/>
                <w:szCs w:val="20"/>
                <w:lang w:val="es-MX" w:eastAsia="es-MX"/>
              </w:rPr>
              <w:t>T</w:t>
            </w:r>
          </w:p>
        </w:tc>
      </w:tr>
      <w:tr w:rsidR="00E76064" w:rsidRPr="00E76064" w:rsidTr="00E76064">
        <w:trPr>
          <w:trHeight w:val="300"/>
          <w:jc w:val="center"/>
        </w:trPr>
        <w:tc>
          <w:tcPr>
            <w:tcW w:w="1048"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E76064" w:rsidRPr="00E76064" w:rsidRDefault="00E76064" w:rsidP="00E76064">
            <w:pPr>
              <w:jc w:val="center"/>
              <w:rPr>
                <w:rFonts w:ascii="Aptos Narrow" w:eastAsia="Times New Roman" w:hAnsi="Aptos Narrow" w:cs="Times New Roman"/>
                <w:b/>
                <w:bCs/>
                <w:color w:val="000000"/>
                <w:sz w:val="20"/>
                <w:szCs w:val="20"/>
                <w:lang w:val="es-MX" w:eastAsia="es-MX"/>
              </w:rPr>
            </w:pPr>
            <w:r w:rsidRPr="00E76064">
              <w:rPr>
                <w:rFonts w:ascii="Aptos Narrow" w:eastAsia="Times New Roman" w:hAnsi="Aptos Narrow" w:cs="Times New Roman"/>
                <w:b/>
                <w:bCs/>
                <w:color w:val="000000"/>
                <w:sz w:val="20"/>
                <w:szCs w:val="20"/>
                <w:lang w:val="es-MX" w:eastAsia="es-MX"/>
              </w:rPr>
              <w:t>1</w:t>
            </w:r>
          </w:p>
        </w:tc>
        <w:tc>
          <w:tcPr>
            <w:tcW w:w="149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E76064" w:rsidRPr="00E76064" w:rsidRDefault="00E76064" w:rsidP="00E76064">
            <w:pPr>
              <w:jc w:val="center"/>
              <w:rPr>
                <w:rFonts w:ascii="Aptos Narrow" w:eastAsia="Times New Roman" w:hAnsi="Aptos Narrow" w:cs="Times New Roman"/>
                <w:b/>
                <w:bCs/>
                <w:color w:val="000000"/>
                <w:sz w:val="20"/>
                <w:szCs w:val="20"/>
                <w:lang w:val="es-MX" w:eastAsia="es-MX"/>
              </w:rPr>
            </w:pPr>
            <w:r w:rsidRPr="00E76064">
              <w:rPr>
                <w:rFonts w:ascii="Aptos Narrow" w:eastAsia="Times New Roman" w:hAnsi="Aptos Narrow" w:cs="Times New Roman"/>
                <w:b/>
                <w:bCs/>
                <w:color w:val="000000"/>
                <w:sz w:val="20"/>
                <w:szCs w:val="20"/>
                <w:lang w:val="es-MX" w:eastAsia="es-MX"/>
              </w:rPr>
              <w:t>BARRANCAS</w:t>
            </w:r>
          </w:p>
        </w:tc>
        <w:tc>
          <w:tcPr>
            <w:tcW w:w="4361" w:type="dxa"/>
            <w:tcBorders>
              <w:top w:val="single" w:sz="4" w:space="0" w:color="auto"/>
              <w:left w:val="nil"/>
              <w:bottom w:val="single" w:sz="4" w:space="0" w:color="auto"/>
              <w:right w:val="single" w:sz="4" w:space="0" w:color="auto"/>
            </w:tcBorders>
            <w:shd w:val="clear" w:color="auto" w:fill="auto"/>
            <w:noWrap/>
            <w:vAlign w:val="center"/>
            <w:hideMark/>
          </w:tcPr>
          <w:p w:rsidR="00E76064" w:rsidRPr="00E76064" w:rsidRDefault="00E76064" w:rsidP="00E76064">
            <w:pPr>
              <w:jc w:val="center"/>
              <w:rPr>
                <w:rFonts w:ascii="Aptos Narrow" w:eastAsia="Times New Roman" w:hAnsi="Aptos Narrow" w:cs="Times New Roman"/>
                <w:b/>
                <w:bCs/>
                <w:color w:val="000000"/>
                <w:sz w:val="20"/>
                <w:szCs w:val="20"/>
                <w:lang w:val="es-MX" w:eastAsia="es-MX"/>
              </w:rPr>
            </w:pPr>
            <w:r w:rsidRPr="00E76064">
              <w:rPr>
                <w:rFonts w:ascii="Aptos Narrow" w:eastAsia="Times New Roman" w:hAnsi="Aptos Narrow" w:cs="Times New Roman"/>
                <w:b/>
                <w:bCs/>
                <w:color w:val="000000"/>
                <w:sz w:val="20"/>
                <w:szCs w:val="20"/>
                <w:lang w:val="es-MX" w:eastAsia="es-MX"/>
              </w:rPr>
              <w:t>DIVISADERO</w:t>
            </w:r>
          </w:p>
        </w:tc>
        <w:tc>
          <w:tcPr>
            <w:tcW w:w="479" w:type="dxa"/>
            <w:tcBorders>
              <w:top w:val="nil"/>
              <w:left w:val="nil"/>
              <w:bottom w:val="single" w:sz="4" w:space="0" w:color="auto"/>
              <w:right w:val="single" w:sz="4" w:space="0" w:color="auto"/>
            </w:tcBorders>
            <w:shd w:val="clear" w:color="auto" w:fill="auto"/>
            <w:noWrap/>
            <w:vAlign w:val="center"/>
            <w:hideMark/>
          </w:tcPr>
          <w:p w:rsidR="00E76064" w:rsidRPr="00E76064" w:rsidRDefault="00E76064" w:rsidP="00E76064">
            <w:pPr>
              <w:jc w:val="center"/>
              <w:rPr>
                <w:rFonts w:ascii="Aptos Narrow" w:eastAsia="Times New Roman" w:hAnsi="Aptos Narrow" w:cs="Times New Roman"/>
                <w:b/>
                <w:bCs/>
                <w:color w:val="000000"/>
                <w:sz w:val="20"/>
                <w:szCs w:val="20"/>
                <w:lang w:val="es-MX" w:eastAsia="es-MX"/>
              </w:rPr>
            </w:pPr>
            <w:r w:rsidRPr="00E76064">
              <w:rPr>
                <w:rFonts w:ascii="Aptos Narrow" w:eastAsia="Times New Roman" w:hAnsi="Aptos Narrow" w:cs="Times New Roman"/>
                <w:b/>
                <w:bCs/>
                <w:color w:val="000000"/>
                <w:sz w:val="20"/>
                <w:szCs w:val="20"/>
                <w:lang w:val="es-MX" w:eastAsia="es-MX"/>
              </w:rPr>
              <w:t>T</w:t>
            </w:r>
          </w:p>
        </w:tc>
      </w:tr>
      <w:tr w:rsidR="00E76064" w:rsidRPr="00E76064" w:rsidTr="00E76064">
        <w:trPr>
          <w:trHeight w:val="300"/>
          <w:jc w:val="center"/>
        </w:trPr>
        <w:tc>
          <w:tcPr>
            <w:tcW w:w="1048" w:type="dxa"/>
            <w:vMerge/>
            <w:tcBorders>
              <w:top w:val="nil"/>
              <w:left w:val="single" w:sz="4" w:space="0" w:color="auto"/>
              <w:bottom w:val="single" w:sz="4" w:space="0" w:color="000000"/>
              <w:right w:val="single" w:sz="4" w:space="0" w:color="auto"/>
            </w:tcBorders>
            <w:vAlign w:val="center"/>
            <w:hideMark/>
          </w:tcPr>
          <w:p w:rsidR="00E76064" w:rsidRPr="00E76064" w:rsidRDefault="00E76064" w:rsidP="00E76064">
            <w:pPr>
              <w:rPr>
                <w:rFonts w:ascii="Aptos Narrow" w:eastAsia="Times New Roman" w:hAnsi="Aptos Narrow" w:cs="Times New Roman"/>
                <w:b/>
                <w:bCs/>
                <w:color w:val="000000"/>
                <w:sz w:val="20"/>
                <w:szCs w:val="20"/>
                <w:lang w:val="es-MX" w:eastAsia="es-MX"/>
              </w:rPr>
            </w:pPr>
          </w:p>
        </w:tc>
        <w:tc>
          <w:tcPr>
            <w:tcW w:w="1492" w:type="dxa"/>
            <w:vMerge/>
            <w:tcBorders>
              <w:top w:val="nil"/>
              <w:left w:val="single" w:sz="4" w:space="0" w:color="auto"/>
              <w:bottom w:val="single" w:sz="4" w:space="0" w:color="000000"/>
              <w:right w:val="single" w:sz="4" w:space="0" w:color="auto"/>
            </w:tcBorders>
            <w:vAlign w:val="center"/>
            <w:hideMark/>
          </w:tcPr>
          <w:p w:rsidR="00E76064" w:rsidRPr="00E76064" w:rsidRDefault="00E76064" w:rsidP="00E76064">
            <w:pPr>
              <w:rPr>
                <w:rFonts w:ascii="Aptos Narrow" w:eastAsia="Times New Roman" w:hAnsi="Aptos Narrow" w:cs="Times New Roman"/>
                <w:b/>
                <w:bCs/>
                <w:color w:val="000000"/>
                <w:sz w:val="20"/>
                <w:szCs w:val="20"/>
                <w:lang w:val="es-MX" w:eastAsia="es-MX"/>
              </w:rPr>
            </w:pPr>
          </w:p>
        </w:tc>
        <w:tc>
          <w:tcPr>
            <w:tcW w:w="4361" w:type="dxa"/>
            <w:tcBorders>
              <w:top w:val="nil"/>
              <w:left w:val="nil"/>
              <w:bottom w:val="nil"/>
              <w:right w:val="single" w:sz="4" w:space="0" w:color="auto"/>
            </w:tcBorders>
            <w:shd w:val="clear" w:color="auto" w:fill="auto"/>
            <w:noWrap/>
            <w:vAlign w:val="center"/>
            <w:hideMark/>
          </w:tcPr>
          <w:p w:rsidR="00E76064" w:rsidRPr="00E76064" w:rsidRDefault="00E76064" w:rsidP="00E76064">
            <w:pPr>
              <w:jc w:val="center"/>
              <w:rPr>
                <w:rFonts w:ascii="Aptos Narrow" w:eastAsia="Times New Roman" w:hAnsi="Aptos Narrow" w:cs="Times New Roman"/>
                <w:b/>
                <w:bCs/>
                <w:color w:val="000000"/>
                <w:sz w:val="20"/>
                <w:szCs w:val="20"/>
                <w:lang w:val="es-MX" w:eastAsia="es-MX"/>
              </w:rPr>
            </w:pPr>
            <w:r w:rsidRPr="00E76064">
              <w:rPr>
                <w:rFonts w:ascii="Aptos Narrow" w:eastAsia="Times New Roman" w:hAnsi="Aptos Narrow" w:cs="Times New Roman"/>
                <w:b/>
                <w:bCs/>
                <w:color w:val="000000"/>
                <w:sz w:val="20"/>
                <w:szCs w:val="20"/>
                <w:lang w:val="es-MX" w:eastAsia="es-MX"/>
              </w:rPr>
              <w:t xml:space="preserve">MIRADOR </w:t>
            </w:r>
          </w:p>
        </w:tc>
        <w:tc>
          <w:tcPr>
            <w:tcW w:w="479" w:type="dxa"/>
            <w:tcBorders>
              <w:top w:val="nil"/>
              <w:left w:val="nil"/>
              <w:bottom w:val="single" w:sz="4" w:space="0" w:color="auto"/>
              <w:right w:val="single" w:sz="4" w:space="0" w:color="auto"/>
            </w:tcBorders>
            <w:shd w:val="clear" w:color="auto" w:fill="auto"/>
            <w:noWrap/>
            <w:vAlign w:val="center"/>
            <w:hideMark/>
          </w:tcPr>
          <w:p w:rsidR="00E76064" w:rsidRPr="00E76064" w:rsidRDefault="00E76064" w:rsidP="00E76064">
            <w:pPr>
              <w:jc w:val="center"/>
              <w:rPr>
                <w:rFonts w:ascii="Aptos Narrow" w:eastAsia="Times New Roman" w:hAnsi="Aptos Narrow" w:cs="Times New Roman"/>
                <w:b/>
                <w:bCs/>
                <w:color w:val="000000"/>
                <w:sz w:val="20"/>
                <w:szCs w:val="20"/>
                <w:lang w:val="es-MX" w:eastAsia="es-MX"/>
              </w:rPr>
            </w:pPr>
            <w:r w:rsidRPr="00E76064">
              <w:rPr>
                <w:rFonts w:ascii="Aptos Narrow" w:eastAsia="Times New Roman" w:hAnsi="Aptos Narrow" w:cs="Times New Roman"/>
                <w:b/>
                <w:bCs/>
                <w:color w:val="000000"/>
                <w:sz w:val="20"/>
                <w:szCs w:val="20"/>
                <w:lang w:val="es-MX" w:eastAsia="es-MX"/>
              </w:rPr>
              <w:t>P</w:t>
            </w:r>
          </w:p>
        </w:tc>
      </w:tr>
      <w:tr w:rsidR="00E76064" w:rsidRPr="00E76064" w:rsidTr="00E76064">
        <w:trPr>
          <w:trHeight w:val="300"/>
          <w:jc w:val="center"/>
        </w:trPr>
        <w:tc>
          <w:tcPr>
            <w:tcW w:w="1048"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E76064" w:rsidRPr="00E76064" w:rsidRDefault="00E76064" w:rsidP="00E76064">
            <w:pPr>
              <w:jc w:val="center"/>
              <w:rPr>
                <w:rFonts w:ascii="Aptos Narrow" w:eastAsia="Times New Roman" w:hAnsi="Aptos Narrow" w:cs="Times New Roman"/>
                <w:b/>
                <w:bCs/>
                <w:color w:val="000000"/>
                <w:sz w:val="20"/>
                <w:szCs w:val="20"/>
                <w:lang w:val="es-MX" w:eastAsia="es-MX"/>
              </w:rPr>
            </w:pPr>
            <w:r w:rsidRPr="00E76064">
              <w:rPr>
                <w:rFonts w:ascii="Aptos Narrow" w:eastAsia="Times New Roman" w:hAnsi="Aptos Narrow" w:cs="Times New Roman"/>
                <w:b/>
                <w:bCs/>
                <w:color w:val="000000"/>
                <w:sz w:val="20"/>
                <w:szCs w:val="20"/>
                <w:lang w:val="es-MX" w:eastAsia="es-MX"/>
              </w:rPr>
              <w:t>1</w:t>
            </w:r>
          </w:p>
        </w:tc>
        <w:tc>
          <w:tcPr>
            <w:tcW w:w="149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E76064" w:rsidRPr="00E76064" w:rsidRDefault="00E76064" w:rsidP="00E76064">
            <w:pPr>
              <w:jc w:val="center"/>
              <w:rPr>
                <w:rFonts w:ascii="Aptos Narrow" w:eastAsia="Times New Roman" w:hAnsi="Aptos Narrow" w:cs="Times New Roman"/>
                <w:b/>
                <w:bCs/>
                <w:color w:val="000000"/>
                <w:sz w:val="20"/>
                <w:szCs w:val="20"/>
                <w:lang w:val="es-MX" w:eastAsia="es-MX"/>
              </w:rPr>
            </w:pPr>
            <w:r w:rsidRPr="00E76064">
              <w:rPr>
                <w:rFonts w:ascii="Aptos Narrow" w:eastAsia="Times New Roman" w:hAnsi="Aptos Narrow" w:cs="Times New Roman"/>
                <w:b/>
                <w:bCs/>
                <w:color w:val="000000"/>
                <w:sz w:val="20"/>
                <w:szCs w:val="20"/>
                <w:lang w:val="es-MX" w:eastAsia="es-MX"/>
              </w:rPr>
              <w:t>EL FUERTE</w:t>
            </w:r>
          </w:p>
        </w:tc>
        <w:tc>
          <w:tcPr>
            <w:tcW w:w="4361" w:type="dxa"/>
            <w:tcBorders>
              <w:top w:val="single" w:sz="4" w:space="0" w:color="auto"/>
              <w:left w:val="nil"/>
              <w:bottom w:val="nil"/>
              <w:right w:val="single" w:sz="4" w:space="0" w:color="auto"/>
            </w:tcBorders>
            <w:shd w:val="clear" w:color="auto" w:fill="auto"/>
            <w:noWrap/>
            <w:vAlign w:val="center"/>
            <w:hideMark/>
          </w:tcPr>
          <w:p w:rsidR="00E76064" w:rsidRPr="00E76064" w:rsidRDefault="00E76064" w:rsidP="00E76064">
            <w:pPr>
              <w:jc w:val="center"/>
              <w:rPr>
                <w:rFonts w:ascii="Aptos Narrow" w:eastAsia="Times New Roman" w:hAnsi="Aptos Narrow" w:cs="Times New Roman"/>
                <w:b/>
                <w:bCs/>
                <w:color w:val="000000"/>
                <w:sz w:val="20"/>
                <w:szCs w:val="20"/>
                <w:lang w:val="es-MX" w:eastAsia="es-MX"/>
              </w:rPr>
            </w:pPr>
            <w:r w:rsidRPr="00E76064">
              <w:rPr>
                <w:rFonts w:ascii="Aptos Narrow" w:eastAsia="Times New Roman" w:hAnsi="Aptos Narrow" w:cs="Times New Roman"/>
                <w:b/>
                <w:bCs/>
                <w:color w:val="000000"/>
                <w:sz w:val="20"/>
                <w:szCs w:val="20"/>
                <w:lang w:val="es-MX" w:eastAsia="es-MX"/>
              </w:rPr>
              <w:t>LA CHOZA</w:t>
            </w:r>
          </w:p>
        </w:tc>
        <w:tc>
          <w:tcPr>
            <w:tcW w:w="479" w:type="dxa"/>
            <w:tcBorders>
              <w:top w:val="nil"/>
              <w:left w:val="nil"/>
              <w:bottom w:val="single" w:sz="4" w:space="0" w:color="auto"/>
              <w:right w:val="single" w:sz="4" w:space="0" w:color="auto"/>
            </w:tcBorders>
            <w:shd w:val="clear" w:color="auto" w:fill="auto"/>
            <w:noWrap/>
            <w:vAlign w:val="center"/>
            <w:hideMark/>
          </w:tcPr>
          <w:p w:rsidR="00E76064" w:rsidRPr="00E76064" w:rsidRDefault="00E76064" w:rsidP="00E76064">
            <w:pPr>
              <w:jc w:val="center"/>
              <w:rPr>
                <w:rFonts w:ascii="Aptos Narrow" w:eastAsia="Times New Roman" w:hAnsi="Aptos Narrow" w:cs="Times New Roman"/>
                <w:b/>
                <w:bCs/>
                <w:color w:val="000000"/>
                <w:sz w:val="20"/>
                <w:szCs w:val="20"/>
                <w:lang w:val="es-MX" w:eastAsia="es-MX"/>
              </w:rPr>
            </w:pPr>
            <w:r w:rsidRPr="00E76064">
              <w:rPr>
                <w:rFonts w:ascii="Aptos Narrow" w:eastAsia="Times New Roman" w:hAnsi="Aptos Narrow" w:cs="Times New Roman"/>
                <w:b/>
                <w:bCs/>
                <w:color w:val="000000"/>
                <w:sz w:val="20"/>
                <w:szCs w:val="20"/>
                <w:lang w:val="es-MX" w:eastAsia="es-MX"/>
              </w:rPr>
              <w:t>T</w:t>
            </w:r>
          </w:p>
        </w:tc>
      </w:tr>
      <w:tr w:rsidR="00E76064" w:rsidRPr="00E76064" w:rsidTr="00E76064">
        <w:trPr>
          <w:trHeight w:val="300"/>
          <w:jc w:val="center"/>
        </w:trPr>
        <w:tc>
          <w:tcPr>
            <w:tcW w:w="1048" w:type="dxa"/>
            <w:vMerge/>
            <w:tcBorders>
              <w:top w:val="nil"/>
              <w:left w:val="single" w:sz="4" w:space="0" w:color="auto"/>
              <w:bottom w:val="single" w:sz="4" w:space="0" w:color="000000"/>
              <w:right w:val="single" w:sz="4" w:space="0" w:color="auto"/>
            </w:tcBorders>
            <w:vAlign w:val="center"/>
            <w:hideMark/>
          </w:tcPr>
          <w:p w:rsidR="00E76064" w:rsidRPr="00E76064" w:rsidRDefault="00E76064" w:rsidP="00E76064">
            <w:pPr>
              <w:rPr>
                <w:rFonts w:ascii="Aptos Narrow" w:eastAsia="Times New Roman" w:hAnsi="Aptos Narrow" w:cs="Times New Roman"/>
                <w:b/>
                <w:bCs/>
                <w:color w:val="000000"/>
                <w:sz w:val="20"/>
                <w:szCs w:val="20"/>
                <w:lang w:val="es-MX" w:eastAsia="es-MX"/>
              </w:rPr>
            </w:pPr>
          </w:p>
        </w:tc>
        <w:tc>
          <w:tcPr>
            <w:tcW w:w="1492" w:type="dxa"/>
            <w:vMerge/>
            <w:tcBorders>
              <w:top w:val="nil"/>
              <w:left w:val="single" w:sz="4" w:space="0" w:color="auto"/>
              <w:bottom w:val="single" w:sz="4" w:space="0" w:color="000000"/>
              <w:right w:val="single" w:sz="4" w:space="0" w:color="auto"/>
            </w:tcBorders>
            <w:vAlign w:val="center"/>
            <w:hideMark/>
          </w:tcPr>
          <w:p w:rsidR="00E76064" w:rsidRPr="00E76064" w:rsidRDefault="00E76064" w:rsidP="00E76064">
            <w:pPr>
              <w:rPr>
                <w:rFonts w:ascii="Aptos Narrow" w:eastAsia="Times New Roman" w:hAnsi="Aptos Narrow" w:cs="Times New Roman"/>
                <w:b/>
                <w:bCs/>
                <w:color w:val="000000"/>
                <w:sz w:val="20"/>
                <w:szCs w:val="20"/>
                <w:lang w:val="es-MX" w:eastAsia="es-MX"/>
              </w:rPr>
            </w:pPr>
          </w:p>
        </w:tc>
        <w:tc>
          <w:tcPr>
            <w:tcW w:w="4361" w:type="dxa"/>
            <w:tcBorders>
              <w:top w:val="single" w:sz="4" w:space="0" w:color="auto"/>
              <w:left w:val="nil"/>
              <w:bottom w:val="nil"/>
              <w:right w:val="single" w:sz="4" w:space="0" w:color="auto"/>
            </w:tcBorders>
            <w:shd w:val="clear" w:color="auto" w:fill="auto"/>
            <w:noWrap/>
            <w:vAlign w:val="center"/>
            <w:hideMark/>
          </w:tcPr>
          <w:p w:rsidR="00E76064" w:rsidRPr="00E76064" w:rsidRDefault="00E76064" w:rsidP="00E76064">
            <w:pPr>
              <w:jc w:val="center"/>
              <w:rPr>
                <w:rFonts w:ascii="Aptos Narrow" w:eastAsia="Times New Roman" w:hAnsi="Aptos Narrow" w:cs="Times New Roman"/>
                <w:b/>
                <w:bCs/>
                <w:color w:val="000000"/>
                <w:sz w:val="20"/>
                <w:szCs w:val="20"/>
                <w:lang w:val="es-MX" w:eastAsia="es-MX"/>
              </w:rPr>
            </w:pPr>
            <w:r w:rsidRPr="00E76064">
              <w:rPr>
                <w:rFonts w:ascii="Aptos Narrow" w:eastAsia="Times New Roman" w:hAnsi="Aptos Narrow" w:cs="Times New Roman"/>
                <w:b/>
                <w:bCs/>
                <w:color w:val="000000"/>
                <w:sz w:val="20"/>
                <w:szCs w:val="20"/>
                <w:lang w:val="es-MX" w:eastAsia="es-MX"/>
              </w:rPr>
              <w:t>POSADA HIDALGO</w:t>
            </w:r>
          </w:p>
        </w:tc>
        <w:tc>
          <w:tcPr>
            <w:tcW w:w="479" w:type="dxa"/>
            <w:tcBorders>
              <w:top w:val="nil"/>
              <w:left w:val="nil"/>
              <w:bottom w:val="single" w:sz="4" w:space="0" w:color="auto"/>
              <w:right w:val="single" w:sz="4" w:space="0" w:color="auto"/>
            </w:tcBorders>
            <w:shd w:val="clear" w:color="auto" w:fill="auto"/>
            <w:noWrap/>
            <w:vAlign w:val="center"/>
            <w:hideMark/>
          </w:tcPr>
          <w:p w:rsidR="00E76064" w:rsidRPr="00E76064" w:rsidRDefault="00E76064" w:rsidP="00E76064">
            <w:pPr>
              <w:jc w:val="center"/>
              <w:rPr>
                <w:rFonts w:ascii="Aptos Narrow" w:eastAsia="Times New Roman" w:hAnsi="Aptos Narrow" w:cs="Times New Roman"/>
                <w:b/>
                <w:bCs/>
                <w:color w:val="000000"/>
                <w:sz w:val="20"/>
                <w:szCs w:val="20"/>
                <w:lang w:val="es-MX" w:eastAsia="es-MX"/>
              </w:rPr>
            </w:pPr>
            <w:r w:rsidRPr="00E76064">
              <w:rPr>
                <w:rFonts w:ascii="Aptos Narrow" w:eastAsia="Times New Roman" w:hAnsi="Aptos Narrow" w:cs="Times New Roman"/>
                <w:b/>
                <w:bCs/>
                <w:color w:val="000000"/>
                <w:sz w:val="20"/>
                <w:szCs w:val="20"/>
                <w:lang w:val="es-MX" w:eastAsia="es-MX"/>
              </w:rPr>
              <w:t>P</w:t>
            </w:r>
          </w:p>
        </w:tc>
      </w:tr>
      <w:tr w:rsidR="00E76064" w:rsidRPr="00E76064" w:rsidTr="00E76064">
        <w:trPr>
          <w:trHeight w:val="300"/>
          <w:jc w:val="center"/>
        </w:trPr>
        <w:tc>
          <w:tcPr>
            <w:tcW w:w="1048"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E76064" w:rsidRPr="00E76064" w:rsidRDefault="00E76064" w:rsidP="00E76064">
            <w:pPr>
              <w:jc w:val="center"/>
              <w:rPr>
                <w:rFonts w:ascii="Aptos Narrow" w:eastAsia="Times New Roman" w:hAnsi="Aptos Narrow" w:cs="Times New Roman"/>
                <w:b/>
                <w:bCs/>
                <w:color w:val="000000"/>
                <w:sz w:val="20"/>
                <w:szCs w:val="20"/>
                <w:lang w:val="es-MX" w:eastAsia="es-MX"/>
              </w:rPr>
            </w:pPr>
            <w:r w:rsidRPr="00E76064">
              <w:rPr>
                <w:rFonts w:ascii="Aptos Narrow" w:eastAsia="Times New Roman" w:hAnsi="Aptos Narrow" w:cs="Times New Roman"/>
                <w:b/>
                <w:bCs/>
                <w:color w:val="000000"/>
                <w:sz w:val="20"/>
                <w:szCs w:val="20"/>
                <w:lang w:val="es-MX" w:eastAsia="es-MX"/>
              </w:rPr>
              <w:t>3</w:t>
            </w:r>
          </w:p>
        </w:tc>
        <w:tc>
          <w:tcPr>
            <w:tcW w:w="149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E76064" w:rsidRPr="00E76064" w:rsidRDefault="00E76064" w:rsidP="00E76064">
            <w:pPr>
              <w:jc w:val="center"/>
              <w:rPr>
                <w:rFonts w:ascii="Aptos Narrow" w:eastAsia="Times New Roman" w:hAnsi="Aptos Narrow" w:cs="Times New Roman"/>
                <w:b/>
                <w:bCs/>
                <w:color w:val="000000"/>
                <w:sz w:val="20"/>
                <w:szCs w:val="20"/>
                <w:lang w:val="es-MX" w:eastAsia="es-MX"/>
              </w:rPr>
            </w:pPr>
            <w:r w:rsidRPr="00E76064">
              <w:rPr>
                <w:rFonts w:ascii="Aptos Narrow" w:eastAsia="Times New Roman" w:hAnsi="Aptos Narrow" w:cs="Times New Roman"/>
                <w:b/>
                <w:bCs/>
                <w:color w:val="000000"/>
                <w:sz w:val="20"/>
                <w:szCs w:val="20"/>
                <w:lang w:val="es-MX" w:eastAsia="es-MX"/>
              </w:rPr>
              <w:t>LA PAZ</w:t>
            </w:r>
          </w:p>
        </w:tc>
        <w:tc>
          <w:tcPr>
            <w:tcW w:w="4361" w:type="dxa"/>
            <w:tcBorders>
              <w:top w:val="single" w:sz="4" w:space="0" w:color="auto"/>
              <w:left w:val="nil"/>
              <w:bottom w:val="single" w:sz="4" w:space="0" w:color="auto"/>
              <w:right w:val="single" w:sz="4" w:space="0" w:color="auto"/>
            </w:tcBorders>
            <w:shd w:val="clear" w:color="auto" w:fill="auto"/>
            <w:noWrap/>
            <w:vAlign w:val="center"/>
            <w:hideMark/>
          </w:tcPr>
          <w:p w:rsidR="00E76064" w:rsidRPr="00E76064" w:rsidRDefault="00E76064" w:rsidP="00E76064">
            <w:pPr>
              <w:jc w:val="center"/>
              <w:rPr>
                <w:rFonts w:ascii="Aptos Narrow" w:eastAsia="Times New Roman" w:hAnsi="Aptos Narrow" w:cs="Times New Roman"/>
                <w:b/>
                <w:bCs/>
                <w:color w:val="000000"/>
                <w:sz w:val="20"/>
                <w:szCs w:val="20"/>
                <w:lang w:val="es-MX" w:eastAsia="es-MX"/>
              </w:rPr>
            </w:pPr>
            <w:r w:rsidRPr="00E76064">
              <w:rPr>
                <w:rFonts w:ascii="Aptos Narrow" w:eastAsia="Times New Roman" w:hAnsi="Aptos Narrow" w:cs="Times New Roman"/>
                <w:b/>
                <w:bCs/>
                <w:color w:val="000000"/>
                <w:sz w:val="20"/>
                <w:szCs w:val="20"/>
                <w:lang w:val="es-MX" w:eastAsia="es-MX"/>
              </w:rPr>
              <w:t>THE MARINE WATERFRONT</w:t>
            </w:r>
          </w:p>
        </w:tc>
        <w:tc>
          <w:tcPr>
            <w:tcW w:w="479" w:type="dxa"/>
            <w:tcBorders>
              <w:top w:val="nil"/>
              <w:left w:val="nil"/>
              <w:bottom w:val="single" w:sz="4" w:space="0" w:color="auto"/>
              <w:right w:val="single" w:sz="4" w:space="0" w:color="auto"/>
            </w:tcBorders>
            <w:shd w:val="clear" w:color="auto" w:fill="auto"/>
            <w:noWrap/>
            <w:vAlign w:val="center"/>
            <w:hideMark/>
          </w:tcPr>
          <w:p w:rsidR="00E76064" w:rsidRPr="00E76064" w:rsidRDefault="00E76064" w:rsidP="00E76064">
            <w:pPr>
              <w:jc w:val="center"/>
              <w:rPr>
                <w:rFonts w:ascii="Aptos Narrow" w:eastAsia="Times New Roman" w:hAnsi="Aptos Narrow" w:cs="Times New Roman"/>
                <w:b/>
                <w:bCs/>
                <w:color w:val="000000"/>
                <w:sz w:val="20"/>
                <w:szCs w:val="20"/>
                <w:lang w:val="es-MX" w:eastAsia="es-MX"/>
              </w:rPr>
            </w:pPr>
            <w:r w:rsidRPr="00E76064">
              <w:rPr>
                <w:rFonts w:ascii="Aptos Narrow" w:eastAsia="Times New Roman" w:hAnsi="Aptos Narrow" w:cs="Times New Roman"/>
                <w:b/>
                <w:bCs/>
                <w:color w:val="000000"/>
                <w:sz w:val="20"/>
                <w:szCs w:val="20"/>
                <w:lang w:val="es-MX" w:eastAsia="es-MX"/>
              </w:rPr>
              <w:t>T</w:t>
            </w:r>
          </w:p>
        </w:tc>
      </w:tr>
      <w:tr w:rsidR="00E76064" w:rsidRPr="00E76064" w:rsidTr="00E76064">
        <w:trPr>
          <w:trHeight w:val="300"/>
          <w:jc w:val="center"/>
        </w:trPr>
        <w:tc>
          <w:tcPr>
            <w:tcW w:w="1048" w:type="dxa"/>
            <w:vMerge/>
            <w:tcBorders>
              <w:top w:val="nil"/>
              <w:left w:val="single" w:sz="4" w:space="0" w:color="auto"/>
              <w:bottom w:val="single" w:sz="4" w:space="0" w:color="000000"/>
              <w:right w:val="single" w:sz="4" w:space="0" w:color="auto"/>
            </w:tcBorders>
            <w:vAlign w:val="center"/>
            <w:hideMark/>
          </w:tcPr>
          <w:p w:rsidR="00E76064" w:rsidRPr="00E76064" w:rsidRDefault="00E76064" w:rsidP="00E76064">
            <w:pPr>
              <w:rPr>
                <w:rFonts w:ascii="Aptos Narrow" w:eastAsia="Times New Roman" w:hAnsi="Aptos Narrow" w:cs="Times New Roman"/>
                <w:b/>
                <w:bCs/>
                <w:color w:val="000000"/>
                <w:sz w:val="20"/>
                <w:szCs w:val="20"/>
                <w:lang w:val="es-MX" w:eastAsia="es-MX"/>
              </w:rPr>
            </w:pPr>
          </w:p>
        </w:tc>
        <w:tc>
          <w:tcPr>
            <w:tcW w:w="1492" w:type="dxa"/>
            <w:vMerge/>
            <w:tcBorders>
              <w:top w:val="nil"/>
              <w:left w:val="single" w:sz="4" w:space="0" w:color="auto"/>
              <w:bottom w:val="single" w:sz="4" w:space="0" w:color="000000"/>
              <w:right w:val="single" w:sz="4" w:space="0" w:color="auto"/>
            </w:tcBorders>
            <w:vAlign w:val="center"/>
            <w:hideMark/>
          </w:tcPr>
          <w:p w:rsidR="00E76064" w:rsidRPr="00E76064" w:rsidRDefault="00E76064" w:rsidP="00E76064">
            <w:pPr>
              <w:rPr>
                <w:rFonts w:ascii="Aptos Narrow" w:eastAsia="Times New Roman" w:hAnsi="Aptos Narrow" w:cs="Times New Roman"/>
                <w:b/>
                <w:bCs/>
                <w:color w:val="000000"/>
                <w:sz w:val="20"/>
                <w:szCs w:val="20"/>
                <w:lang w:val="es-MX" w:eastAsia="es-MX"/>
              </w:rPr>
            </w:pPr>
          </w:p>
        </w:tc>
        <w:tc>
          <w:tcPr>
            <w:tcW w:w="4361" w:type="dxa"/>
            <w:tcBorders>
              <w:top w:val="nil"/>
              <w:left w:val="nil"/>
              <w:bottom w:val="single" w:sz="4" w:space="0" w:color="auto"/>
              <w:right w:val="single" w:sz="4" w:space="0" w:color="auto"/>
            </w:tcBorders>
            <w:shd w:val="clear" w:color="auto" w:fill="auto"/>
            <w:noWrap/>
            <w:vAlign w:val="center"/>
            <w:hideMark/>
          </w:tcPr>
          <w:p w:rsidR="00E76064" w:rsidRPr="00E76064" w:rsidRDefault="00E76064" w:rsidP="00E76064">
            <w:pPr>
              <w:jc w:val="center"/>
              <w:rPr>
                <w:rFonts w:ascii="Aptos Narrow" w:eastAsia="Times New Roman" w:hAnsi="Aptos Narrow" w:cs="Times New Roman"/>
                <w:b/>
                <w:bCs/>
                <w:color w:val="000000"/>
                <w:sz w:val="20"/>
                <w:szCs w:val="20"/>
                <w:lang w:val="es-MX" w:eastAsia="es-MX"/>
              </w:rPr>
            </w:pPr>
            <w:r w:rsidRPr="00E76064">
              <w:rPr>
                <w:rFonts w:ascii="Aptos Narrow" w:eastAsia="Times New Roman" w:hAnsi="Aptos Narrow" w:cs="Times New Roman"/>
                <w:b/>
                <w:bCs/>
                <w:color w:val="000000"/>
                <w:sz w:val="20"/>
                <w:szCs w:val="20"/>
                <w:lang w:val="es-MX" w:eastAsia="es-MX"/>
              </w:rPr>
              <w:t xml:space="preserve">SEVEN CROWN CENTRO O CATEDRAL </w:t>
            </w:r>
          </w:p>
        </w:tc>
        <w:tc>
          <w:tcPr>
            <w:tcW w:w="479" w:type="dxa"/>
            <w:tcBorders>
              <w:top w:val="nil"/>
              <w:left w:val="nil"/>
              <w:bottom w:val="single" w:sz="4" w:space="0" w:color="auto"/>
              <w:right w:val="single" w:sz="4" w:space="0" w:color="auto"/>
            </w:tcBorders>
            <w:shd w:val="clear" w:color="auto" w:fill="auto"/>
            <w:noWrap/>
            <w:vAlign w:val="center"/>
            <w:hideMark/>
          </w:tcPr>
          <w:p w:rsidR="00E76064" w:rsidRPr="00E76064" w:rsidRDefault="00E76064" w:rsidP="00E76064">
            <w:pPr>
              <w:jc w:val="center"/>
              <w:rPr>
                <w:rFonts w:ascii="Aptos Narrow" w:eastAsia="Times New Roman" w:hAnsi="Aptos Narrow" w:cs="Times New Roman"/>
                <w:b/>
                <w:bCs/>
                <w:color w:val="000000"/>
                <w:sz w:val="20"/>
                <w:szCs w:val="20"/>
                <w:lang w:val="es-MX" w:eastAsia="es-MX"/>
              </w:rPr>
            </w:pPr>
            <w:r w:rsidRPr="00E76064">
              <w:rPr>
                <w:rFonts w:ascii="Aptos Narrow" w:eastAsia="Times New Roman" w:hAnsi="Aptos Narrow" w:cs="Times New Roman"/>
                <w:b/>
                <w:bCs/>
                <w:color w:val="000000"/>
                <w:sz w:val="20"/>
                <w:szCs w:val="20"/>
                <w:lang w:val="es-MX" w:eastAsia="es-MX"/>
              </w:rPr>
              <w:t>P</w:t>
            </w:r>
          </w:p>
        </w:tc>
      </w:tr>
    </w:tbl>
    <w:p w:rsidR="001B7C9A" w:rsidRDefault="001B7C9A" w:rsidP="00BA100E">
      <w:pPr>
        <w:pStyle w:val="Textosinformato"/>
        <w:jc w:val="both"/>
        <w:rPr>
          <w:rFonts w:ascii="Tahoma" w:eastAsia="Calibri" w:hAnsi="Tahoma" w:cs="Tahoma"/>
          <w:color w:val="000000" w:themeColor="text1"/>
          <w:sz w:val="20"/>
          <w:lang w:val="es-MX"/>
        </w:rPr>
      </w:pPr>
    </w:p>
    <w:p w:rsidR="001B7C9A" w:rsidRDefault="001B7C9A" w:rsidP="00BA100E">
      <w:pPr>
        <w:pStyle w:val="Textosinformato"/>
        <w:jc w:val="both"/>
        <w:rPr>
          <w:rFonts w:ascii="Tahoma" w:eastAsia="Calibri" w:hAnsi="Tahoma" w:cs="Tahoma"/>
          <w:color w:val="000000" w:themeColor="text1"/>
          <w:sz w:val="20"/>
          <w:lang w:val="es-MX"/>
        </w:rPr>
      </w:pPr>
    </w:p>
    <w:p w:rsidR="00BA100E" w:rsidRDefault="00BA100E" w:rsidP="00BA100E">
      <w:pPr>
        <w:rPr>
          <w:sz w:val="20"/>
          <w:szCs w:val="20"/>
          <w:lang w:val="es-ES"/>
        </w:rPr>
      </w:pPr>
    </w:p>
    <w:p w:rsidR="00BA100E" w:rsidRPr="005B3A5A" w:rsidRDefault="00BA100E" w:rsidP="00BA100E">
      <w:pPr>
        <w:pStyle w:val="Textosinformato"/>
        <w:jc w:val="both"/>
        <w:rPr>
          <w:rFonts w:asciiTheme="minorHAnsi" w:eastAsia="Calibri" w:hAnsiTheme="minorHAnsi" w:cstheme="minorHAnsi"/>
          <w:b/>
          <w:color w:val="000000" w:themeColor="text1"/>
          <w:sz w:val="20"/>
          <w:szCs w:val="20"/>
          <w:lang w:val="es-MX"/>
        </w:rPr>
      </w:pPr>
      <w:r w:rsidRPr="005B3A5A">
        <w:rPr>
          <w:rFonts w:asciiTheme="minorHAnsi" w:eastAsia="Calibri" w:hAnsiTheme="minorHAnsi" w:cstheme="minorHAnsi"/>
          <w:b/>
          <w:color w:val="000000" w:themeColor="text1"/>
          <w:sz w:val="20"/>
          <w:szCs w:val="20"/>
          <w:lang w:val="es-MX"/>
        </w:rPr>
        <w:t>NOTAS IMPORTANTES:</w:t>
      </w:r>
    </w:p>
    <w:p w:rsidR="00BA100E" w:rsidRPr="00F6545D" w:rsidRDefault="00BA100E" w:rsidP="00BA100E">
      <w:pPr>
        <w:pStyle w:val="Prrafodelista"/>
        <w:numPr>
          <w:ilvl w:val="0"/>
          <w:numId w:val="1"/>
        </w:numPr>
        <w:tabs>
          <w:tab w:val="left" w:pos="851"/>
        </w:tabs>
        <w:spacing w:line="259" w:lineRule="auto"/>
        <w:ind w:left="927"/>
        <w:rPr>
          <w:sz w:val="20"/>
          <w:szCs w:val="20"/>
        </w:rPr>
      </w:pPr>
      <w:r w:rsidRPr="00F6545D">
        <w:rPr>
          <w:sz w:val="20"/>
          <w:szCs w:val="20"/>
        </w:rPr>
        <w:t>Es responsabilidad del pasajero contar con pasaporte vigente, así como visados, vacunas y requisitos necesarios para realizar su viaje.</w:t>
      </w:r>
    </w:p>
    <w:p w:rsidR="00BA100E" w:rsidRPr="00F6545D" w:rsidRDefault="00BA100E" w:rsidP="00BA100E">
      <w:pPr>
        <w:pStyle w:val="Prrafodelista"/>
        <w:numPr>
          <w:ilvl w:val="0"/>
          <w:numId w:val="1"/>
        </w:numPr>
        <w:tabs>
          <w:tab w:val="left" w:pos="851"/>
        </w:tabs>
        <w:spacing w:line="259" w:lineRule="auto"/>
        <w:ind w:left="927"/>
        <w:rPr>
          <w:sz w:val="20"/>
          <w:szCs w:val="20"/>
        </w:rPr>
      </w:pPr>
      <w:r w:rsidRPr="00F6545D">
        <w:rPr>
          <w:sz w:val="20"/>
          <w:szCs w:val="20"/>
        </w:rPr>
        <w:t xml:space="preserve">Recomendamos viajar bajo la cobertura de una póliza de Seguro. Su ejecutivo puede informarle. </w:t>
      </w:r>
    </w:p>
    <w:p w:rsidR="001B7C9A" w:rsidRPr="001B7C9A" w:rsidRDefault="001B7C9A" w:rsidP="001B7C9A">
      <w:pPr>
        <w:pStyle w:val="Prrafodelista"/>
        <w:numPr>
          <w:ilvl w:val="0"/>
          <w:numId w:val="1"/>
        </w:numPr>
        <w:tabs>
          <w:tab w:val="left" w:pos="851"/>
        </w:tabs>
        <w:spacing w:line="259" w:lineRule="auto"/>
        <w:ind w:left="927"/>
        <w:jc w:val="both"/>
        <w:rPr>
          <w:sz w:val="20"/>
          <w:szCs w:val="20"/>
        </w:rPr>
      </w:pPr>
      <w:r w:rsidRPr="001B7C9A">
        <w:rPr>
          <w:b/>
          <w:bCs/>
          <w:sz w:val="20"/>
          <w:szCs w:val="20"/>
          <w:lang w:val="es-MX"/>
        </w:rPr>
        <w:t xml:space="preserve"> </w:t>
      </w:r>
      <w:r w:rsidRPr="001B7C9A">
        <w:rPr>
          <w:sz w:val="20"/>
          <w:szCs w:val="20"/>
          <w:lang w:val="es-MX"/>
        </w:rPr>
        <w:t>El orden y recorrido puede variar debido a situaciones ajenas a nosotros como eventos naturales, retrasos de aerolíneas, bloqueos, etc. Sin embargo, en todos los casos trataremos de siempre cumplir con todo el itinerario para convivencia de los pasajeros.</w:t>
      </w:r>
    </w:p>
    <w:p w:rsidR="008A668C" w:rsidRPr="00BA100E" w:rsidRDefault="008A668C" w:rsidP="00BA100E"/>
    <w:sectPr w:rsidR="008A668C" w:rsidRPr="00BA100E" w:rsidSect="00F249CA">
      <w:headerReference w:type="even" r:id="rId7"/>
      <w:headerReference w:type="default" r:id="rId8"/>
      <w:footerReference w:type="even" r:id="rId9"/>
      <w:footerReference w:type="default" r:id="rId10"/>
      <w:headerReference w:type="first" r:id="rId11"/>
      <w:footerReference w:type="first" r:id="rId12"/>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E84FA0" w:rsidRDefault="00E84FA0" w:rsidP="00F249CA">
      <w:r>
        <w:separator/>
      </w:r>
    </w:p>
  </w:endnote>
  <w:endnote w:type="continuationSeparator" w:id="0">
    <w:p w:rsidR="00E84FA0" w:rsidRDefault="00E84FA0" w:rsidP="00F24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Courier">
    <w:altName w:val="Courier New"/>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ptos Narrow">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rsidP="005C6DE9">
    <w:pPr>
      <w:pStyle w:val="Piedepgina"/>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E84FA0" w:rsidRDefault="00E84FA0" w:rsidP="00F249CA">
      <w:r>
        <w:separator/>
      </w:r>
    </w:p>
  </w:footnote>
  <w:footnote w:type="continuationSeparator" w:id="0">
    <w:p w:rsidR="00E84FA0" w:rsidRDefault="00E84FA0" w:rsidP="00F249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249CA" w:rsidRDefault="004343D2">
    <w:pPr>
      <w:pStyle w:val="Encabezado"/>
    </w:pPr>
    <w:r>
      <w:rPr>
        <w:noProof/>
      </w:rPr>
      <w:drawing>
        <wp:anchor distT="0" distB="0" distL="114300" distR="114300" simplePos="0" relativeHeight="251658240" behindDoc="1" locked="0" layoutInCell="1" allowOverlap="1" wp14:anchorId="6327DF52" wp14:editId="3FD0F27C">
          <wp:simplePos x="0" y="0"/>
          <wp:positionH relativeFrom="column">
            <wp:posOffset>-530860</wp:posOffset>
          </wp:positionH>
          <wp:positionV relativeFrom="paragraph">
            <wp:posOffset>-431165</wp:posOffset>
          </wp:positionV>
          <wp:extent cx="7791450" cy="10072248"/>
          <wp:effectExtent l="0" t="0" r="0" b="5715"/>
          <wp:wrapNone/>
          <wp:docPr id="70920256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91450" cy="10072248"/>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291435"/>
    <w:multiLevelType w:val="hybridMultilevel"/>
    <w:tmpl w:val="D91ECC2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 w15:restartNumberingAfterBreak="0">
    <w:nsid w:val="1EB40B73"/>
    <w:multiLevelType w:val="hybridMultilevel"/>
    <w:tmpl w:val="25BAD9A8"/>
    <w:lvl w:ilvl="0" w:tplc="5C2C7530">
      <w:start w:val="4"/>
      <w:numFmt w:val="bullet"/>
      <w:lvlText w:val=""/>
      <w:lvlJc w:val="left"/>
      <w:pPr>
        <w:ind w:left="927" w:hanging="360"/>
      </w:pPr>
      <w:rPr>
        <w:rFonts w:ascii="Symbol" w:eastAsiaTheme="minorHAnsi" w:hAnsi="Symbol" w:cstheme="minorBidi" w:hint="default"/>
      </w:rPr>
    </w:lvl>
    <w:lvl w:ilvl="1" w:tplc="080A0003" w:tentative="1">
      <w:start w:val="1"/>
      <w:numFmt w:val="bullet"/>
      <w:lvlText w:val="o"/>
      <w:lvlJc w:val="left"/>
      <w:pPr>
        <w:ind w:left="1647" w:hanging="360"/>
      </w:pPr>
      <w:rPr>
        <w:rFonts w:ascii="Courier New" w:hAnsi="Courier New" w:cs="Courier New" w:hint="default"/>
      </w:rPr>
    </w:lvl>
    <w:lvl w:ilvl="2" w:tplc="080A0005" w:tentative="1">
      <w:start w:val="1"/>
      <w:numFmt w:val="bullet"/>
      <w:lvlText w:val=""/>
      <w:lvlJc w:val="left"/>
      <w:pPr>
        <w:ind w:left="2367" w:hanging="360"/>
      </w:pPr>
      <w:rPr>
        <w:rFonts w:ascii="Wingdings" w:hAnsi="Wingdings" w:hint="default"/>
      </w:rPr>
    </w:lvl>
    <w:lvl w:ilvl="3" w:tplc="080A0001" w:tentative="1">
      <w:start w:val="1"/>
      <w:numFmt w:val="bullet"/>
      <w:lvlText w:val=""/>
      <w:lvlJc w:val="left"/>
      <w:pPr>
        <w:ind w:left="3087" w:hanging="360"/>
      </w:pPr>
      <w:rPr>
        <w:rFonts w:ascii="Symbol" w:hAnsi="Symbol" w:hint="default"/>
      </w:rPr>
    </w:lvl>
    <w:lvl w:ilvl="4" w:tplc="080A0003" w:tentative="1">
      <w:start w:val="1"/>
      <w:numFmt w:val="bullet"/>
      <w:lvlText w:val="o"/>
      <w:lvlJc w:val="left"/>
      <w:pPr>
        <w:ind w:left="3807" w:hanging="360"/>
      </w:pPr>
      <w:rPr>
        <w:rFonts w:ascii="Courier New" w:hAnsi="Courier New" w:cs="Courier New" w:hint="default"/>
      </w:rPr>
    </w:lvl>
    <w:lvl w:ilvl="5" w:tplc="080A0005" w:tentative="1">
      <w:start w:val="1"/>
      <w:numFmt w:val="bullet"/>
      <w:lvlText w:val=""/>
      <w:lvlJc w:val="left"/>
      <w:pPr>
        <w:ind w:left="4527" w:hanging="360"/>
      </w:pPr>
      <w:rPr>
        <w:rFonts w:ascii="Wingdings" w:hAnsi="Wingdings" w:hint="default"/>
      </w:rPr>
    </w:lvl>
    <w:lvl w:ilvl="6" w:tplc="080A0001" w:tentative="1">
      <w:start w:val="1"/>
      <w:numFmt w:val="bullet"/>
      <w:lvlText w:val=""/>
      <w:lvlJc w:val="left"/>
      <w:pPr>
        <w:ind w:left="5247" w:hanging="360"/>
      </w:pPr>
      <w:rPr>
        <w:rFonts w:ascii="Symbol" w:hAnsi="Symbol" w:hint="default"/>
      </w:rPr>
    </w:lvl>
    <w:lvl w:ilvl="7" w:tplc="080A0003" w:tentative="1">
      <w:start w:val="1"/>
      <w:numFmt w:val="bullet"/>
      <w:lvlText w:val="o"/>
      <w:lvlJc w:val="left"/>
      <w:pPr>
        <w:ind w:left="5967" w:hanging="360"/>
      </w:pPr>
      <w:rPr>
        <w:rFonts w:ascii="Courier New" w:hAnsi="Courier New" w:cs="Courier New" w:hint="default"/>
      </w:rPr>
    </w:lvl>
    <w:lvl w:ilvl="8" w:tplc="080A0005" w:tentative="1">
      <w:start w:val="1"/>
      <w:numFmt w:val="bullet"/>
      <w:lvlText w:val=""/>
      <w:lvlJc w:val="left"/>
      <w:pPr>
        <w:ind w:left="6687" w:hanging="360"/>
      </w:pPr>
      <w:rPr>
        <w:rFonts w:ascii="Wingdings" w:hAnsi="Wingdings" w:hint="default"/>
      </w:rPr>
    </w:lvl>
  </w:abstractNum>
  <w:abstractNum w:abstractNumId="2" w15:restartNumberingAfterBreak="0">
    <w:nsid w:val="243D759F"/>
    <w:multiLevelType w:val="hybridMultilevel"/>
    <w:tmpl w:val="4C0CCE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F4363FD"/>
    <w:multiLevelType w:val="hybridMultilevel"/>
    <w:tmpl w:val="50A07C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3E087ACA"/>
    <w:multiLevelType w:val="hybridMultilevel"/>
    <w:tmpl w:val="F28CAF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6" w15:restartNumberingAfterBreak="0">
    <w:nsid w:val="5D827F64"/>
    <w:multiLevelType w:val="hybridMultilevel"/>
    <w:tmpl w:val="F97257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5F4D5626"/>
    <w:multiLevelType w:val="hybridMultilevel"/>
    <w:tmpl w:val="910E414A"/>
    <w:lvl w:ilvl="0" w:tplc="7A5A3EEE">
      <w:start w:val="5"/>
      <w:numFmt w:val="bullet"/>
      <w:lvlText w:val=""/>
      <w:lvlJc w:val="left"/>
      <w:pPr>
        <w:ind w:left="927" w:hanging="360"/>
      </w:pPr>
      <w:rPr>
        <w:rFonts w:ascii="Symbol" w:eastAsia="Calibri" w:hAnsi="Symbol" w:cstheme="minorHAnsi" w:hint="default"/>
      </w:rPr>
    </w:lvl>
    <w:lvl w:ilvl="1" w:tplc="080A0003" w:tentative="1">
      <w:start w:val="1"/>
      <w:numFmt w:val="bullet"/>
      <w:lvlText w:val="o"/>
      <w:lvlJc w:val="left"/>
      <w:pPr>
        <w:ind w:left="1647" w:hanging="360"/>
      </w:pPr>
      <w:rPr>
        <w:rFonts w:ascii="Courier New" w:hAnsi="Courier New" w:cs="Courier New" w:hint="default"/>
      </w:rPr>
    </w:lvl>
    <w:lvl w:ilvl="2" w:tplc="080A0005" w:tentative="1">
      <w:start w:val="1"/>
      <w:numFmt w:val="bullet"/>
      <w:lvlText w:val=""/>
      <w:lvlJc w:val="left"/>
      <w:pPr>
        <w:ind w:left="2367" w:hanging="360"/>
      </w:pPr>
      <w:rPr>
        <w:rFonts w:ascii="Wingdings" w:hAnsi="Wingdings" w:hint="default"/>
      </w:rPr>
    </w:lvl>
    <w:lvl w:ilvl="3" w:tplc="080A0001" w:tentative="1">
      <w:start w:val="1"/>
      <w:numFmt w:val="bullet"/>
      <w:lvlText w:val=""/>
      <w:lvlJc w:val="left"/>
      <w:pPr>
        <w:ind w:left="3087" w:hanging="360"/>
      </w:pPr>
      <w:rPr>
        <w:rFonts w:ascii="Symbol" w:hAnsi="Symbol" w:hint="default"/>
      </w:rPr>
    </w:lvl>
    <w:lvl w:ilvl="4" w:tplc="080A0003" w:tentative="1">
      <w:start w:val="1"/>
      <w:numFmt w:val="bullet"/>
      <w:lvlText w:val="o"/>
      <w:lvlJc w:val="left"/>
      <w:pPr>
        <w:ind w:left="3807" w:hanging="360"/>
      </w:pPr>
      <w:rPr>
        <w:rFonts w:ascii="Courier New" w:hAnsi="Courier New" w:cs="Courier New" w:hint="default"/>
      </w:rPr>
    </w:lvl>
    <w:lvl w:ilvl="5" w:tplc="080A0005" w:tentative="1">
      <w:start w:val="1"/>
      <w:numFmt w:val="bullet"/>
      <w:lvlText w:val=""/>
      <w:lvlJc w:val="left"/>
      <w:pPr>
        <w:ind w:left="4527" w:hanging="360"/>
      </w:pPr>
      <w:rPr>
        <w:rFonts w:ascii="Wingdings" w:hAnsi="Wingdings" w:hint="default"/>
      </w:rPr>
    </w:lvl>
    <w:lvl w:ilvl="6" w:tplc="080A0001" w:tentative="1">
      <w:start w:val="1"/>
      <w:numFmt w:val="bullet"/>
      <w:lvlText w:val=""/>
      <w:lvlJc w:val="left"/>
      <w:pPr>
        <w:ind w:left="5247" w:hanging="360"/>
      </w:pPr>
      <w:rPr>
        <w:rFonts w:ascii="Symbol" w:hAnsi="Symbol" w:hint="default"/>
      </w:rPr>
    </w:lvl>
    <w:lvl w:ilvl="7" w:tplc="080A0003" w:tentative="1">
      <w:start w:val="1"/>
      <w:numFmt w:val="bullet"/>
      <w:lvlText w:val="o"/>
      <w:lvlJc w:val="left"/>
      <w:pPr>
        <w:ind w:left="5967" w:hanging="360"/>
      </w:pPr>
      <w:rPr>
        <w:rFonts w:ascii="Courier New" w:hAnsi="Courier New" w:cs="Courier New" w:hint="default"/>
      </w:rPr>
    </w:lvl>
    <w:lvl w:ilvl="8" w:tplc="080A0005" w:tentative="1">
      <w:start w:val="1"/>
      <w:numFmt w:val="bullet"/>
      <w:lvlText w:val=""/>
      <w:lvlJc w:val="left"/>
      <w:pPr>
        <w:ind w:left="6687" w:hanging="360"/>
      </w:pPr>
      <w:rPr>
        <w:rFonts w:ascii="Wingdings" w:hAnsi="Wingdings" w:hint="default"/>
      </w:rPr>
    </w:lvl>
  </w:abstractNum>
  <w:abstractNum w:abstractNumId="8" w15:restartNumberingAfterBreak="0">
    <w:nsid w:val="779D0971"/>
    <w:multiLevelType w:val="hybridMultilevel"/>
    <w:tmpl w:val="EB8262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150172215">
    <w:abstractNumId w:val="5"/>
  </w:num>
  <w:num w:numId="2" w16cid:durableId="1368263532">
    <w:abstractNumId w:val="1"/>
  </w:num>
  <w:num w:numId="3" w16cid:durableId="1775517593">
    <w:abstractNumId w:val="2"/>
  </w:num>
  <w:num w:numId="4" w16cid:durableId="1507555241">
    <w:abstractNumId w:val="3"/>
  </w:num>
  <w:num w:numId="5" w16cid:durableId="1325164412">
    <w:abstractNumId w:val="0"/>
  </w:num>
  <w:num w:numId="6" w16cid:durableId="1478182869">
    <w:abstractNumId w:val="6"/>
  </w:num>
  <w:num w:numId="7" w16cid:durableId="578907887">
    <w:abstractNumId w:val="8"/>
  </w:num>
  <w:num w:numId="8" w16cid:durableId="406612226">
    <w:abstractNumId w:val="4"/>
  </w:num>
  <w:num w:numId="9" w16cid:durableId="140694932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004553"/>
    <w:rsid w:val="0000689D"/>
    <w:rsid w:val="000205D8"/>
    <w:rsid w:val="00082B80"/>
    <w:rsid w:val="00090ACB"/>
    <w:rsid w:val="00094B0B"/>
    <w:rsid w:val="000B3B20"/>
    <w:rsid w:val="00135BFA"/>
    <w:rsid w:val="00182ED4"/>
    <w:rsid w:val="00183158"/>
    <w:rsid w:val="001B7C9A"/>
    <w:rsid w:val="00283FCF"/>
    <w:rsid w:val="002D3A47"/>
    <w:rsid w:val="002E0116"/>
    <w:rsid w:val="002E7E73"/>
    <w:rsid w:val="00303A30"/>
    <w:rsid w:val="00320A55"/>
    <w:rsid w:val="00330FC9"/>
    <w:rsid w:val="00377F82"/>
    <w:rsid w:val="003C1220"/>
    <w:rsid w:val="003C6898"/>
    <w:rsid w:val="003E3185"/>
    <w:rsid w:val="003E63FE"/>
    <w:rsid w:val="003F1CA4"/>
    <w:rsid w:val="00423D38"/>
    <w:rsid w:val="004343D2"/>
    <w:rsid w:val="0046067D"/>
    <w:rsid w:val="004A3172"/>
    <w:rsid w:val="004F1EE4"/>
    <w:rsid w:val="00501A07"/>
    <w:rsid w:val="00501A36"/>
    <w:rsid w:val="005056C5"/>
    <w:rsid w:val="00510F4C"/>
    <w:rsid w:val="0058018E"/>
    <w:rsid w:val="005C6DE9"/>
    <w:rsid w:val="005D6D56"/>
    <w:rsid w:val="00613706"/>
    <w:rsid w:val="00623D8C"/>
    <w:rsid w:val="0065499F"/>
    <w:rsid w:val="00664F97"/>
    <w:rsid w:val="00695CFF"/>
    <w:rsid w:val="006A1A0F"/>
    <w:rsid w:val="006A4919"/>
    <w:rsid w:val="006D7084"/>
    <w:rsid w:val="00732282"/>
    <w:rsid w:val="00747EE8"/>
    <w:rsid w:val="00752C1D"/>
    <w:rsid w:val="00767D12"/>
    <w:rsid w:val="00784EDD"/>
    <w:rsid w:val="007970DF"/>
    <w:rsid w:val="007C3A27"/>
    <w:rsid w:val="007E43FF"/>
    <w:rsid w:val="00806AFD"/>
    <w:rsid w:val="008116C0"/>
    <w:rsid w:val="008369A7"/>
    <w:rsid w:val="008676BC"/>
    <w:rsid w:val="00886C62"/>
    <w:rsid w:val="00892386"/>
    <w:rsid w:val="008A668C"/>
    <w:rsid w:val="008D1CB1"/>
    <w:rsid w:val="00901E19"/>
    <w:rsid w:val="00923C49"/>
    <w:rsid w:val="00955AC6"/>
    <w:rsid w:val="00982ACB"/>
    <w:rsid w:val="00997F79"/>
    <w:rsid w:val="009B0106"/>
    <w:rsid w:val="009B5ABF"/>
    <w:rsid w:val="009D7864"/>
    <w:rsid w:val="009F290B"/>
    <w:rsid w:val="00A41865"/>
    <w:rsid w:val="00A8377B"/>
    <w:rsid w:val="00A87F11"/>
    <w:rsid w:val="00A97DDF"/>
    <w:rsid w:val="00AA499A"/>
    <w:rsid w:val="00AC1835"/>
    <w:rsid w:val="00AD3D32"/>
    <w:rsid w:val="00B37BC9"/>
    <w:rsid w:val="00B43F0E"/>
    <w:rsid w:val="00B446AF"/>
    <w:rsid w:val="00B74D39"/>
    <w:rsid w:val="00B830CD"/>
    <w:rsid w:val="00B97DF7"/>
    <w:rsid w:val="00BA100E"/>
    <w:rsid w:val="00BC2784"/>
    <w:rsid w:val="00BF3983"/>
    <w:rsid w:val="00C3679C"/>
    <w:rsid w:val="00C43F1E"/>
    <w:rsid w:val="00C549F4"/>
    <w:rsid w:val="00C70F55"/>
    <w:rsid w:val="00C84BDC"/>
    <w:rsid w:val="00C92348"/>
    <w:rsid w:val="00D205D3"/>
    <w:rsid w:val="00D714EA"/>
    <w:rsid w:val="00DA76BF"/>
    <w:rsid w:val="00E4556D"/>
    <w:rsid w:val="00E76064"/>
    <w:rsid w:val="00E84FA0"/>
    <w:rsid w:val="00E902B7"/>
    <w:rsid w:val="00E93BA8"/>
    <w:rsid w:val="00EE4E8B"/>
    <w:rsid w:val="00EF4818"/>
    <w:rsid w:val="00F04DF1"/>
    <w:rsid w:val="00F249CA"/>
    <w:rsid w:val="00F55EC2"/>
    <w:rsid w:val="00F64207"/>
    <w:rsid w:val="00FA5FDC"/>
    <w:rsid w:val="00FB1D88"/>
    <w:rsid w:val="00FC6C50"/>
    <w:rsid w:val="00FE08E2"/>
    <w:rsid w:val="00FF464A"/>
    <w:rsid w:val="00FF7C9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32EE6F9"/>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4553"/>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249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249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249C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249C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249C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249CA"/>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249CA"/>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249CA"/>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249CA"/>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jc w:val="center"/>
    </w:pPr>
    <w:rPr>
      <w:i/>
      <w:iCs/>
      <w:color w:val="404040" w:themeColor="text1" w:themeTint="BF"/>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ind w:left="720"/>
      <w:contextualSpacing/>
    </w:p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p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pPr>
  </w:style>
  <w:style w:type="character" w:customStyle="1" w:styleId="PiedepginaCar">
    <w:name w:val="Pie de página Car"/>
    <w:basedOn w:val="Fuentedeprrafopredeter"/>
    <w:link w:val="Piedepgina"/>
    <w:uiPriority w:val="99"/>
    <w:rsid w:val="00F249CA"/>
  </w:style>
  <w:style w:type="paragraph" w:styleId="Textosinformato">
    <w:name w:val="Plain Text"/>
    <w:basedOn w:val="Normal"/>
    <w:link w:val="TextosinformatoCar"/>
    <w:unhideWhenUsed/>
    <w:rsid w:val="00004553"/>
    <w:rPr>
      <w:rFonts w:ascii="Courier" w:hAnsi="Courier"/>
      <w:sz w:val="21"/>
      <w:szCs w:val="21"/>
    </w:rPr>
  </w:style>
  <w:style w:type="character" w:customStyle="1" w:styleId="TextosinformatoCar">
    <w:name w:val="Texto sin formato Car"/>
    <w:basedOn w:val="Fuentedeprrafopredeter"/>
    <w:link w:val="Textosinformato"/>
    <w:rsid w:val="00004553"/>
    <w:rPr>
      <w:rFonts w:ascii="Courier" w:hAnsi="Courier"/>
      <w:kern w:val="0"/>
      <w:sz w:val="21"/>
      <w:szCs w:val="21"/>
      <w:lang w:val="es-ES_tradnl"/>
      <w14:ligatures w14:val="none"/>
    </w:rPr>
  </w:style>
  <w:style w:type="paragraph" w:customStyle="1" w:styleId="Default">
    <w:name w:val="Default"/>
    <w:rsid w:val="00BA100E"/>
    <w:pPr>
      <w:autoSpaceDE w:val="0"/>
      <w:autoSpaceDN w:val="0"/>
      <w:adjustRightInd w:val="0"/>
      <w:spacing w:after="0" w:line="240" w:lineRule="auto"/>
    </w:pPr>
    <w:rPr>
      <w:rFonts w:ascii="Calibri" w:hAnsi="Calibri" w:cs="Calibri"/>
      <w:color w:val="000000"/>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364891">
      <w:bodyDiv w:val="1"/>
      <w:marLeft w:val="0"/>
      <w:marRight w:val="0"/>
      <w:marTop w:val="0"/>
      <w:marBottom w:val="0"/>
      <w:divBdr>
        <w:top w:val="none" w:sz="0" w:space="0" w:color="auto"/>
        <w:left w:val="none" w:sz="0" w:space="0" w:color="auto"/>
        <w:bottom w:val="none" w:sz="0" w:space="0" w:color="auto"/>
        <w:right w:val="none" w:sz="0" w:space="0" w:color="auto"/>
      </w:divBdr>
    </w:div>
    <w:div w:id="307322418">
      <w:bodyDiv w:val="1"/>
      <w:marLeft w:val="0"/>
      <w:marRight w:val="0"/>
      <w:marTop w:val="0"/>
      <w:marBottom w:val="0"/>
      <w:divBdr>
        <w:top w:val="none" w:sz="0" w:space="0" w:color="auto"/>
        <w:left w:val="none" w:sz="0" w:space="0" w:color="auto"/>
        <w:bottom w:val="none" w:sz="0" w:space="0" w:color="auto"/>
        <w:right w:val="none" w:sz="0" w:space="0" w:color="auto"/>
      </w:divBdr>
    </w:div>
    <w:div w:id="424694752">
      <w:bodyDiv w:val="1"/>
      <w:marLeft w:val="0"/>
      <w:marRight w:val="0"/>
      <w:marTop w:val="0"/>
      <w:marBottom w:val="0"/>
      <w:divBdr>
        <w:top w:val="none" w:sz="0" w:space="0" w:color="auto"/>
        <w:left w:val="none" w:sz="0" w:space="0" w:color="auto"/>
        <w:bottom w:val="none" w:sz="0" w:space="0" w:color="auto"/>
        <w:right w:val="none" w:sz="0" w:space="0" w:color="auto"/>
      </w:divBdr>
    </w:div>
    <w:div w:id="465708007">
      <w:bodyDiv w:val="1"/>
      <w:marLeft w:val="0"/>
      <w:marRight w:val="0"/>
      <w:marTop w:val="0"/>
      <w:marBottom w:val="0"/>
      <w:divBdr>
        <w:top w:val="none" w:sz="0" w:space="0" w:color="auto"/>
        <w:left w:val="none" w:sz="0" w:space="0" w:color="auto"/>
        <w:bottom w:val="none" w:sz="0" w:space="0" w:color="auto"/>
        <w:right w:val="none" w:sz="0" w:space="0" w:color="auto"/>
      </w:divBdr>
    </w:div>
    <w:div w:id="689571012">
      <w:bodyDiv w:val="1"/>
      <w:marLeft w:val="0"/>
      <w:marRight w:val="0"/>
      <w:marTop w:val="0"/>
      <w:marBottom w:val="0"/>
      <w:divBdr>
        <w:top w:val="none" w:sz="0" w:space="0" w:color="auto"/>
        <w:left w:val="none" w:sz="0" w:space="0" w:color="auto"/>
        <w:bottom w:val="none" w:sz="0" w:space="0" w:color="auto"/>
        <w:right w:val="none" w:sz="0" w:space="0" w:color="auto"/>
      </w:divBdr>
    </w:div>
    <w:div w:id="856162652">
      <w:bodyDiv w:val="1"/>
      <w:marLeft w:val="0"/>
      <w:marRight w:val="0"/>
      <w:marTop w:val="0"/>
      <w:marBottom w:val="0"/>
      <w:divBdr>
        <w:top w:val="none" w:sz="0" w:space="0" w:color="auto"/>
        <w:left w:val="none" w:sz="0" w:space="0" w:color="auto"/>
        <w:bottom w:val="none" w:sz="0" w:space="0" w:color="auto"/>
        <w:right w:val="none" w:sz="0" w:space="0" w:color="auto"/>
      </w:divBdr>
    </w:div>
    <w:div w:id="874195138">
      <w:bodyDiv w:val="1"/>
      <w:marLeft w:val="0"/>
      <w:marRight w:val="0"/>
      <w:marTop w:val="0"/>
      <w:marBottom w:val="0"/>
      <w:divBdr>
        <w:top w:val="none" w:sz="0" w:space="0" w:color="auto"/>
        <w:left w:val="none" w:sz="0" w:space="0" w:color="auto"/>
        <w:bottom w:val="none" w:sz="0" w:space="0" w:color="auto"/>
        <w:right w:val="none" w:sz="0" w:space="0" w:color="auto"/>
      </w:divBdr>
    </w:div>
    <w:div w:id="877357880">
      <w:bodyDiv w:val="1"/>
      <w:marLeft w:val="0"/>
      <w:marRight w:val="0"/>
      <w:marTop w:val="0"/>
      <w:marBottom w:val="0"/>
      <w:divBdr>
        <w:top w:val="none" w:sz="0" w:space="0" w:color="auto"/>
        <w:left w:val="none" w:sz="0" w:space="0" w:color="auto"/>
        <w:bottom w:val="none" w:sz="0" w:space="0" w:color="auto"/>
        <w:right w:val="none" w:sz="0" w:space="0" w:color="auto"/>
      </w:divBdr>
    </w:div>
    <w:div w:id="883905387">
      <w:bodyDiv w:val="1"/>
      <w:marLeft w:val="0"/>
      <w:marRight w:val="0"/>
      <w:marTop w:val="0"/>
      <w:marBottom w:val="0"/>
      <w:divBdr>
        <w:top w:val="none" w:sz="0" w:space="0" w:color="auto"/>
        <w:left w:val="none" w:sz="0" w:space="0" w:color="auto"/>
        <w:bottom w:val="none" w:sz="0" w:space="0" w:color="auto"/>
        <w:right w:val="none" w:sz="0" w:space="0" w:color="auto"/>
      </w:divBdr>
    </w:div>
    <w:div w:id="956133395">
      <w:bodyDiv w:val="1"/>
      <w:marLeft w:val="0"/>
      <w:marRight w:val="0"/>
      <w:marTop w:val="0"/>
      <w:marBottom w:val="0"/>
      <w:divBdr>
        <w:top w:val="none" w:sz="0" w:space="0" w:color="auto"/>
        <w:left w:val="none" w:sz="0" w:space="0" w:color="auto"/>
        <w:bottom w:val="none" w:sz="0" w:space="0" w:color="auto"/>
        <w:right w:val="none" w:sz="0" w:space="0" w:color="auto"/>
      </w:divBdr>
    </w:div>
    <w:div w:id="1057972910">
      <w:bodyDiv w:val="1"/>
      <w:marLeft w:val="0"/>
      <w:marRight w:val="0"/>
      <w:marTop w:val="0"/>
      <w:marBottom w:val="0"/>
      <w:divBdr>
        <w:top w:val="none" w:sz="0" w:space="0" w:color="auto"/>
        <w:left w:val="none" w:sz="0" w:space="0" w:color="auto"/>
        <w:bottom w:val="none" w:sz="0" w:space="0" w:color="auto"/>
        <w:right w:val="none" w:sz="0" w:space="0" w:color="auto"/>
      </w:divBdr>
    </w:div>
    <w:div w:id="1140030818">
      <w:bodyDiv w:val="1"/>
      <w:marLeft w:val="0"/>
      <w:marRight w:val="0"/>
      <w:marTop w:val="0"/>
      <w:marBottom w:val="0"/>
      <w:divBdr>
        <w:top w:val="none" w:sz="0" w:space="0" w:color="auto"/>
        <w:left w:val="none" w:sz="0" w:space="0" w:color="auto"/>
        <w:bottom w:val="none" w:sz="0" w:space="0" w:color="auto"/>
        <w:right w:val="none" w:sz="0" w:space="0" w:color="auto"/>
      </w:divBdr>
    </w:div>
    <w:div w:id="1398548941">
      <w:bodyDiv w:val="1"/>
      <w:marLeft w:val="0"/>
      <w:marRight w:val="0"/>
      <w:marTop w:val="0"/>
      <w:marBottom w:val="0"/>
      <w:divBdr>
        <w:top w:val="none" w:sz="0" w:space="0" w:color="auto"/>
        <w:left w:val="none" w:sz="0" w:space="0" w:color="auto"/>
        <w:bottom w:val="none" w:sz="0" w:space="0" w:color="auto"/>
        <w:right w:val="none" w:sz="0" w:space="0" w:color="auto"/>
      </w:divBdr>
    </w:div>
    <w:div w:id="1552308857">
      <w:bodyDiv w:val="1"/>
      <w:marLeft w:val="0"/>
      <w:marRight w:val="0"/>
      <w:marTop w:val="0"/>
      <w:marBottom w:val="0"/>
      <w:divBdr>
        <w:top w:val="none" w:sz="0" w:space="0" w:color="auto"/>
        <w:left w:val="none" w:sz="0" w:space="0" w:color="auto"/>
        <w:bottom w:val="none" w:sz="0" w:space="0" w:color="auto"/>
        <w:right w:val="none" w:sz="0" w:space="0" w:color="auto"/>
      </w:divBdr>
    </w:div>
    <w:div w:id="1678969709">
      <w:bodyDiv w:val="1"/>
      <w:marLeft w:val="0"/>
      <w:marRight w:val="0"/>
      <w:marTop w:val="0"/>
      <w:marBottom w:val="0"/>
      <w:divBdr>
        <w:top w:val="none" w:sz="0" w:space="0" w:color="auto"/>
        <w:left w:val="none" w:sz="0" w:space="0" w:color="auto"/>
        <w:bottom w:val="none" w:sz="0" w:space="0" w:color="auto"/>
        <w:right w:val="none" w:sz="0" w:space="0" w:color="auto"/>
      </w:divBdr>
    </w:div>
    <w:div w:id="1716781372">
      <w:bodyDiv w:val="1"/>
      <w:marLeft w:val="0"/>
      <w:marRight w:val="0"/>
      <w:marTop w:val="0"/>
      <w:marBottom w:val="0"/>
      <w:divBdr>
        <w:top w:val="none" w:sz="0" w:space="0" w:color="auto"/>
        <w:left w:val="none" w:sz="0" w:space="0" w:color="auto"/>
        <w:bottom w:val="none" w:sz="0" w:space="0" w:color="auto"/>
        <w:right w:val="none" w:sz="0" w:space="0" w:color="auto"/>
      </w:divBdr>
    </w:div>
    <w:div w:id="17552803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955</Words>
  <Characters>5255</Characters>
  <Application>Microsoft Office Word</Application>
  <DocSecurity>0</DocSecurity>
  <Lines>43</Lines>
  <Paragraphs>12</Paragraphs>
  <ScaleCrop>false</ScaleCrop>
  <Company/>
  <LinksUpToDate>false</LinksUpToDate>
  <CharactersWithSpaces>6198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Esperanza Campos "JULIA TOURS"</cp:lastModifiedBy>
  <cp:revision>1</cp:revision>
  <dcterms:created xsi:type="dcterms:W3CDTF">2025-07-17T21:56:00Z</dcterms:created>
  <dcterms:modified xsi:type="dcterms:W3CDTF">2025-07-17T21:56:00Z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caf00b48-f887-4014-8434-b8a32f901acf</vt:lpwstr>
  </property>
</Properties>
</file>