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768FF" w:rsidRDefault="000F5F0F" w:rsidP="000F5F0F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La Magia de </w:t>
      </w:r>
      <w:r w:rsidR="00A768FF" w:rsidRPr="00A768FF">
        <w:rPr>
          <w:b/>
          <w:sz w:val="72"/>
          <w:szCs w:val="72"/>
          <w:lang w:val="es-ES"/>
        </w:rPr>
        <w:t xml:space="preserve">Suiza </w:t>
      </w:r>
      <w:r>
        <w:rPr>
          <w:b/>
          <w:sz w:val="72"/>
          <w:szCs w:val="72"/>
          <w:lang w:val="es-ES"/>
        </w:rPr>
        <w:t>y</w:t>
      </w:r>
      <w:r w:rsidR="00A768FF" w:rsidRPr="00A768FF">
        <w:rPr>
          <w:b/>
          <w:sz w:val="72"/>
          <w:szCs w:val="72"/>
          <w:lang w:val="es-ES"/>
        </w:rPr>
        <w:t xml:space="preserve"> Baviera </w:t>
      </w:r>
    </w:p>
    <w:p w:rsidR="00A851F5" w:rsidRDefault="00A768FF" w:rsidP="00A768FF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8 </w:t>
      </w:r>
      <w:r w:rsidR="00A851F5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7</w:t>
      </w:r>
      <w:r w:rsidR="00A851F5">
        <w:rPr>
          <w:b/>
          <w:sz w:val="32"/>
          <w:szCs w:val="32"/>
          <w:lang w:val="es-ES"/>
        </w:rPr>
        <w:t xml:space="preserve"> </w:t>
      </w:r>
      <w:r w:rsidR="00A851F5" w:rsidRPr="00883B24">
        <w:rPr>
          <w:b/>
          <w:sz w:val="32"/>
          <w:szCs w:val="32"/>
          <w:lang w:val="es-ES"/>
        </w:rPr>
        <w:t>noches</w:t>
      </w:r>
    </w:p>
    <w:p w:rsidR="00F27935" w:rsidRDefault="00F27935" w:rsidP="00A851F5">
      <w:pPr>
        <w:jc w:val="both"/>
        <w:rPr>
          <w:sz w:val="20"/>
          <w:szCs w:val="20"/>
        </w:rPr>
      </w:pPr>
    </w:p>
    <w:p w:rsidR="00A851F5" w:rsidRDefault="00A851F5" w:rsidP="00A851F5">
      <w:pPr>
        <w:jc w:val="both"/>
        <w:rPr>
          <w:sz w:val="20"/>
          <w:szCs w:val="20"/>
        </w:rPr>
      </w:pPr>
      <w:r>
        <w:rPr>
          <w:sz w:val="20"/>
          <w:szCs w:val="20"/>
        </w:rPr>
        <w:t>Llegadas: Específicas</w:t>
      </w:r>
    </w:p>
    <w:p w:rsidR="00A851F5" w:rsidRDefault="00A851F5" w:rsidP="00A851F5">
      <w:pPr>
        <w:jc w:val="both"/>
        <w:rPr>
          <w:b/>
          <w:bCs/>
          <w:sz w:val="20"/>
          <w:szCs w:val="20"/>
        </w:rPr>
      </w:pPr>
    </w:p>
    <w:p w:rsidR="0057032B" w:rsidRPr="0057032B" w:rsidRDefault="005517B6" w:rsidP="0057032B">
      <w:pPr>
        <w:jc w:val="both"/>
        <w:rPr>
          <w:rFonts w:cstheme="minorHAnsi"/>
          <w:b/>
          <w:sz w:val="20"/>
          <w:szCs w:val="20"/>
          <w:lang w:val="es-ES"/>
        </w:rPr>
      </w:pPr>
      <w:r w:rsidRPr="0057032B">
        <w:rPr>
          <w:rFonts w:cstheme="minorHAnsi"/>
          <w:b/>
          <w:sz w:val="20"/>
          <w:szCs w:val="20"/>
          <w:lang w:val="es-ES"/>
        </w:rPr>
        <w:t>Día 1</w:t>
      </w:r>
      <w:r w:rsidR="00D348DF">
        <w:rPr>
          <w:rFonts w:cstheme="minorHAnsi"/>
          <w:b/>
          <w:sz w:val="20"/>
          <w:szCs w:val="20"/>
          <w:lang w:val="es-ES"/>
        </w:rPr>
        <w:t xml:space="preserve">. </w:t>
      </w:r>
      <w:r w:rsidR="00A768FF" w:rsidRPr="00394253">
        <w:rPr>
          <w:rFonts w:cstheme="minorHAnsi"/>
          <w:b/>
          <w:sz w:val="20"/>
          <w:szCs w:val="20"/>
          <w:lang w:val="es-ES"/>
        </w:rPr>
        <w:t>Múnich</w:t>
      </w:r>
    </w:p>
    <w:p w:rsidR="0057032B" w:rsidRDefault="00A768FF" w:rsidP="0057032B">
      <w:pPr>
        <w:jc w:val="both"/>
        <w:rPr>
          <w:rFonts w:cstheme="minorHAnsi"/>
          <w:b/>
          <w:sz w:val="20"/>
          <w:szCs w:val="20"/>
          <w:lang w:val="es-ES"/>
        </w:rPr>
      </w:pPr>
      <w:r w:rsidRPr="00A768FF">
        <w:rPr>
          <w:rFonts w:cstheme="minorHAnsi"/>
          <w:bCs/>
          <w:sz w:val="20"/>
          <w:szCs w:val="20"/>
          <w:lang w:val="es-ES"/>
        </w:rPr>
        <w:t xml:space="preserve">Llegada al aeropuerto. Recepción y traslado al hotel (la mayoría de los hoteles en Europa solo aceptan la entrada después de las 2 pm). Tiempo libre. </w:t>
      </w:r>
      <w:r w:rsidR="00D348DF" w:rsidRPr="00D348DF">
        <w:rPr>
          <w:rFonts w:cstheme="minorHAnsi"/>
          <w:b/>
          <w:sz w:val="20"/>
          <w:szCs w:val="20"/>
          <w:lang w:val="es-ES"/>
        </w:rPr>
        <w:t xml:space="preserve">Alojamiento. </w:t>
      </w:r>
    </w:p>
    <w:p w:rsidR="0057032B" w:rsidRPr="0057032B" w:rsidRDefault="0057032B" w:rsidP="0057032B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57032B" w:rsidRPr="0057032B" w:rsidRDefault="005517B6" w:rsidP="0057032B">
      <w:pPr>
        <w:jc w:val="both"/>
        <w:rPr>
          <w:rFonts w:cstheme="minorHAnsi"/>
          <w:b/>
          <w:sz w:val="20"/>
          <w:szCs w:val="20"/>
          <w:lang w:val="es-ES"/>
        </w:rPr>
      </w:pPr>
      <w:r w:rsidRPr="0057032B">
        <w:rPr>
          <w:rFonts w:cstheme="minorHAnsi"/>
          <w:b/>
          <w:sz w:val="20"/>
          <w:szCs w:val="20"/>
          <w:lang w:val="es-ES"/>
        </w:rPr>
        <w:t>Día 2</w:t>
      </w:r>
      <w:r w:rsidR="00D348DF">
        <w:rPr>
          <w:rFonts w:cstheme="minorHAnsi"/>
          <w:b/>
          <w:sz w:val="20"/>
          <w:szCs w:val="20"/>
          <w:lang w:val="es-ES"/>
        </w:rPr>
        <w:t xml:space="preserve">. </w:t>
      </w:r>
      <w:r w:rsidR="00A768FF" w:rsidRPr="00394253">
        <w:rPr>
          <w:rFonts w:cstheme="minorHAnsi"/>
          <w:b/>
          <w:sz w:val="20"/>
          <w:szCs w:val="20"/>
          <w:lang w:val="es-ES"/>
        </w:rPr>
        <w:t>Múnich</w:t>
      </w:r>
    </w:p>
    <w:p w:rsidR="0057032B" w:rsidRDefault="0057032B" w:rsidP="0057032B">
      <w:pPr>
        <w:jc w:val="both"/>
        <w:rPr>
          <w:rFonts w:cstheme="minorHAnsi"/>
          <w:sz w:val="20"/>
          <w:szCs w:val="20"/>
          <w:lang w:val="es-ES"/>
        </w:rPr>
      </w:pPr>
      <w:r w:rsidRPr="0057032B">
        <w:rPr>
          <w:rFonts w:cstheme="minorHAnsi"/>
          <w:b/>
          <w:bCs/>
          <w:sz w:val="20"/>
          <w:szCs w:val="20"/>
          <w:lang w:val="es-ES"/>
        </w:rPr>
        <w:t>Desayun</w:t>
      </w:r>
      <w:r w:rsidR="00D348DF">
        <w:rPr>
          <w:rFonts w:cstheme="minorHAnsi"/>
          <w:b/>
          <w:bCs/>
          <w:sz w:val="20"/>
          <w:szCs w:val="20"/>
          <w:lang w:val="es-ES"/>
        </w:rPr>
        <w:t xml:space="preserve">o. </w:t>
      </w:r>
      <w:r w:rsidR="00A768FF" w:rsidRPr="00A768FF">
        <w:rPr>
          <w:rFonts w:cstheme="minorHAnsi"/>
          <w:sz w:val="20"/>
          <w:szCs w:val="20"/>
          <w:lang w:val="es-ES"/>
        </w:rPr>
        <w:t>Visita panorámica de la ciudad de Múnich. Tarde y noche libres. Consulte los tours opcionales del día.</w:t>
      </w:r>
      <w:r w:rsidR="00A768FF">
        <w:rPr>
          <w:rFonts w:cstheme="minorHAnsi"/>
          <w:sz w:val="20"/>
          <w:szCs w:val="20"/>
          <w:lang w:val="es-ES"/>
        </w:rPr>
        <w:t xml:space="preserve"> </w:t>
      </w:r>
      <w:r w:rsidR="00D348DF" w:rsidRPr="00D348DF">
        <w:rPr>
          <w:rFonts w:cstheme="minorHAnsi"/>
          <w:b/>
          <w:bCs/>
          <w:sz w:val="20"/>
          <w:szCs w:val="20"/>
          <w:lang w:val="es-ES"/>
        </w:rPr>
        <w:t>Alojamiento.</w:t>
      </w:r>
      <w:r w:rsidR="00D348DF">
        <w:rPr>
          <w:rFonts w:cstheme="minorHAnsi"/>
          <w:sz w:val="20"/>
          <w:szCs w:val="20"/>
          <w:lang w:val="es-ES"/>
        </w:rPr>
        <w:t xml:space="preserve"> </w:t>
      </w:r>
    </w:p>
    <w:p w:rsidR="0057032B" w:rsidRPr="0057032B" w:rsidRDefault="0057032B" w:rsidP="0057032B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57032B" w:rsidRPr="0057032B" w:rsidRDefault="005517B6" w:rsidP="0057032B">
      <w:pPr>
        <w:jc w:val="both"/>
        <w:rPr>
          <w:rFonts w:cstheme="minorHAnsi"/>
          <w:b/>
          <w:sz w:val="20"/>
          <w:szCs w:val="20"/>
          <w:lang w:val="es-ES"/>
        </w:rPr>
      </w:pPr>
      <w:r w:rsidRPr="0057032B">
        <w:rPr>
          <w:rFonts w:cstheme="minorHAnsi"/>
          <w:b/>
          <w:sz w:val="20"/>
          <w:szCs w:val="20"/>
          <w:lang w:val="es-ES"/>
        </w:rPr>
        <w:t>Día 3</w:t>
      </w:r>
      <w:r w:rsidR="00D348DF">
        <w:rPr>
          <w:rFonts w:cstheme="minorHAnsi"/>
          <w:b/>
          <w:sz w:val="20"/>
          <w:szCs w:val="20"/>
          <w:lang w:val="es-ES"/>
        </w:rPr>
        <w:t xml:space="preserve">. </w:t>
      </w:r>
      <w:r w:rsidR="00A768FF" w:rsidRPr="00A768FF">
        <w:rPr>
          <w:rFonts w:cstheme="minorHAnsi"/>
          <w:b/>
          <w:sz w:val="20"/>
          <w:szCs w:val="20"/>
          <w:lang w:val="es-ES"/>
        </w:rPr>
        <w:t xml:space="preserve">Múnich – Castillos De Baviera – Zúrich  </w:t>
      </w:r>
    </w:p>
    <w:p w:rsidR="0057032B" w:rsidRDefault="0057032B" w:rsidP="0057032B">
      <w:pPr>
        <w:jc w:val="both"/>
        <w:rPr>
          <w:rFonts w:cstheme="minorHAnsi"/>
          <w:sz w:val="20"/>
          <w:szCs w:val="20"/>
          <w:lang w:val="es-ES"/>
        </w:rPr>
      </w:pPr>
      <w:r w:rsidRPr="0057032B">
        <w:rPr>
          <w:rFonts w:cstheme="minorHAnsi"/>
          <w:b/>
          <w:bCs/>
          <w:sz w:val="20"/>
          <w:szCs w:val="20"/>
          <w:lang w:val="es-ES"/>
        </w:rPr>
        <w:t>Desayun</w:t>
      </w:r>
      <w:r w:rsidR="00D348DF" w:rsidRPr="00D348DF">
        <w:rPr>
          <w:rFonts w:cstheme="minorHAnsi"/>
          <w:b/>
          <w:bCs/>
          <w:sz w:val="20"/>
          <w:szCs w:val="20"/>
          <w:lang w:val="es-ES"/>
        </w:rPr>
        <w:t>o.</w:t>
      </w:r>
      <w:r w:rsidRPr="0057032B">
        <w:rPr>
          <w:rFonts w:cstheme="minorHAnsi"/>
          <w:sz w:val="20"/>
          <w:szCs w:val="20"/>
          <w:lang w:val="es-ES"/>
        </w:rPr>
        <w:t xml:space="preserve"> </w:t>
      </w:r>
      <w:r w:rsidR="00A768FF" w:rsidRPr="00A768FF">
        <w:rPr>
          <w:rFonts w:cstheme="minorHAnsi"/>
          <w:sz w:val="20"/>
          <w:szCs w:val="20"/>
          <w:lang w:val="es-ES"/>
        </w:rPr>
        <w:t xml:space="preserve">Continuación a través de bellos paisajes alpinos y llegada a </w:t>
      </w:r>
      <w:proofErr w:type="spellStart"/>
      <w:r w:rsidR="00A768FF" w:rsidRPr="00A768FF">
        <w:rPr>
          <w:rFonts w:cstheme="minorHAnsi"/>
          <w:sz w:val="20"/>
          <w:szCs w:val="20"/>
          <w:lang w:val="es-ES"/>
        </w:rPr>
        <w:t>Neuschwanstein</w:t>
      </w:r>
      <w:proofErr w:type="spellEnd"/>
      <w:r w:rsidR="00A768FF" w:rsidRPr="00A768FF">
        <w:rPr>
          <w:rFonts w:cstheme="minorHAnsi"/>
          <w:sz w:val="20"/>
          <w:szCs w:val="20"/>
          <w:lang w:val="es-ES"/>
        </w:rPr>
        <w:t>, donde haremos la visita del famoso castillo del Rey Luis II, construido en la segunda mitad del siglo XIX y que sirvió de inspiración a Walt Disney para su castillo de la Bella Durmiente. Continuación hacia la ciudad de Zúrich.</w:t>
      </w:r>
      <w:r w:rsidRPr="0057032B">
        <w:rPr>
          <w:rFonts w:cstheme="minorHAnsi"/>
          <w:sz w:val="20"/>
          <w:szCs w:val="20"/>
          <w:lang w:val="es-ES"/>
        </w:rPr>
        <w:t xml:space="preserve"> </w:t>
      </w:r>
      <w:r w:rsidR="00D348DF" w:rsidRPr="00D348DF">
        <w:rPr>
          <w:rFonts w:cstheme="minorHAnsi"/>
          <w:b/>
          <w:bCs/>
          <w:sz w:val="20"/>
          <w:szCs w:val="20"/>
          <w:lang w:val="es-ES"/>
        </w:rPr>
        <w:t>Alojamiento.</w:t>
      </w:r>
      <w:r w:rsidR="00D348DF">
        <w:rPr>
          <w:rFonts w:cstheme="minorHAnsi"/>
          <w:sz w:val="20"/>
          <w:szCs w:val="20"/>
          <w:lang w:val="es-ES"/>
        </w:rPr>
        <w:t xml:space="preserve"> </w:t>
      </w:r>
    </w:p>
    <w:p w:rsidR="0057032B" w:rsidRPr="0057032B" w:rsidRDefault="0057032B" w:rsidP="0057032B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57032B" w:rsidRPr="0057032B" w:rsidRDefault="005517B6" w:rsidP="0057032B">
      <w:pPr>
        <w:jc w:val="both"/>
        <w:rPr>
          <w:rFonts w:cstheme="minorHAnsi"/>
          <w:b/>
          <w:sz w:val="20"/>
          <w:szCs w:val="20"/>
          <w:lang w:val="es-ES"/>
        </w:rPr>
      </w:pPr>
      <w:r w:rsidRPr="0057032B">
        <w:rPr>
          <w:rFonts w:cstheme="minorHAnsi"/>
          <w:b/>
          <w:sz w:val="20"/>
          <w:szCs w:val="20"/>
          <w:lang w:val="es-ES"/>
        </w:rPr>
        <w:t>Día 4</w:t>
      </w:r>
      <w:r w:rsidR="00372BDB">
        <w:rPr>
          <w:rFonts w:cstheme="minorHAnsi"/>
          <w:b/>
          <w:sz w:val="20"/>
          <w:szCs w:val="20"/>
          <w:lang w:val="es-ES"/>
        </w:rPr>
        <w:t xml:space="preserve">. </w:t>
      </w:r>
      <w:r w:rsidR="00A768FF" w:rsidRPr="00A768FF">
        <w:rPr>
          <w:rFonts w:cstheme="minorHAnsi"/>
          <w:b/>
          <w:sz w:val="20"/>
          <w:szCs w:val="20"/>
          <w:lang w:val="es-ES"/>
        </w:rPr>
        <w:t>Zúrich – Lucerna –</w:t>
      </w:r>
      <w:r w:rsidR="00A768FF">
        <w:rPr>
          <w:rFonts w:cstheme="minorHAnsi"/>
          <w:b/>
          <w:sz w:val="20"/>
          <w:szCs w:val="20"/>
          <w:lang w:val="es-ES"/>
        </w:rPr>
        <w:t xml:space="preserve"> </w:t>
      </w:r>
      <w:r w:rsidR="00A768FF" w:rsidRPr="00A768FF">
        <w:rPr>
          <w:rFonts w:cstheme="minorHAnsi"/>
          <w:b/>
          <w:sz w:val="20"/>
          <w:szCs w:val="20"/>
          <w:lang w:val="es-ES"/>
        </w:rPr>
        <w:t>Zúrich</w:t>
      </w:r>
    </w:p>
    <w:p w:rsidR="0057032B" w:rsidRPr="0057032B" w:rsidRDefault="0057032B" w:rsidP="0057032B">
      <w:pPr>
        <w:jc w:val="both"/>
        <w:rPr>
          <w:rFonts w:cstheme="minorHAnsi"/>
          <w:sz w:val="20"/>
          <w:szCs w:val="20"/>
          <w:lang w:val="es-ES"/>
        </w:rPr>
      </w:pPr>
      <w:r w:rsidRPr="0057032B">
        <w:rPr>
          <w:rFonts w:cstheme="minorHAnsi"/>
          <w:b/>
          <w:bCs/>
          <w:sz w:val="20"/>
          <w:szCs w:val="20"/>
          <w:lang w:val="es-ES"/>
        </w:rPr>
        <w:t>Desayuno</w:t>
      </w:r>
      <w:r w:rsidR="00372BDB" w:rsidRPr="00372BDB">
        <w:rPr>
          <w:rFonts w:cstheme="minorHAnsi"/>
          <w:b/>
          <w:bCs/>
          <w:sz w:val="20"/>
          <w:szCs w:val="20"/>
          <w:lang w:val="es-ES"/>
        </w:rPr>
        <w:t>.</w:t>
      </w:r>
      <w:r w:rsidR="00372BDB">
        <w:rPr>
          <w:rFonts w:cstheme="minorHAnsi"/>
          <w:sz w:val="20"/>
          <w:szCs w:val="20"/>
          <w:lang w:val="es-ES"/>
        </w:rPr>
        <w:t xml:space="preserve"> </w:t>
      </w:r>
      <w:r w:rsidR="00A768FF" w:rsidRPr="00A768FF">
        <w:rPr>
          <w:rFonts w:cstheme="minorHAnsi"/>
          <w:sz w:val="20"/>
          <w:szCs w:val="20"/>
          <w:lang w:val="es-ES"/>
        </w:rPr>
        <w:t xml:space="preserve">Salida para breve paseo a pie por el centro histórico. Parada para fotos junto al lago y continuación a lo largo del Lago de los Cuatro Cantones, para apreciar la capilla conmemorativa de la Reina Astrid de Bélgica y Princesa de Suecia, y la Iglesia de Mármol, construida entre 1964 y 1966 usando placas de mármol translúcido. Llegada a Lucerna y paseo a pie para admirar la famosa </w:t>
      </w:r>
      <w:proofErr w:type="spellStart"/>
      <w:r w:rsidR="00A768FF" w:rsidRPr="00A768FF">
        <w:rPr>
          <w:rFonts w:cstheme="minorHAnsi"/>
          <w:sz w:val="20"/>
          <w:szCs w:val="20"/>
          <w:lang w:val="es-ES"/>
        </w:rPr>
        <w:t>Kapellbrücke</w:t>
      </w:r>
      <w:proofErr w:type="spellEnd"/>
      <w:r w:rsidR="00A768FF" w:rsidRPr="00A768FF">
        <w:rPr>
          <w:rFonts w:cstheme="minorHAnsi"/>
          <w:sz w:val="20"/>
          <w:szCs w:val="20"/>
          <w:lang w:val="es-ES"/>
        </w:rPr>
        <w:t xml:space="preserve">. Tiempo libre. Regreso a Zúrich. </w:t>
      </w:r>
      <w:r w:rsidR="00372BDB" w:rsidRPr="00372BDB">
        <w:rPr>
          <w:rFonts w:cstheme="minorHAnsi"/>
          <w:b/>
          <w:bCs/>
          <w:sz w:val="20"/>
          <w:szCs w:val="20"/>
          <w:lang w:val="es-ES"/>
        </w:rPr>
        <w:t>Alojamiento.</w:t>
      </w:r>
      <w:r w:rsidR="00372BDB">
        <w:rPr>
          <w:rFonts w:cstheme="minorHAnsi"/>
          <w:sz w:val="20"/>
          <w:szCs w:val="20"/>
          <w:lang w:val="es-ES"/>
        </w:rPr>
        <w:t xml:space="preserve"> </w:t>
      </w:r>
    </w:p>
    <w:p w:rsidR="0057032B" w:rsidRPr="0057032B" w:rsidRDefault="0057032B" w:rsidP="0057032B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57032B" w:rsidRPr="0057032B" w:rsidRDefault="003B721B" w:rsidP="0057032B">
      <w:pPr>
        <w:jc w:val="both"/>
        <w:rPr>
          <w:rFonts w:cstheme="minorHAnsi"/>
          <w:b/>
          <w:sz w:val="20"/>
          <w:szCs w:val="20"/>
          <w:lang w:val="es-ES"/>
        </w:rPr>
      </w:pPr>
      <w:r w:rsidRPr="0057032B">
        <w:rPr>
          <w:rFonts w:cstheme="minorHAnsi"/>
          <w:b/>
          <w:sz w:val="20"/>
          <w:szCs w:val="20"/>
          <w:lang w:val="es-ES"/>
        </w:rPr>
        <w:t>Día 5</w:t>
      </w:r>
      <w:r w:rsidR="000C128F">
        <w:rPr>
          <w:rFonts w:cstheme="minorHAnsi"/>
          <w:b/>
          <w:sz w:val="20"/>
          <w:szCs w:val="20"/>
          <w:lang w:val="es-ES"/>
        </w:rPr>
        <w:t xml:space="preserve">. </w:t>
      </w:r>
      <w:r w:rsidRPr="0057032B">
        <w:rPr>
          <w:rFonts w:cstheme="minorHAnsi"/>
          <w:b/>
          <w:sz w:val="20"/>
          <w:szCs w:val="20"/>
          <w:lang w:val="es-ES"/>
        </w:rPr>
        <w:t xml:space="preserve"> </w:t>
      </w:r>
      <w:r w:rsidR="00A768FF" w:rsidRPr="00A768FF">
        <w:rPr>
          <w:rFonts w:cstheme="minorHAnsi"/>
          <w:b/>
          <w:sz w:val="20"/>
          <w:szCs w:val="20"/>
          <w:lang w:val="es-ES"/>
        </w:rPr>
        <w:t xml:space="preserve">Zúrich – </w:t>
      </w:r>
      <w:proofErr w:type="spellStart"/>
      <w:r w:rsidR="00A768FF" w:rsidRPr="00A768FF">
        <w:rPr>
          <w:rFonts w:cstheme="minorHAnsi"/>
          <w:b/>
          <w:sz w:val="20"/>
          <w:szCs w:val="20"/>
          <w:lang w:val="es-ES"/>
        </w:rPr>
        <w:t>Interlaken</w:t>
      </w:r>
      <w:proofErr w:type="spellEnd"/>
      <w:r w:rsidR="00A768FF" w:rsidRPr="00A768FF">
        <w:rPr>
          <w:rFonts w:cstheme="minorHAnsi"/>
          <w:b/>
          <w:sz w:val="20"/>
          <w:szCs w:val="20"/>
          <w:lang w:val="es-ES"/>
        </w:rPr>
        <w:t xml:space="preserve"> – Berna – Friburgo  </w:t>
      </w:r>
    </w:p>
    <w:p w:rsidR="0057032B" w:rsidRPr="0057032B" w:rsidRDefault="000C128F" w:rsidP="0057032B">
      <w:pPr>
        <w:jc w:val="both"/>
        <w:rPr>
          <w:rFonts w:cstheme="minorHAnsi"/>
          <w:bCs/>
          <w:sz w:val="20"/>
          <w:szCs w:val="20"/>
          <w:lang w:val="es-ES"/>
        </w:rPr>
      </w:pPr>
      <w:r w:rsidRPr="000C128F">
        <w:rPr>
          <w:rFonts w:cstheme="minorHAnsi"/>
          <w:b/>
          <w:sz w:val="20"/>
          <w:szCs w:val="20"/>
          <w:lang w:val="es-ES"/>
        </w:rPr>
        <w:t>Desayuno.</w:t>
      </w:r>
      <w:r>
        <w:rPr>
          <w:rFonts w:cstheme="minorHAnsi"/>
          <w:bCs/>
          <w:sz w:val="20"/>
          <w:szCs w:val="20"/>
          <w:lang w:val="es-ES"/>
        </w:rPr>
        <w:t xml:space="preserve"> </w:t>
      </w:r>
      <w:r w:rsidR="00A768FF" w:rsidRPr="00A768FF">
        <w:rPr>
          <w:rFonts w:cstheme="minorHAnsi"/>
          <w:bCs/>
          <w:sz w:val="20"/>
          <w:szCs w:val="20"/>
          <w:lang w:val="es-ES"/>
        </w:rPr>
        <w:t xml:space="preserve">Continuación del viaje a </w:t>
      </w:r>
      <w:proofErr w:type="spellStart"/>
      <w:r w:rsidR="00A768FF" w:rsidRPr="00A768FF">
        <w:rPr>
          <w:rFonts w:cstheme="minorHAnsi"/>
          <w:bCs/>
          <w:sz w:val="20"/>
          <w:szCs w:val="20"/>
          <w:lang w:val="es-ES"/>
        </w:rPr>
        <w:t>Interlaken</w:t>
      </w:r>
      <w:proofErr w:type="spellEnd"/>
      <w:r w:rsidR="00A768FF" w:rsidRPr="00A768FF">
        <w:rPr>
          <w:rFonts w:cstheme="minorHAnsi"/>
          <w:bCs/>
          <w:sz w:val="20"/>
          <w:szCs w:val="20"/>
          <w:lang w:val="es-ES"/>
        </w:rPr>
        <w:t xml:space="preserve">, hermosa ciudad situada entre los lagos </w:t>
      </w:r>
      <w:proofErr w:type="spellStart"/>
      <w:r w:rsidR="00A768FF" w:rsidRPr="00A768FF">
        <w:rPr>
          <w:rFonts w:cstheme="minorHAnsi"/>
          <w:bCs/>
          <w:sz w:val="20"/>
          <w:szCs w:val="20"/>
          <w:lang w:val="es-ES"/>
        </w:rPr>
        <w:t>Thun</w:t>
      </w:r>
      <w:proofErr w:type="spellEnd"/>
      <w:r w:rsidR="00A768FF" w:rsidRPr="00A768FF">
        <w:rPr>
          <w:rFonts w:cstheme="minorHAnsi"/>
          <w:bCs/>
          <w:sz w:val="20"/>
          <w:szCs w:val="20"/>
          <w:lang w:val="es-ES"/>
        </w:rPr>
        <w:t xml:space="preserve"> y </w:t>
      </w:r>
      <w:proofErr w:type="spellStart"/>
      <w:r w:rsidR="00A768FF" w:rsidRPr="00A768FF">
        <w:rPr>
          <w:rFonts w:cstheme="minorHAnsi"/>
          <w:bCs/>
          <w:sz w:val="20"/>
          <w:szCs w:val="20"/>
          <w:lang w:val="es-ES"/>
        </w:rPr>
        <w:t>Brienz</w:t>
      </w:r>
      <w:proofErr w:type="spellEnd"/>
      <w:r w:rsidR="00A768FF" w:rsidRPr="00A768FF">
        <w:rPr>
          <w:rFonts w:cstheme="minorHAnsi"/>
          <w:bCs/>
          <w:sz w:val="20"/>
          <w:szCs w:val="20"/>
          <w:lang w:val="es-ES"/>
        </w:rPr>
        <w:t xml:space="preserve">. Tiempo libre. Continuación hasta Berna, capital de la Confederación Helvética. Breve recorrido. Llegada a Friburgo, ciudad medieval ubicada en una península rocosa, rodeada por el río </w:t>
      </w:r>
      <w:proofErr w:type="spellStart"/>
      <w:r w:rsidR="00A768FF" w:rsidRPr="00A768FF">
        <w:rPr>
          <w:rFonts w:cstheme="minorHAnsi"/>
          <w:bCs/>
          <w:sz w:val="20"/>
          <w:szCs w:val="20"/>
          <w:lang w:val="es-ES"/>
        </w:rPr>
        <w:t>Sarine</w:t>
      </w:r>
      <w:proofErr w:type="spellEnd"/>
      <w:r w:rsidR="00A768FF" w:rsidRPr="00A768FF">
        <w:rPr>
          <w:rFonts w:cstheme="minorHAnsi"/>
          <w:bCs/>
          <w:sz w:val="20"/>
          <w:szCs w:val="20"/>
          <w:lang w:val="es-ES"/>
        </w:rPr>
        <w:t>. Tiempo libre.</w:t>
      </w:r>
      <w:r w:rsidRPr="000C128F">
        <w:rPr>
          <w:rFonts w:cstheme="minorHAnsi"/>
          <w:b/>
          <w:sz w:val="20"/>
          <w:szCs w:val="20"/>
          <w:lang w:val="es-ES"/>
        </w:rPr>
        <w:t xml:space="preserve"> Alojamiento</w:t>
      </w:r>
      <w:r w:rsidR="00C12E81">
        <w:rPr>
          <w:rFonts w:cstheme="minorHAnsi"/>
          <w:b/>
          <w:sz w:val="20"/>
          <w:szCs w:val="20"/>
          <w:lang w:val="es-ES"/>
        </w:rPr>
        <w:t>.</w:t>
      </w:r>
      <w:r>
        <w:rPr>
          <w:rFonts w:cstheme="minorHAnsi"/>
          <w:bCs/>
          <w:sz w:val="20"/>
          <w:szCs w:val="20"/>
          <w:lang w:val="es-ES"/>
        </w:rPr>
        <w:t xml:space="preserve"> </w:t>
      </w:r>
    </w:p>
    <w:p w:rsidR="00F27935" w:rsidRDefault="00F27935" w:rsidP="0057032B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57032B" w:rsidRPr="0057032B" w:rsidRDefault="003B721B" w:rsidP="0057032B">
      <w:pPr>
        <w:jc w:val="both"/>
        <w:rPr>
          <w:rFonts w:cstheme="minorHAnsi"/>
          <w:b/>
          <w:sz w:val="20"/>
          <w:szCs w:val="20"/>
          <w:lang w:val="es-ES"/>
        </w:rPr>
      </w:pPr>
      <w:r w:rsidRPr="0057032B">
        <w:rPr>
          <w:rFonts w:cstheme="minorHAnsi"/>
          <w:b/>
          <w:sz w:val="20"/>
          <w:szCs w:val="20"/>
          <w:lang w:val="es-ES"/>
        </w:rPr>
        <w:t>Día 6</w:t>
      </w:r>
      <w:r w:rsidR="00C12E81">
        <w:rPr>
          <w:rFonts w:cstheme="minorHAnsi"/>
          <w:b/>
          <w:sz w:val="20"/>
          <w:szCs w:val="20"/>
          <w:lang w:val="es-ES"/>
        </w:rPr>
        <w:t xml:space="preserve">. </w:t>
      </w:r>
      <w:r w:rsidR="00A768FF" w:rsidRPr="00A768FF">
        <w:rPr>
          <w:rFonts w:cstheme="minorHAnsi"/>
          <w:b/>
          <w:sz w:val="20"/>
          <w:szCs w:val="20"/>
          <w:lang w:val="es-ES"/>
        </w:rPr>
        <w:t xml:space="preserve">Friburgo – </w:t>
      </w:r>
      <w:proofErr w:type="spellStart"/>
      <w:r w:rsidR="00A768FF" w:rsidRPr="00A768FF">
        <w:rPr>
          <w:rFonts w:cstheme="minorHAnsi"/>
          <w:b/>
          <w:sz w:val="20"/>
          <w:szCs w:val="20"/>
          <w:lang w:val="es-ES"/>
        </w:rPr>
        <w:t>Gruyères</w:t>
      </w:r>
      <w:proofErr w:type="spellEnd"/>
      <w:r w:rsidR="00A768FF" w:rsidRPr="00A768FF">
        <w:rPr>
          <w:rFonts w:cstheme="minorHAnsi"/>
          <w:b/>
          <w:sz w:val="20"/>
          <w:szCs w:val="20"/>
          <w:lang w:val="es-ES"/>
        </w:rPr>
        <w:t xml:space="preserve"> – Golden Pass – </w:t>
      </w:r>
      <w:proofErr w:type="spellStart"/>
      <w:r w:rsidR="00A768FF" w:rsidRPr="00A768FF">
        <w:rPr>
          <w:rFonts w:cstheme="minorHAnsi"/>
          <w:b/>
          <w:sz w:val="20"/>
          <w:szCs w:val="20"/>
          <w:lang w:val="es-ES"/>
        </w:rPr>
        <w:t>Montreux</w:t>
      </w:r>
      <w:proofErr w:type="spellEnd"/>
      <w:r w:rsidR="00A768FF" w:rsidRPr="00A768FF">
        <w:rPr>
          <w:rFonts w:cstheme="minorHAnsi"/>
          <w:b/>
          <w:sz w:val="20"/>
          <w:szCs w:val="20"/>
          <w:lang w:val="es-ES"/>
        </w:rPr>
        <w:t xml:space="preserve"> – Lausana – Ginebra</w:t>
      </w:r>
    </w:p>
    <w:p w:rsidR="0057032B" w:rsidRPr="0057032B" w:rsidRDefault="00C12E81" w:rsidP="0057032B">
      <w:pPr>
        <w:jc w:val="both"/>
        <w:rPr>
          <w:rFonts w:cstheme="minorHAnsi"/>
          <w:bCs/>
          <w:sz w:val="20"/>
          <w:szCs w:val="20"/>
          <w:lang w:val="es-ES"/>
        </w:rPr>
      </w:pPr>
      <w:r w:rsidRPr="00C12E81">
        <w:rPr>
          <w:rFonts w:cstheme="minorHAnsi"/>
          <w:b/>
          <w:sz w:val="20"/>
          <w:szCs w:val="20"/>
          <w:lang w:val="es-ES"/>
        </w:rPr>
        <w:t>Desayuno.</w:t>
      </w:r>
      <w:r>
        <w:rPr>
          <w:rFonts w:cstheme="minorHAnsi"/>
          <w:bCs/>
          <w:sz w:val="20"/>
          <w:szCs w:val="20"/>
          <w:lang w:val="es-ES"/>
        </w:rPr>
        <w:t xml:space="preserve"> </w:t>
      </w:r>
      <w:r w:rsidR="00A768FF" w:rsidRPr="00A768FF">
        <w:rPr>
          <w:rFonts w:cstheme="minorHAnsi"/>
          <w:bCs/>
          <w:sz w:val="20"/>
          <w:szCs w:val="20"/>
          <w:lang w:val="es-ES"/>
        </w:rPr>
        <w:t xml:space="preserve">Continuación del viaje a </w:t>
      </w:r>
      <w:proofErr w:type="spellStart"/>
      <w:r w:rsidR="00A768FF" w:rsidRPr="00A768FF">
        <w:rPr>
          <w:rFonts w:cstheme="minorHAnsi"/>
          <w:bCs/>
          <w:sz w:val="20"/>
          <w:szCs w:val="20"/>
          <w:lang w:val="es-ES"/>
        </w:rPr>
        <w:t>Gruyères</w:t>
      </w:r>
      <w:proofErr w:type="spellEnd"/>
      <w:r w:rsidR="00A768FF" w:rsidRPr="00A768FF">
        <w:rPr>
          <w:rFonts w:cstheme="minorHAnsi"/>
          <w:bCs/>
          <w:sz w:val="20"/>
          <w:szCs w:val="20"/>
          <w:lang w:val="es-ES"/>
        </w:rPr>
        <w:t xml:space="preserve">, famosa por la producción de quesos. Tiempo libre. Salida a la estación de tren y embarque en el más extraordinario tren de Suiza: el Golden Pass panorámico, haciendo el trayecto desde </w:t>
      </w:r>
      <w:proofErr w:type="spellStart"/>
      <w:r w:rsidR="00A768FF" w:rsidRPr="00A768FF">
        <w:rPr>
          <w:rFonts w:cstheme="minorHAnsi"/>
          <w:bCs/>
          <w:sz w:val="20"/>
          <w:szCs w:val="20"/>
          <w:lang w:val="es-ES"/>
        </w:rPr>
        <w:t>Gruyères</w:t>
      </w:r>
      <w:proofErr w:type="spellEnd"/>
      <w:r w:rsidR="00A768FF" w:rsidRPr="00A768FF">
        <w:rPr>
          <w:rFonts w:cstheme="minorHAnsi"/>
          <w:bCs/>
          <w:sz w:val="20"/>
          <w:szCs w:val="20"/>
          <w:lang w:val="es-ES"/>
        </w:rPr>
        <w:t xml:space="preserve"> hasta </w:t>
      </w:r>
      <w:proofErr w:type="spellStart"/>
      <w:r w:rsidR="00A768FF" w:rsidRPr="00A768FF">
        <w:rPr>
          <w:rFonts w:cstheme="minorHAnsi"/>
          <w:bCs/>
          <w:sz w:val="20"/>
          <w:szCs w:val="20"/>
          <w:lang w:val="es-ES"/>
        </w:rPr>
        <w:t>Montreux</w:t>
      </w:r>
      <w:proofErr w:type="spellEnd"/>
      <w:r w:rsidR="00A768FF" w:rsidRPr="00A768FF">
        <w:rPr>
          <w:rFonts w:cstheme="minorHAnsi"/>
          <w:bCs/>
          <w:sz w:val="20"/>
          <w:szCs w:val="20"/>
          <w:lang w:val="es-ES"/>
        </w:rPr>
        <w:t xml:space="preserve">. Llegada a la bellísima ciudad de </w:t>
      </w:r>
      <w:proofErr w:type="spellStart"/>
      <w:r w:rsidR="00A768FF" w:rsidRPr="00A768FF">
        <w:rPr>
          <w:rFonts w:cstheme="minorHAnsi"/>
          <w:bCs/>
          <w:sz w:val="20"/>
          <w:szCs w:val="20"/>
          <w:lang w:val="es-ES"/>
        </w:rPr>
        <w:t>Montreux</w:t>
      </w:r>
      <w:proofErr w:type="spellEnd"/>
      <w:r w:rsidR="00A768FF" w:rsidRPr="00A768FF">
        <w:rPr>
          <w:rFonts w:cstheme="minorHAnsi"/>
          <w:bCs/>
          <w:sz w:val="20"/>
          <w:szCs w:val="20"/>
          <w:lang w:val="es-ES"/>
        </w:rPr>
        <w:t xml:space="preserve"> y tiempo libre. Continuación a Lausana y breve parada. Llegada a Ginebra.</w:t>
      </w:r>
      <w:r w:rsidR="00A768FF">
        <w:rPr>
          <w:rFonts w:cstheme="minorHAnsi"/>
          <w:bCs/>
          <w:sz w:val="20"/>
          <w:szCs w:val="20"/>
          <w:lang w:val="es-ES"/>
        </w:rPr>
        <w:t xml:space="preserve"> </w:t>
      </w:r>
      <w:r w:rsidRPr="000C128F">
        <w:rPr>
          <w:rFonts w:cstheme="minorHAnsi"/>
          <w:b/>
          <w:sz w:val="20"/>
          <w:szCs w:val="20"/>
          <w:lang w:val="es-ES"/>
        </w:rPr>
        <w:t>Alojamiento</w:t>
      </w:r>
      <w:r>
        <w:rPr>
          <w:rFonts w:cstheme="minorHAnsi"/>
          <w:b/>
          <w:sz w:val="20"/>
          <w:szCs w:val="20"/>
          <w:lang w:val="es-ES"/>
        </w:rPr>
        <w:t>.</w:t>
      </w:r>
    </w:p>
    <w:p w:rsidR="0057032B" w:rsidRPr="0057032B" w:rsidRDefault="0057032B" w:rsidP="0057032B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635EA8" w:rsidRDefault="00635EA8" w:rsidP="0057032B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635EA8" w:rsidRDefault="00635EA8" w:rsidP="0057032B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635EA8" w:rsidRDefault="00635EA8" w:rsidP="0057032B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7F22DE" w:rsidRDefault="007F22DE" w:rsidP="0057032B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7F22DE" w:rsidRDefault="007F22DE" w:rsidP="0057032B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57032B" w:rsidRPr="0057032B" w:rsidRDefault="003B721B" w:rsidP="0057032B">
      <w:pPr>
        <w:jc w:val="both"/>
        <w:rPr>
          <w:rFonts w:cstheme="minorHAnsi"/>
          <w:b/>
          <w:sz w:val="20"/>
          <w:szCs w:val="20"/>
          <w:lang w:val="es-ES"/>
        </w:rPr>
      </w:pPr>
      <w:r w:rsidRPr="0057032B">
        <w:rPr>
          <w:rFonts w:cstheme="minorHAnsi"/>
          <w:b/>
          <w:sz w:val="20"/>
          <w:szCs w:val="20"/>
          <w:lang w:val="es-ES"/>
        </w:rPr>
        <w:t>Día 7</w:t>
      </w:r>
      <w:r w:rsidR="00000B4B">
        <w:rPr>
          <w:rFonts w:cstheme="minorHAnsi"/>
          <w:b/>
          <w:sz w:val="20"/>
          <w:szCs w:val="20"/>
          <w:lang w:val="es-ES"/>
        </w:rPr>
        <w:t xml:space="preserve">. </w:t>
      </w:r>
      <w:r w:rsidR="00C46068" w:rsidRPr="00A768FF">
        <w:rPr>
          <w:rFonts w:cstheme="minorHAnsi"/>
          <w:b/>
          <w:sz w:val="20"/>
          <w:szCs w:val="20"/>
          <w:lang w:val="es-ES"/>
        </w:rPr>
        <w:t>Ginebra</w:t>
      </w:r>
    </w:p>
    <w:p w:rsidR="0057032B" w:rsidRPr="0057032B" w:rsidRDefault="00000B4B" w:rsidP="0057032B">
      <w:pPr>
        <w:jc w:val="both"/>
        <w:rPr>
          <w:rFonts w:cstheme="minorHAnsi"/>
          <w:bCs/>
          <w:sz w:val="20"/>
          <w:szCs w:val="20"/>
          <w:lang w:val="es-ES"/>
        </w:rPr>
      </w:pPr>
      <w:r w:rsidRPr="00000B4B">
        <w:rPr>
          <w:rFonts w:cstheme="minorHAnsi"/>
          <w:b/>
          <w:sz w:val="20"/>
          <w:szCs w:val="20"/>
          <w:lang w:val="es-ES"/>
        </w:rPr>
        <w:t xml:space="preserve">Desayuno. </w:t>
      </w:r>
      <w:r w:rsidR="00C46068" w:rsidRPr="00C46068">
        <w:rPr>
          <w:rFonts w:cstheme="minorHAnsi"/>
          <w:bCs/>
          <w:sz w:val="20"/>
          <w:szCs w:val="20"/>
          <w:lang w:val="es-ES"/>
        </w:rPr>
        <w:t>Visita panorámica de la ciudad, destacando el famoso Reloj de Flores, la Plaza de los Cuatro, la Catedral gótica de San Pedro y el Palacio de las Naciones, sede europea de las Naciones Unidas. Tiempo libre. Consulte los tours opcionales del día.</w:t>
      </w:r>
      <w:r>
        <w:rPr>
          <w:rFonts w:cstheme="minorHAnsi"/>
          <w:bCs/>
          <w:sz w:val="20"/>
          <w:szCs w:val="20"/>
          <w:lang w:val="es-ES"/>
        </w:rPr>
        <w:t xml:space="preserve"> </w:t>
      </w:r>
      <w:r w:rsidRPr="00000B4B">
        <w:rPr>
          <w:rFonts w:cstheme="minorHAnsi"/>
          <w:b/>
          <w:sz w:val="20"/>
          <w:szCs w:val="20"/>
          <w:lang w:val="es-ES"/>
        </w:rPr>
        <w:t>Alojamiento.</w:t>
      </w:r>
    </w:p>
    <w:p w:rsidR="0057032B" w:rsidRPr="0057032B" w:rsidRDefault="0057032B" w:rsidP="0057032B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57032B" w:rsidRPr="0057032B" w:rsidRDefault="003B721B" w:rsidP="0057032B">
      <w:pPr>
        <w:jc w:val="both"/>
        <w:rPr>
          <w:rFonts w:cstheme="minorHAnsi"/>
          <w:b/>
          <w:sz w:val="20"/>
          <w:szCs w:val="20"/>
          <w:lang w:val="es-ES"/>
        </w:rPr>
      </w:pPr>
      <w:r w:rsidRPr="0057032B">
        <w:rPr>
          <w:rFonts w:cstheme="minorHAnsi"/>
          <w:b/>
          <w:sz w:val="20"/>
          <w:szCs w:val="20"/>
          <w:lang w:val="es-ES"/>
        </w:rPr>
        <w:t>Día 8</w:t>
      </w:r>
      <w:r w:rsidR="00000B4B">
        <w:rPr>
          <w:rFonts w:cstheme="minorHAnsi"/>
          <w:b/>
          <w:sz w:val="20"/>
          <w:szCs w:val="20"/>
          <w:lang w:val="es-ES"/>
        </w:rPr>
        <w:t xml:space="preserve">. </w:t>
      </w:r>
      <w:r w:rsidR="00C46068" w:rsidRPr="00C46068">
        <w:rPr>
          <w:rFonts w:cstheme="minorHAnsi"/>
          <w:b/>
          <w:sz w:val="20"/>
          <w:szCs w:val="20"/>
          <w:lang w:val="es-ES"/>
        </w:rPr>
        <w:t>Ginebra</w:t>
      </w:r>
    </w:p>
    <w:p w:rsidR="0057032B" w:rsidRPr="0057032B" w:rsidRDefault="00C46068" w:rsidP="0057032B">
      <w:pPr>
        <w:jc w:val="both"/>
        <w:rPr>
          <w:rFonts w:cstheme="minorHAnsi"/>
          <w:bCs/>
          <w:sz w:val="20"/>
          <w:szCs w:val="20"/>
          <w:lang w:val="es-ES"/>
        </w:rPr>
      </w:pPr>
      <w:r w:rsidRPr="00C46068">
        <w:rPr>
          <w:rFonts w:cstheme="minorHAnsi"/>
          <w:bCs/>
          <w:sz w:val="20"/>
          <w:szCs w:val="20"/>
          <w:lang w:val="es-ES"/>
        </w:rPr>
        <w:t xml:space="preserve">Los servicios del hotel terminan con el </w:t>
      </w:r>
      <w:r w:rsidRPr="00C46068">
        <w:rPr>
          <w:rFonts w:cstheme="minorHAnsi"/>
          <w:b/>
          <w:sz w:val="20"/>
          <w:szCs w:val="20"/>
          <w:lang w:val="es-ES"/>
        </w:rPr>
        <w:t>desayuno</w:t>
      </w:r>
      <w:r w:rsidRPr="00C46068">
        <w:rPr>
          <w:rFonts w:cstheme="minorHAnsi"/>
          <w:bCs/>
          <w:sz w:val="20"/>
          <w:szCs w:val="20"/>
          <w:lang w:val="es-ES"/>
        </w:rPr>
        <w:t xml:space="preserve"> (la habitación puede seguir ocupada hasta las 10 o 12 horas, según las normas de cada hotel). Tiempo libre hasta la hora del traslado al aeropuerto. Feliz viaje de regreso.</w:t>
      </w:r>
    </w:p>
    <w:p w:rsidR="0057032B" w:rsidRPr="0057032B" w:rsidRDefault="0057032B" w:rsidP="00E350D6">
      <w:pPr>
        <w:jc w:val="both"/>
        <w:rPr>
          <w:rFonts w:cstheme="minorHAnsi"/>
          <w:sz w:val="20"/>
          <w:szCs w:val="20"/>
          <w:lang w:val="es-ES"/>
        </w:rPr>
      </w:pPr>
    </w:p>
    <w:p w:rsidR="00A851F5" w:rsidRDefault="00A851F5" w:rsidP="00A851F5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6C62ED" w:rsidRDefault="006C62ED" w:rsidP="006C62ED">
      <w:pPr>
        <w:rPr>
          <w:sz w:val="20"/>
          <w:szCs w:val="20"/>
          <w:lang w:val="es-ES"/>
        </w:rPr>
      </w:pPr>
    </w:p>
    <w:p w:rsidR="002654E4" w:rsidRDefault="002654E4" w:rsidP="006C62ED">
      <w:pPr>
        <w:rPr>
          <w:sz w:val="20"/>
          <w:szCs w:val="20"/>
          <w:lang w:val="es-ES"/>
        </w:rPr>
      </w:pPr>
    </w:p>
    <w:p w:rsidR="00F27935" w:rsidRDefault="00F27935" w:rsidP="006C62ED">
      <w:pPr>
        <w:rPr>
          <w:sz w:val="20"/>
          <w:szCs w:val="20"/>
          <w:lang w:val="es-ES"/>
        </w:rPr>
      </w:pPr>
    </w:p>
    <w:p w:rsidR="006C62ED" w:rsidRPr="00B56B0D" w:rsidRDefault="006C62ED" w:rsidP="006C62ED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F8A963" wp14:editId="3C873BB1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1728324636" name="Rectángulo 1728324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62ED" w:rsidRPr="00F74623" w:rsidRDefault="006C62ED" w:rsidP="006C62E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F8A963" id="Rectángulo 1728324636" o:spid="_x0000_s1026" style="position:absolute;margin-left:1.65pt;margin-top:.8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6C62ED" w:rsidRPr="00F74623" w:rsidRDefault="006C62ED" w:rsidP="006C62E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C2276" w:rsidRDefault="00BC2276" w:rsidP="006C62ED">
      <w:pPr>
        <w:rPr>
          <w:sz w:val="20"/>
          <w:szCs w:val="20"/>
          <w:lang w:val="es-ES"/>
        </w:rPr>
      </w:pPr>
    </w:p>
    <w:p w:rsidR="00C707AF" w:rsidRPr="00C707AF" w:rsidRDefault="00C707AF" w:rsidP="00C707AF">
      <w:pPr>
        <w:pStyle w:val="Prrafodelista"/>
        <w:numPr>
          <w:ilvl w:val="0"/>
          <w:numId w:val="6"/>
        </w:numPr>
        <w:tabs>
          <w:tab w:val="left" w:pos="851"/>
        </w:tabs>
        <w:jc w:val="both"/>
        <w:rPr>
          <w:sz w:val="20"/>
          <w:szCs w:val="20"/>
        </w:rPr>
      </w:pPr>
      <w:r w:rsidRPr="00C707AF">
        <w:rPr>
          <w:sz w:val="20"/>
          <w:szCs w:val="20"/>
          <w:lang w:val="es-ES"/>
        </w:rPr>
        <w:t xml:space="preserve">2 </w:t>
      </w:r>
      <w:r w:rsidRPr="00C707AF">
        <w:rPr>
          <w:sz w:val="20"/>
          <w:szCs w:val="20"/>
        </w:rPr>
        <w:t xml:space="preserve">noches de alojamiento en </w:t>
      </w:r>
      <w:r w:rsidR="003723B6">
        <w:rPr>
          <w:sz w:val="20"/>
          <w:szCs w:val="20"/>
        </w:rPr>
        <w:t>Múnich</w:t>
      </w:r>
      <w:r w:rsidRPr="00C707AF">
        <w:rPr>
          <w:sz w:val="20"/>
          <w:szCs w:val="20"/>
        </w:rPr>
        <w:t xml:space="preserve">, 2 en </w:t>
      </w:r>
      <w:r w:rsidR="003723B6">
        <w:rPr>
          <w:sz w:val="20"/>
          <w:szCs w:val="20"/>
        </w:rPr>
        <w:t>Zúrich</w:t>
      </w:r>
      <w:r w:rsidRPr="00C707AF">
        <w:rPr>
          <w:sz w:val="20"/>
          <w:szCs w:val="20"/>
        </w:rPr>
        <w:t xml:space="preserve">, </w:t>
      </w:r>
      <w:r w:rsidR="003723B6">
        <w:rPr>
          <w:sz w:val="20"/>
          <w:szCs w:val="20"/>
        </w:rPr>
        <w:t>1</w:t>
      </w:r>
      <w:r w:rsidRPr="00C707AF">
        <w:rPr>
          <w:sz w:val="20"/>
          <w:szCs w:val="20"/>
        </w:rPr>
        <w:t xml:space="preserve"> en </w:t>
      </w:r>
      <w:r w:rsidR="003723B6">
        <w:rPr>
          <w:sz w:val="20"/>
          <w:szCs w:val="20"/>
        </w:rPr>
        <w:t>Friburgo</w:t>
      </w:r>
      <w:r w:rsidRPr="00C707AF">
        <w:rPr>
          <w:sz w:val="20"/>
          <w:szCs w:val="20"/>
        </w:rPr>
        <w:t xml:space="preserve"> y 2 en </w:t>
      </w:r>
      <w:r w:rsidR="003723B6">
        <w:rPr>
          <w:sz w:val="20"/>
          <w:szCs w:val="20"/>
        </w:rPr>
        <w:t>Ginebra</w:t>
      </w:r>
      <w:r w:rsidRPr="00C707AF">
        <w:rPr>
          <w:sz w:val="20"/>
          <w:szCs w:val="20"/>
        </w:rPr>
        <w:t>.</w:t>
      </w:r>
    </w:p>
    <w:p w:rsidR="00C707AF" w:rsidRPr="00C707AF" w:rsidRDefault="0003193E" w:rsidP="00C707AF">
      <w:pPr>
        <w:pStyle w:val="Prrafodelista"/>
        <w:numPr>
          <w:ilvl w:val="0"/>
          <w:numId w:val="6"/>
        </w:numPr>
        <w:tabs>
          <w:tab w:val="left" w:pos="851"/>
        </w:tabs>
        <w:jc w:val="both"/>
        <w:rPr>
          <w:sz w:val="20"/>
          <w:szCs w:val="20"/>
        </w:rPr>
      </w:pPr>
      <w:r>
        <w:rPr>
          <w:sz w:val="20"/>
          <w:szCs w:val="20"/>
        </w:rPr>
        <w:t>7</w:t>
      </w:r>
      <w:r w:rsidR="00C707AF" w:rsidRPr="00C707AF">
        <w:rPr>
          <w:sz w:val="20"/>
          <w:szCs w:val="20"/>
        </w:rPr>
        <w:t xml:space="preserve"> desayunos.</w:t>
      </w:r>
    </w:p>
    <w:p w:rsidR="00C707AF" w:rsidRPr="00C707AF" w:rsidRDefault="00C707AF" w:rsidP="00C707AF">
      <w:pPr>
        <w:pStyle w:val="Prrafodelista"/>
        <w:numPr>
          <w:ilvl w:val="0"/>
          <w:numId w:val="6"/>
        </w:numPr>
        <w:tabs>
          <w:tab w:val="left" w:pos="851"/>
        </w:tabs>
        <w:jc w:val="both"/>
        <w:rPr>
          <w:rFonts w:cstheme="minorHAnsi"/>
          <w:sz w:val="20"/>
          <w:szCs w:val="20"/>
        </w:rPr>
      </w:pPr>
      <w:r w:rsidRPr="00C707AF">
        <w:rPr>
          <w:rFonts w:cstheme="minorHAnsi"/>
          <w:sz w:val="20"/>
          <w:szCs w:val="20"/>
        </w:rPr>
        <w:t>Traslados aeropuerto/hotel/aeropuerto en servicio compartido.</w:t>
      </w:r>
    </w:p>
    <w:p w:rsidR="00C707AF" w:rsidRPr="00C707AF" w:rsidRDefault="00C707AF" w:rsidP="00C707AF">
      <w:pPr>
        <w:pStyle w:val="Prrafodelista"/>
        <w:numPr>
          <w:ilvl w:val="0"/>
          <w:numId w:val="6"/>
        </w:numPr>
        <w:tabs>
          <w:tab w:val="left" w:pos="851"/>
        </w:tabs>
        <w:jc w:val="both"/>
        <w:rPr>
          <w:rFonts w:cstheme="minorHAnsi"/>
          <w:sz w:val="20"/>
          <w:szCs w:val="20"/>
        </w:rPr>
      </w:pPr>
      <w:r w:rsidRPr="00C707AF">
        <w:rPr>
          <w:rFonts w:cstheme="minorHAnsi"/>
          <w:sz w:val="20"/>
          <w:szCs w:val="20"/>
        </w:rPr>
        <w:t>Visitas según itinerario en servicio compartido.</w:t>
      </w:r>
    </w:p>
    <w:p w:rsidR="00C707AF" w:rsidRPr="00C707AF" w:rsidRDefault="00C707AF" w:rsidP="00C707AF">
      <w:pPr>
        <w:pStyle w:val="Prrafodelista"/>
        <w:numPr>
          <w:ilvl w:val="0"/>
          <w:numId w:val="6"/>
        </w:numPr>
        <w:tabs>
          <w:tab w:val="left" w:pos="851"/>
        </w:tabs>
        <w:jc w:val="both"/>
        <w:rPr>
          <w:rFonts w:cstheme="minorHAnsi"/>
          <w:sz w:val="20"/>
          <w:szCs w:val="20"/>
        </w:rPr>
      </w:pPr>
      <w:r w:rsidRPr="00C707AF">
        <w:rPr>
          <w:rFonts w:ascii="Aptos Narrow" w:hAnsi="Aptos Narrow" w:cstheme="minorHAnsi"/>
          <w:sz w:val="20"/>
          <w:szCs w:val="20"/>
          <w:lang w:val="es-ES"/>
        </w:rPr>
        <w:t>Tasas hoteleras y de servicios.</w:t>
      </w:r>
    </w:p>
    <w:p w:rsidR="00C707AF" w:rsidRPr="00C707AF" w:rsidRDefault="00C707AF" w:rsidP="00C707AF">
      <w:pPr>
        <w:pStyle w:val="Prrafodelista"/>
        <w:numPr>
          <w:ilvl w:val="0"/>
          <w:numId w:val="6"/>
        </w:numPr>
        <w:tabs>
          <w:tab w:val="left" w:pos="851"/>
        </w:tabs>
        <w:jc w:val="both"/>
        <w:rPr>
          <w:rFonts w:cstheme="minorHAnsi"/>
          <w:sz w:val="20"/>
          <w:szCs w:val="20"/>
        </w:rPr>
      </w:pPr>
      <w:r w:rsidRPr="00C707AF">
        <w:rPr>
          <w:rFonts w:ascii="Aptos Narrow" w:hAnsi="Aptos Narrow" w:cstheme="minorHAnsi"/>
          <w:sz w:val="20"/>
          <w:szCs w:val="20"/>
          <w:lang w:val="es-ES"/>
        </w:rPr>
        <w:t>Acompañamiento en todo el circuito por un guía bilingüe (portugués y español).</w:t>
      </w:r>
    </w:p>
    <w:p w:rsidR="00C707AF" w:rsidRPr="00C707AF" w:rsidRDefault="00C707AF" w:rsidP="00C707AF">
      <w:pPr>
        <w:pStyle w:val="Prrafodelista"/>
        <w:numPr>
          <w:ilvl w:val="0"/>
          <w:numId w:val="6"/>
        </w:numPr>
        <w:tabs>
          <w:tab w:val="left" w:pos="851"/>
        </w:tabs>
        <w:jc w:val="both"/>
        <w:rPr>
          <w:rFonts w:cstheme="minorHAnsi"/>
          <w:bCs/>
          <w:sz w:val="20"/>
          <w:szCs w:val="20"/>
        </w:rPr>
      </w:pPr>
      <w:r w:rsidRPr="00C707AF">
        <w:rPr>
          <w:rFonts w:ascii="Aptos Narrow" w:eastAsia="Times New Roman" w:hAnsi="Aptos Narrow" w:cstheme="minorHAnsi"/>
          <w:bCs/>
          <w:sz w:val="20"/>
          <w:szCs w:val="20"/>
          <w:lang w:val="es-ES" w:eastAsia="pt-PT"/>
        </w:rPr>
        <w:t xml:space="preserve">Visitas de Ciudad (incluidas) con Guía Local: </w:t>
      </w:r>
      <w:r w:rsidR="0003193E">
        <w:rPr>
          <w:rFonts w:ascii="Aptos Narrow" w:eastAsia="Times New Roman" w:hAnsi="Aptos Narrow" w:cstheme="minorHAnsi"/>
          <w:bCs/>
          <w:sz w:val="20"/>
          <w:szCs w:val="20"/>
          <w:lang w:val="es-ES" w:eastAsia="pt-PT"/>
        </w:rPr>
        <w:t>Múnich</w:t>
      </w:r>
    </w:p>
    <w:p w:rsidR="0003193E" w:rsidRPr="00394253" w:rsidRDefault="00C707AF" w:rsidP="0003193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  <w:lang w:val="es-ES"/>
        </w:rPr>
      </w:pPr>
      <w:r w:rsidRPr="00C707AF">
        <w:rPr>
          <w:rFonts w:ascii="Aptos Narrow" w:eastAsia="Times New Roman" w:hAnsi="Aptos Narrow" w:cstheme="minorHAnsi"/>
          <w:bCs/>
          <w:sz w:val="20"/>
          <w:szCs w:val="20"/>
          <w:lang w:val="es-ES" w:eastAsia="pt-PT"/>
        </w:rPr>
        <w:t>Otras Ciudades y Locales comentados por nuestro Guía:</w:t>
      </w:r>
      <w:r w:rsidR="0003193E">
        <w:rPr>
          <w:rFonts w:ascii="Aptos Narrow" w:eastAsia="Times New Roman" w:hAnsi="Aptos Narrow" w:cstheme="minorHAnsi"/>
          <w:bCs/>
          <w:sz w:val="20"/>
          <w:szCs w:val="20"/>
          <w:lang w:val="es-ES" w:eastAsia="pt-PT"/>
        </w:rPr>
        <w:t xml:space="preserve"> </w:t>
      </w:r>
      <w:r w:rsidR="0003193E" w:rsidRPr="00394253">
        <w:rPr>
          <w:rFonts w:cstheme="minorHAnsi"/>
          <w:sz w:val="20"/>
          <w:szCs w:val="20"/>
          <w:lang w:val="es-ES"/>
        </w:rPr>
        <w:t xml:space="preserve">Lindau, Zúrich, </w:t>
      </w:r>
      <w:proofErr w:type="spellStart"/>
      <w:r w:rsidR="0003193E" w:rsidRPr="00394253">
        <w:rPr>
          <w:rFonts w:cstheme="minorHAnsi"/>
          <w:sz w:val="20"/>
          <w:szCs w:val="20"/>
          <w:lang w:val="es-ES"/>
        </w:rPr>
        <w:t>Interlaken</w:t>
      </w:r>
      <w:proofErr w:type="spellEnd"/>
      <w:r w:rsidR="0003193E" w:rsidRPr="00394253">
        <w:rPr>
          <w:rFonts w:cstheme="minorHAnsi"/>
          <w:sz w:val="20"/>
          <w:szCs w:val="20"/>
          <w:lang w:val="es-ES"/>
        </w:rPr>
        <w:t xml:space="preserve">, Berna, Friburgo, </w:t>
      </w:r>
      <w:proofErr w:type="spellStart"/>
      <w:r w:rsidR="0003193E" w:rsidRPr="00394253">
        <w:rPr>
          <w:rFonts w:cstheme="minorHAnsi"/>
          <w:sz w:val="20"/>
          <w:szCs w:val="20"/>
          <w:lang w:val="es-ES"/>
        </w:rPr>
        <w:t>Gruyères</w:t>
      </w:r>
      <w:proofErr w:type="spellEnd"/>
      <w:r w:rsidR="0003193E" w:rsidRPr="00394253">
        <w:rPr>
          <w:rFonts w:cstheme="minorHAnsi"/>
          <w:sz w:val="20"/>
          <w:szCs w:val="20"/>
          <w:lang w:val="es-ES"/>
        </w:rPr>
        <w:t xml:space="preserve">, </w:t>
      </w:r>
      <w:proofErr w:type="spellStart"/>
      <w:r w:rsidR="0003193E" w:rsidRPr="00394253">
        <w:rPr>
          <w:rFonts w:cstheme="minorHAnsi"/>
          <w:sz w:val="20"/>
          <w:szCs w:val="20"/>
          <w:lang w:val="es-ES"/>
        </w:rPr>
        <w:t>Montreux</w:t>
      </w:r>
      <w:proofErr w:type="spellEnd"/>
      <w:r w:rsidR="0003193E" w:rsidRPr="00394253">
        <w:rPr>
          <w:rFonts w:cstheme="minorHAnsi"/>
          <w:sz w:val="20"/>
          <w:szCs w:val="20"/>
          <w:lang w:val="es-ES"/>
        </w:rPr>
        <w:t>, Lausana y Ginebra</w:t>
      </w:r>
      <w:r w:rsidR="0003193E">
        <w:rPr>
          <w:rFonts w:cstheme="minorHAnsi"/>
          <w:sz w:val="20"/>
          <w:szCs w:val="20"/>
          <w:lang w:val="es-ES"/>
        </w:rPr>
        <w:t>.</w:t>
      </w:r>
    </w:p>
    <w:p w:rsidR="00C707AF" w:rsidRPr="0003193E" w:rsidRDefault="0003193E" w:rsidP="0003193E">
      <w:pPr>
        <w:pStyle w:val="Prrafodelista"/>
        <w:numPr>
          <w:ilvl w:val="0"/>
          <w:numId w:val="6"/>
        </w:numPr>
        <w:rPr>
          <w:rFonts w:cstheme="minorHAnsi"/>
          <w:bCs/>
          <w:sz w:val="20"/>
          <w:szCs w:val="20"/>
        </w:rPr>
      </w:pPr>
      <w:r w:rsidRPr="0003193E">
        <w:rPr>
          <w:rFonts w:cstheme="minorHAnsi"/>
          <w:bCs/>
          <w:sz w:val="20"/>
          <w:szCs w:val="20"/>
        </w:rPr>
        <w:t xml:space="preserve">Para que tenga más comodidad incluimos en todas las visitas el uso de auriculares. </w:t>
      </w:r>
    </w:p>
    <w:p w:rsidR="00C707AF" w:rsidRPr="00C707AF" w:rsidRDefault="00C707AF" w:rsidP="00C707AF">
      <w:pPr>
        <w:pStyle w:val="Prrafodelista"/>
        <w:numPr>
          <w:ilvl w:val="0"/>
          <w:numId w:val="6"/>
        </w:numPr>
        <w:tabs>
          <w:tab w:val="left" w:pos="851"/>
        </w:tabs>
        <w:jc w:val="both"/>
        <w:rPr>
          <w:rFonts w:cstheme="minorHAnsi"/>
          <w:bCs/>
          <w:sz w:val="20"/>
          <w:szCs w:val="20"/>
        </w:rPr>
      </w:pPr>
      <w:r w:rsidRPr="00C707AF">
        <w:rPr>
          <w:rFonts w:cstheme="minorHAnsi"/>
          <w:sz w:val="20"/>
          <w:szCs w:val="20"/>
        </w:rPr>
        <w:t>Seguro de asistencia en viaje con cobertura COVID.</w:t>
      </w:r>
    </w:p>
    <w:p w:rsidR="007F22DE" w:rsidRDefault="007F22DE" w:rsidP="00A851F5">
      <w:pPr>
        <w:rPr>
          <w:b/>
          <w:sz w:val="20"/>
          <w:szCs w:val="20"/>
        </w:rPr>
      </w:pPr>
    </w:p>
    <w:p w:rsidR="00A851F5" w:rsidRPr="00B56B0D" w:rsidRDefault="00A851F5" w:rsidP="00582A88">
      <w:pPr>
        <w:rPr>
          <w:b/>
        </w:rPr>
      </w:pPr>
      <w:r w:rsidRPr="00B56B0D">
        <w:rPr>
          <w:b/>
        </w:rPr>
        <w:t>NO Incluye</w:t>
      </w:r>
    </w:p>
    <w:p w:rsidR="00A851F5" w:rsidRDefault="00A851F5" w:rsidP="00A851F5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A851F5" w:rsidRPr="00B56B0D" w:rsidRDefault="00A851F5" w:rsidP="00A851F5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A851F5" w:rsidRPr="00845BA9" w:rsidRDefault="00A851F5" w:rsidP="00845BA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A851F5" w:rsidRPr="00B56B0D" w:rsidRDefault="00A851F5" w:rsidP="00A851F5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A851F5" w:rsidRDefault="00A851F5" w:rsidP="00A851F5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A851F5" w:rsidRDefault="00A851F5" w:rsidP="00A851F5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Entradas a los monumentos</w:t>
      </w:r>
    </w:p>
    <w:p w:rsidR="00AD23BF" w:rsidRPr="00191A88" w:rsidRDefault="00A851F5" w:rsidP="00A1783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191A88" w:rsidRPr="00191A88" w:rsidRDefault="00191A88" w:rsidP="00191A88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tbl>
      <w:tblPr>
        <w:tblW w:w="2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543"/>
        <w:gridCol w:w="517"/>
        <w:gridCol w:w="177"/>
      </w:tblGrid>
      <w:tr w:rsidR="00F42BE5" w:rsidRPr="00F42BE5" w:rsidTr="00F42BE5">
        <w:trPr>
          <w:trHeight w:val="300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1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Viernes</w:t>
            </w:r>
          </w:p>
        </w:tc>
      </w:tr>
      <w:tr w:rsidR="00F42BE5" w:rsidRPr="00F42BE5" w:rsidTr="00F42BE5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42BE5" w:rsidRPr="00F42BE5" w:rsidTr="00F42BE5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42BE5" w:rsidRPr="00F42BE5" w:rsidTr="00F42BE5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42BE5" w:rsidRPr="00F42BE5" w:rsidTr="00F42BE5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42BE5" w:rsidRPr="00F42BE5" w:rsidTr="00F42BE5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2BE5" w:rsidRPr="00F42BE5" w:rsidRDefault="00F42BE5" w:rsidP="00F42B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2B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5D15A5" w:rsidRDefault="005D15A5" w:rsidP="003556E4">
      <w:pPr>
        <w:tabs>
          <w:tab w:val="left" w:pos="5245"/>
        </w:tabs>
        <w:rPr>
          <w:rFonts w:eastAsia="Calibri" w:cs="Tahoma"/>
          <w:b/>
          <w:color w:val="000000" w:themeColor="text1"/>
          <w:lang w:val="es-MX"/>
        </w:rPr>
      </w:pPr>
    </w:p>
    <w:p w:rsidR="00EE5F6C" w:rsidRDefault="00EE5F6C" w:rsidP="003556E4">
      <w:pPr>
        <w:tabs>
          <w:tab w:val="left" w:pos="5245"/>
        </w:tabs>
        <w:rPr>
          <w:rFonts w:eastAsia="Calibri" w:cs="Tahoma"/>
          <w:b/>
          <w:color w:val="000000" w:themeColor="text1"/>
          <w:lang w:val="es-MX"/>
        </w:rPr>
      </w:pPr>
    </w:p>
    <w:tbl>
      <w:tblPr>
        <w:tblW w:w="8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21"/>
        <w:gridCol w:w="1030"/>
        <w:gridCol w:w="1061"/>
      </w:tblGrid>
      <w:tr w:rsidR="00EE5F6C" w:rsidRPr="00EE5F6C" w:rsidTr="00EE5F6C">
        <w:trPr>
          <w:trHeight w:val="300"/>
        </w:trPr>
        <w:tc>
          <w:tcPr>
            <w:tcW w:w="8212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EE5F6C" w:rsidRPr="00EE5F6C" w:rsidRDefault="00EE5F6C" w:rsidP="00EE5F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E5F6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EE5F6C" w:rsidRPr="00EE5F6C" w:rsidTr="00EE5F6C">
        <w:trPr>
          <w:trHeight w:val="300"/>
        </w:trPr>
        <w:tc>
          <w:tcPr>
            <w:tcW w:w="821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E5F6C" w:rsidRPr="00EE5F6C" w:rsidRDefault="00EE5F6C" w:rsidP="00EE5F6C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E5F6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                                          </w:t>
            </w:r>
            <w:proofErr w:type="gramStart"/>
            <w:r w:rsidRPr="00EE5F6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EE5F6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EE5F6C" w:rsidRPr="00EE5F6C" w:rsidTr="00EE5F6C">
        <w:trPr>
          <w:trHeight w:val="290"/>
        </w:trPr>
        <w:tc>
          <w:tcPr>
            <w:tcW w:w="61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E5F6C" w:rsidRPr="00EE5F6C" w:rsidRDefault="00191A88" w:rsidP="00EE5F6C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</w:t>
            </w:r>
            <w:r w:rsidR="00EE5F6C" w:rsidRPr="00EE5F6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2 Mayo  -  20 Septiembre 202</w:t>
            </w:r>
            <w: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E5F6C" w:rsidRPr="00EE5F6C" w:rsidRDefault="00EE5F6C" w:rsidP="00EE5F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E5F6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EE5F6C" w:rsidRPr="00EE5F6C" w:rsidRDefault="00EE5F6C" w:rsidP="00EE5F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E5F6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EE5F6C" w:rsidRPr="00EE5F6C" w:rsidTr="00EE5F6C">
        <w:trPr>
          <w:trHeight w:val="290"/>
        </w:trPr>
        <w:tc>
          <w:tcPr>
            <w:tcW w:w="61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E5F6C" w:rsidRPr="00EE5F6C" w:rsidRDefault="00EE5F6C" w:rsidP="00EE5F6C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E5F6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E5F6C" w:rsidRPr="00EE5F6C" w:rsidRDefault="00EE5F6C" w:rsidP="00EE5F6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E5F6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2083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EE5F6C" w:rsidRPr="00EE5F6C" w:rsidRDefault="00EE5F6C" w:rsidP="00EE5F6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E5F6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2973</w:t>
            </w:r>
          </w:p>
        </w:tc>
      </w:tr>
      <w:tr w:rsidR="00EE5F6C" w:rsidRPr="00EE5F6C" w:rsidTr="00EE5F6C">
        <w:trPr>
          <w:trHeight w:val="300"/>
        </w:trPr>
        <w:tc>
          <w:tcPr>
            <w:tcW w:w="6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F6C" w:rsidRPr="00EE5F6C" w:rsidRDefault="00EE5F6C" w:rsidP="00EE5F6C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proofErr w:type="spellStart"/>
            <w:r w:rsidRPr="00EE5F6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  <w:t>Supl</w:t>
            </w:r>
            <w:proofErr w:type="spellEnd"/>
            <w:r w:rsidRPr="00EE5F6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. Europa: 2, 30 May // 19 </w:t>
            </w:r>
            <w:proofErr w:type="spellStart"/>
            <w:r w:rsidRPr="00EE5F6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  <w:t>Sep</w:t>
            </w:r>
            <w:proofErr w:type="spellEnd"/>
            <w:r w:rsidRPr="00EE5F6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 2025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E5F6C" w:rsidRPr="00EE5F6C" w:rsidRDefault="00EE5F6C" w:rsidP="00EE5F6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E5F6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170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EE5F6C" w:rsidRPr="00EE5F6C" w:rsidRDefault="00EE5F6C" w:rsidP="00EE5F6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E5F6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170</w:t>
            </w:r>
          </w:p>
        </w:tc>
      </w:tr>
      <w:tr w:rsidR="00EE5F6C" w:rsidRPr="00EE5F6C" w:rsidTr="00EE5F6C">
        <w:trPr>
          <w:trHeight w:val="300"/>
        </w:trPr>
        <w:tc>
          <w:tcPr>
            <w:tcW w:w="82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E5F6C" w:rsidRPr="00EE5F6C" w:rsidRDefault="00EE5F6C" w:rsidP="00EE5F6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EE5F6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EE5F6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EE5F6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EE5F6C" w:rsidRPr="00EE5F6C" w:rsidTr="00EE5F6C">
        <w:trPr>
          <w:trHeight w:val="300"/>
        </w:trPr>
        <w:tc>
          <w:tcPr>
            <w:tcW w:w="82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E5F6C" w:rsidRPr="00EE5F6C" w:rsidRDefault="00EE5F6C" w:rsidP="00EE5F6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EE5F6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EE5F6C" w:rsidRDefault="00EE5F6C" w:rsidP="003556E4">
      <w:pPr>
        <w:tabs>
          <w:tab w:val="left" w:pos="5245"/>
        </w:tabs>
        <w:rPr>
          <w:rFonts w:eastAsia="Calibri" w:cs="Tahoma"/>
          <w:b/>
          <w:color w:val="000000" w:themeColor="text1"/>
          <w:lang w:val="es-MX"/>
        </w:rPr>
      </w:pPr>
    </w:p>
    <w:p w:rsidR="00EE5F6C" w:rsidRDefault="00EE5F6C" w:rsidP="003556E4">
      <w:pPr>
        <w:tabs>
          <w:tab w:val="left" w:pos="5245"/>
        </w:tabs>
        <w:rPr>
          <w:rFonts w:eastAsia="Calibri" w:cs="Tahoma"/>
          <w:b/>
          <w:color w:val="000000" w:themeColor="text1"/>
          <w:lang w:val="es-MX"/>
        </w:rPr>
      </w:pPr>
    </w:p>
    <w:tbl>
      <w:tblPr>
        <w:tblW w:w="6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"/>
        <w:gridCol w:w="921"/>
        <w:gridCol w:w="4057"/>
      </w:tblGrid>
      <w:tr w:rsidR="00EE5F6C" w:rsidRPr="00EE5F6C" w:rsidTr="00EE5F6C">
        <w:trPr>
          <w:trHeight w:val="300"/>
        </w:trPr>
        <w:tc>
          <w:tcPr>
            <w:tcW w:w="60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E5F6C" w:rsidRPr="00EE5F6C" w:rsidRDefault="00EE5F6C" w:rsidP="00EE5F6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E5F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EE5F6C" w:rsidRPr="00EE5F6C" w:rsidTr="00EE5F6C">
        <w:trPr>
          <w:trHeight w:val="300"/>
        </w:trPr>
        <w:tc>
          <w:tcPr>
            <w:tcW w:w="10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E5F6C" w:rsidRPr="00EE5F6C" w:rsidRDefault="00EE5F6C" w:rsidP="00EE5F6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E5F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E5F6C" w:rsidRPr="00EE5F6C" w:rsidRDefault="00EE5F6C" w:rsidP="00EE5F6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E5F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E5F6C" w:rsidRPr="00EE5F6C" w:rsidRDefault="00EE5F6C" w:rsidP="00EE5F6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E5F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EE5F6C" w:rsidRPr="00EE5F6C" w:rsidTr="00EE5F6C">
        <w:trPr>
          <w:trHeight w:val="290"/>
        </w:trPr>
        <w:tc>
          <w:tcPr>
            <w:tcW w:w="106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F6C" w:rsidRPr="00EE5F6C" w:rsidRDefault="00EE5F6C" w:rsidP="00EE5F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E5F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F6C" w:rsidRPr="00EE5F6C" w:rsidRDefault="00EE5F6C" w:rsidP="00EE5F6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Múnich</w:t>
            </w:r>
          </w:p>
        </w:tc>
        <w:tc>
          <w:tcPr>
            <w:tcW w:w="405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F6C" w:rsidRPr="00EE5F6C" w:rsidRDefault="00EE5F6C" w:rsidP="00EE5F6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The</w:t>
            </w:r>
            <w:proofErr w:type="spellEnd"/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Rilano</w:t>
            </w:r>
            <w:proofErr w:type="spellEnd"/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</w:t>
            </w:r>
            <w:proofErr w:type="spellStart"/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München</w:t>
            </w:r>
            <w:proofErr w:type="spellEnd"/>
          </w:p>
        </w:tc>
      </w:tr>
      <w:tr w:rsidR="00EE5F6C" w:rsidRPr="00EE5F6C" w:rsidTr="00EE5F6C">
        <w:trPr>
          <w:trHeight w:val="290"/>
        </w:trPr>
        <w:tc>
          <w:tcPr>
            <w:tcW w:w="106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E5F6C" w:rsidRPr="00EE5F6C" w:rsidRDefault="00EE5F6C" w:rsidP="00EE5F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F6C" w:rsidRPr="00EE5F6C" w:rsidRDefault="00EE5F6C" w:rsidP="00EE5F6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Zúrich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F6C" w:rsidRPr="00EE5F6C" w:rsidRDefault="00EE5F6C" w:rsidP="00EE5F6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Holiday </w:t>
            </w:r>
            <w:proofErr w:type="spellStart"/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Inn</w:t>
            </w:r>
            <w:proofErr w:type="spellEnd"/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Zürich</w:t>
            </w:r>
            <w:proofErr w:type="spellEnd"/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Messe</w:t>
            </w:r>
            <w:proofErr w:type="spellEnd"/>
          </w:p>
        </w:tc>
      </w:tr>
      <w:tr w:rsidR="00EE5F6C" w:rsidRPr="00191A88" w:rsidTr="00EE5F6C">
        <w:trPr>
          <w:trHeight w:val="300"/>
        </w:trPr>
        <w:tc>
          <w:tcPr>
            <w:tcW w:w="106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E5F6C" w:rsidRPr="00EE5F6C" w:rsidRDefault="00EE5F6C" w:rsidP="00EE5F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F6C" w:rsidRPr="00EE5F6C" w:rsidRDefault="00EE5F6C" w:rsidP="00EE5F6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Friburgo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F6C" w:rsidRPr="00EE5F6C" w:rsidRDefault="00EE5F6C" w:rsidP="00EE5F6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Fribourg Centre Remparts </w:t>
            </w:r>
            <w:proofErr w:type="gramStart"/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By</w:t>
            </w:r>
            <w:proofErr w:type="gramEnd"/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Mercure</w:t>
            </w:r>
          </w:p>
        </w:tc>
      </w:tr>
      <w:tr w:rsidR="00EE5F6C" w:rsidRPr="00EE5F6C" w:rsidTr="00EE5F6C">
        <w:trPr>
          <w:trHeight w:val="30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F6C" w:rsidRPr="00EE5F6C" w:rsidRDefault="00EE5F6C" w:rsidP="00EE5F6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F6C" w:rsidRPr="00EE5F6C" w:rsidRDefault="00EE5F6C" w:rsidP="00EE5F6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Ginebra</w:t>
            </w:r>
          </w:p>
        </w:tc>
        <w:tc>
          <w:tcPr>
            <w:tcW w:w="4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F6C" w:rsidRPr="00EE5F6C" w:rsidRDefault="00EE5F6C" w:rsidP="00EE5F6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Crowne Plaza </w:t>
            </w:r>
            <w:proofErr w:type="spellStart"/>
            <w:r w:rsidRPr="00EE5F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Geneve</w:t>
            </w:r>
            <w:proofErr w:type="spellEnd"/>
          </w:p>
        </w:tc>
      </w:tr>
    </w:tbl>
    <w:p w:rsidR="00C46068" w:rsidRDefault="00C46068" w:rsidP="003556E4">
      <w:pPr>
        <w:tabs>
          <w:tab w:val="left" w:pos="5245"/>
        </w:tabs>
        <w:rPr>
          <w:rFonts w:eastAsia="Calibri" w:cs="Tahoma"/>
          <w:b/>
          <w:color w:val="000000" w:themeColor="text1"/>
          <w:lang w:val="es-MX"/>
        </w:rPr>
      </w:pPr>
    </w:p>
    <w:p w:rsidR="00AD23BF" w:rsidRDefault="00AD23BF" w:rsidP="00A851F5">
      <w:pPr>
        <w:rPr>
          <w:rFonts w:eastAsia="Calibri" w:cs="Tahoma"/>
          <w:b/>
          <w:color w:val="000000" w:themeColor="text1"/>
          <w:lang w:val="es-MX"/>
        </w:rPr>
      </w:pPr>
    </w:p>
    <w:p w:rsidR="00A851F5" w:rsidRDefault="00A851F5" w:rsidP="00A851F5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A851F5" w:rsidRPr="00FC19E4" w:rsidRDefault="00A851F5" w:rsidP="00A851F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A851F5" w:rsidRPr="00FC19E4" w:rsidRDefault="00A851F5" w:rsidP="00A851F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A851F5" w:rsidRPr="00FC19E4" w:rsidRDefault="00A851F5" w:rsidP="00A851F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A851F5" w:rsidRPr="00FC19E4" w:rsidRDefault="00A851F5" w:rsidP="00A851F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A851F5" w:rsidRDefault="00A851F5" w:rsidP="00A851F5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A851F5" w:rsidRPr="00FC19E4" w:rsidRDefault="00A851F5" w:rsidP="00A851F5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A851F5" w:rsidRDefault="00A851F5" w:rsidP="00A851F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A851F5" w:rsidRDefault="00A851F5" w:rsidP="00A851F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</w:t>
      </w:r>
      <w:r w:rsidR="002A14EE">
        <w:rPr>
          <w:sz w:val="20"/>
          <w:szCs w:val="20"/>
        </w:rPr>
        <w:t>11</w:t>
      </w:r>
      <w:r>
        <w:rPr>
          <w:sz w:val="20"/>
          <w:szCs w:val="20"/>
        </w:rPr>
        <w:t xml:space="preserve"> años pagan como adulto. </w:t>
      </w:r>
    </w:p>
    <w:p w:rsidR="004333A4" w:rsidRPr="005C04C6" w:rsidRDefault="00A851F5" w:rsidP="005C04C6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330F9E">
        <w:rPr>
          <w:sz w:val="20"/>
          <w:szCs w:val="20"/>
        </w:rPr>
        <w:t xml:space="preserve">Pueden entrar solo tres personas solamente en la habitación, (3adt o 2adt +1mnr) </w:t>
      </w:r>
    </w:p>
    <w:p w:rsidR="005C04C6" w:rsidRPr="005C04C6" w:rsidRDefault="00A851F5" w:rsidP="005C04C6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A851F5" w:rsidRDefault="00A851F5" w:rsidP="00A851F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2F2087" w:rsidRPr="002F2087" w:rsidRDefault="002F2087" w:rsidP="002F2087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ES"/>
        </w:rPr>
      </w:pPr>
      <w:r w:rsidRPr="002F2087">
        <w:rPr>
          <w:rFonts w:ascii="Calibri" w:hAnsi="Calibri" w:cs="Calibri"/>
          <w:sz w:val="20"/>
          <w:szCs w:val="20"/>
          <w:lang w:val="es-ES"/>
        </w:rPr>
        <w:t xml:space="preserve">En el caso de grupos con un número reducido de participantes, el recorrido se realizará en minibús, acompañado por un guía/conductor que hable portugués o español. Durante las visitas a ciudades, los guías locales podrán ser sustituidos por un guía turístico. </w:t>
      </w:r>
    </w:p>
    <w:p w:rsidR="002F2087" w:rsidRPr="002F2087" w:rsidRDefault="002F2087" w:rsidP="002F2087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ES"/>
        </w:rPr>
      </w:pPr>
      <w:r w:rsidRPr="002F2087">
        <w:rPr>
          <w:rFonts w:ascii="Calibri" w:hAnsi="Calibri" w:cs="Calibri"/>
          <w:sz w:val="20"/>
          <w:szCs w:val="20"/>
          <w:lang w:val="es-ES"/>
        </w:rPr>
        <w:t xml:space="preserve">Durante las ferias u otros eventos especiales, el alojamiento podrá realizarse en hoteles y/o ciudades distintas de los indicados en el itinerario. </w:t>
      </w:r>
    </w:p>
    <w:p w:rsidR="002F2087" w:rsidRPr="002F2087" w:rsidRDefault="002F2087" w:rsidP="002F2087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>E</w:t>
      </w:r>
      <w:r w:rsidRPr="002F2087">
        <w:rPr>
          <w:rFonts w:ascii="Calibri" w:hAnsi="Calibri" w:cs="Calibri"/>
          <w:sz w:val="20"/>
          <w:szCs w:val="20"/>
          <w:lang w:val="es-ES"/>
        </w:rPr>
        <w:t>n caso necesario, podrán introducirse cambios en el orden de los itinerarios y visitas descritos en el itinerario.</w:t>
      </w:r>
    </w:p>
    <w:p w:rsidR="00A757B3" w:rsidRPr="00A757B3" w:rsidRDefault="00A757B3" w:rsidP="00A757B3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A757B3">
        <w:rPr>
          <w:sz w:val="20"/>
          <w:szCs w:val="20"/>
        </w:rPr>
        <w:t>Se salvaguardarán los posibles cambios en el programa debidos a carreteras intransitables por causas meteorológicas u otros motivos de fuerza mayor.</w:t>
      </w:r>
    </w:p>
    <w:p w:rsidR="00A757B3" w:rsidRPr="00A757B3" w:rsidRDefault="00A757B3" w:rsidP="00A757B3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A757B3">
        <w:rPr>
          <w:sz w:val="20"/>
          <w:szCs w:val="20"/>
        </w:rPr>
        <w:t>Itinerario no recomendado para niños menores de 5 años (incluidos). Nos reservamos el derecho de no aceptar participantes hasta esta edad.</w:t>
      </w:r>
    </w:p>
    <w:p w:rsidR="00623E3D" w:rsidRDefault="00A757B3" w:rsidP="00A757B3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A757B3">
        <w:rPr>
          <w:sz w:val="20"/>
          <w:szCs w:val="20"/>
        </w:rPr>
        <w:t>Las personas con necesidades especiales, las personas mayores y cualquier persona que necesite atención individualizada y cuidados especiales (sean cuales sean) deben viajar con un acompañante que pueda prestarles la asistencia necesaria.</w:t>
      </w:r>
    </w:p>
    <w:p w:rsidR="00623E3D" w:rsidRDefault="00A757B3" w:rsidP="00A757B3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A757B3">
        <w:rPr>
          <w:sz w:val="20"/>
          <w:szCs w:val="20"/>
        </w:rPr>
        <w:t xml:space="preserve">Los autobuses no están equipados con sillas de ruedas ni tienen capacidad para acomodarlas adecuadamente. El programa y el funcionamiento de nuestros viajes europeos no prevén condiciones específicas para atender a personas que necesiten un trato especial (discapacitados o personas con alguna dificultad para desplazarse, deficientes visuales y otros). </w:t>
      </w:r>
    </w:p>
    <w:p w:rsidR="00A757B3" w:rsidRPr="00A757B3" w:rsidRDefault="00A757B3" w:rsidP="00A757B3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A757B3">
        <w:rPr>
          <w:sz w:val="20"/>
          <w:szCs w:val="20"/>
        </w:rPr>
        <w:t>Los viajeros deberán informarnos por escrito en el momento de la reserva de cualquier impedimento o restricción que, aunque no les impida participar en el viaje, pueda requerir cuidados especiales durante el mismo.</w:t>
      </w:r>
    </w:p>
    <w:p w:rsidR="002F1770" w:rsidRPr="002F1770" w:rsidRDefault="002F1770" w:rsidP="002F177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ptos Narrow" w:eastAsia="Times New Roman" w:hAnsi="Aptos Narrow" w:cstheme="minorHAnsi"/>
          <w:sz w:val="20"/>
          <w:szCs w:val="20"/>
          <w:lang w:val="es-ES" w:eastAsia="pt-PT"/>
        </w:rPr>
      </w:pPr>
      <w:r w:rsidRPr="00AF2D78">
        <w:rPr>
          <w:rFonts w:ascii="Aptos Narrow" w:eastAsia="Times New Roman" w:hAnsi="Aptos Narrow" w:cstheme="minorHAnsi"/>
          <w:sz w:val="20"/>
          <w:szCs w:val="20"/>
          <w:lang w:val="es-ES" w:eastAsia="pt-PT"/>
        </w:rPr>
        <w:t>Auriculares para mayor comodidad durante las visitas.</w:t>
      </w:r>
    </w:p>
    <w:p w:rsidR="00A851F5" w:rsidRDefault="00A851F5" w:rsidP="00A851F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057852">
        <w:rPr>
          <w:sz w:val="20"/>
          <w:szCs w:val="20"/>
        </w:rPr>
        <w:t>Por motivos organizativos el itinerario puede ser modificado o invertido</w:t>
      </w:r>
      <w:r>
        <w:rPr>
          <w:sz w:val="20"/>
          <w:szCs w:val="20"/>
        </w:rPr>
        <w:t xml:space="preserve"> </w:t>
      </w:r>
      <w:r w:rsidRPr="00057852">
        <w:rPr>
          <w:sz w:val="20"/>
          <w:szCs w:val="20"/>
        </w:rPr>
        <w:t>sin previo aviso.</w:t>
      </w:r>
    </w:p>
    <w:p w:rsidR="00A851F5" w:rsidRDefault="00A851F5" w:rsidP="003B4E3D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bCs/>
          <w:sz w:val="20"/>
          <w:szCs w:val="20"/>
        </w:rPr>
      </w:pPr>
      <w:r w:rsidRPr="003B4E3D">
        <w:rPr>
          <w:bCs/>
          <w:sz w:val="20"/>
          <w:szCs w:val="20"/>
        </w:rPr>
        <w:t>Precios sujetos a cambios sin previo aviso, no reembolsable.</w:t>
      </w:r>
    </w:p>
    <w:sectPr w:rsidR="00A851F5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F1AEF" w:rsidRDefault="009F1AEF" w:rsidP="0044172A">
      <w:r>
        <w:separator/>
      </w:r>
    </w:p>
  </w:endnote>
  <w:endnote w:type="continuationSeparator" w:id="0">
    <w:p w:rsidR="009F1AEF" w:rsidRDefault="009F1AEF" w:rsidP="0044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F1AEF" w:rsidRDefault="009F1AEF" w:rsidP="0044172A">
      <w:r>
        <w:separator/>
      </w:r>
    </w:p>
  </w:footnote>
  <w:footnote w:type="continuationSeparator" w:id="0">
    <w:p w:rsidR="009F1AEF" w:rsidRDefault="009F1AEF" w:rsidP="00441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E4424"/>
    <w:multiLevelType w:val="hybridMultilevel"/>
    <w:tmpl w:val="D47AC2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26411"/>
    <w:multiLevelType w:val="hybridMultilevel"/>
    <w:tmpl w:val="61487188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F267C"/>
    <w:multiLevelType w:val="hybridMultilevel"/>
    <w:tmpl w:val="308EFF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5EF7A2C"/>
    <w:multiLevelType w:val="hybridMultilevel"/>
    <w:tmpl w:val="577A423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622C1"/>
    <w:multiLevelType w:val="hybridMultilevel"/>
    <w:tmpl w:val="E8B61F5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6830760">
    <w:abstractNumId w:val="3"/>
  </w:num>
  <w:num w:numId="2" w16cid:durableId="1158809460">
    <w:abstractNumId w:val="5"/>
  </w:num>
  <w:num w:numId="3" w16cid:durableId="297880941">
    <w:abstractNumId w:val="4"/>
  </w:num>
  <w:num w:numId="4" w16cid:durableId="1942838895">
    <w:abstractNumId w:val="6"/>
  </w:num>
  <w:num w:numId="5" w16cid:durableId="171145961">
    <w:abstractNumId w:val="0"/>
  </w:num>
  <w:num w:numId="6" w16cid:durableId="574820766">
    <w:abstractNumId w:val="2"/>
  </w:num>
  <w:num w:numId="7" w16cid:durableId="1753355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0B4B"/>
    <w:rsid w:val="00000F0E"/>
    <w:rsid w:val="00005154"/>
    <w:rsid w:val="00025B3C"/>
    <w:rsid w:val="0003177E"/>
    <w:rsid w:val="0003193E"/>
    <w:rsid w:val="00037428"/>
    <w:rsid w:val="00057F2A"/>
    <w:rsid w:val="00060F5F"/>
    <w:rsid w:val="00062E87"/>
    <w:rsid w:val="000774DC"/>
    <w:rsid w:val="00083AB2"/>
    <w:rsid w:val="00087EB4"/>
    <w:rsid w:val="00092B43"/>
    <w:rsid w:val="00092B9D"/>
    <w:rsid w:val="000A056F"/>
    <w:rsid w:val="000B0FD6"/>
    <w:rsid w:val="000B2717"/>
    <w:rsid w:val="000C128F"/>
    <w:rsid w:val="000F170A"/>
    <w:rsid w:val="000F512A"/>
    <w:rsid w:val="000F5F0F"/>
    <w:rsid w:val="000F6961"/>
    <w:rsid w:val="000F7489"/>
    <w:rsid w:val="0010231E"/>
    <w:rsid w:val="001026B0"/>
    <w:rsid w:val="0011309F"/>
    <w:rsid w:val="00116973"/>
    <w:rsid w:val="00117CA7"/>
    <w:rsid w:val="0012539D"/>
    <w:rsid w:val="00127135"/>
    <w:rsid w:val="00143979"/>
    <w:rsid w:val="001501AF"/>
    <w:rsid w:val="00163B5F"/>
    <w:rsid w:val="00170917"/>
    <w:rsid w:val="00176473"/>
    <w:rsid w:val="0017647E"/>
    <w:rsid w:val="00180CC4"/>
    <w:rsid w:val="00184157"/>
    <w:rsid w:val="0018543B"/>
    <w:rsid w:val="0018640D"/>
    <w:rsid w:val="00190FBB"/>
    <w:rsid w:val="00191A88"/>
    <w:rsid w:val="001946A0"/>
    <w:rsid w:val="001A516D"/>
    <w:rsid w:val="001A613C"/>
    <w:rsid w:val="001A794B"/>
    <w:rsid w:val="001B3121"/>
    <w:rsid w:val="001B3E32"/>
    <w:rsid w:val="001B7C97"/>
    <w:rsid w:val="001B7CF4"/>
    <w:rsid w:val="001B7E46"/>
    <w:rsid w:val="001C11C2"/>
    <w:rsid w:val="001D0E47"/>
    <w:rsid w:val="001D2E68"/>
    <w:rsid w:val="001D3CC5"/>
    <w:rsid w:val="001D5299"/>
    <w:rsid w:val="001D7DE2"/>
    <w:rsid w:val="001E2B79"/>
    <w:rsid w:val="001E36CE"/>
    <w:rsid w:val="001F1510"/>
    <w:rsid w:val="001F564E"/>
    <w:rsid w:val="00207A04"/>
    <w:rsid w:val="00212630"/>
    <w:rsid w:val="00222608"/>
    <w:rsid w:val="00236F70"/>
    <w:rsid w:val="00256B34"/>
    <w:rsid w:val="00263706"/>
    <w:rsid w:val="002654E4"/>
    <w:rsid w:val="002805EB"/>
    <w:rsid w:val="002A14EE"/>
    <w:rsid w:val="002C2546"/>
    <w:rsid w:val="002C3CB5"/>
    <w:rsid w:val="002E547E"/>
    <w:rsid w:val="002E5E40"/>
    <w:rsid w:val="002E7F42"/>
    <w:rsid w:val="002F1770"/>
    <w:rsid w:val="002F2087"/>
    <w:rsid w:val="0030755A"/>
    <w:rsid w:val="00312E2C"/>
    <w:rsid w:val="003213AD"/>
    <w:rsid w:val="00333F9E"/>
    <w:rsid w:val="00350C7A"/>
    <w:rsid w:val="003528A7"/>
    <w:rsid w:val="00353BA0"/>
    <w:rsid w:val="003556E4"/>
    <w:rsid w:val="0035656C"/>
    <w:rsid w:val="003723B6"/>
    <w:rsid w:val="00372BDB"/>
    <w:rsid w:val="00386E05"/>
    <w:rsid w:val="003B1CFA"/>
    <w:rsid w:val="003B4E3D"/>
    <w:rsid w:val="003B721B"/>
    <w:rsid w:val="003C043F"/>
    <w:rsid w:val="003C2E75"/>
    <w:rsid w:val="003E7FB0"/>
    <w:rsid w:val="003F1865"/>
    <w:rsid w:val="003F469B"/>
    <w:rsid w:val="004071E5"/>
    <w:rsid w:val="00425818"/>
    <w:rsid w:val="004333A4"/>
    <w:rsid w:val="00433E2D"/>
    <w:rsid w:val="0044172A"/>
    <w:rsid w:val="00444797"/>
    <w:rsid w:val="004458FB"/>
    <w:rsid w:val="00452051"/>
    <w:rsid w:val="00455D54"/>
    <w:rsid w:val="00457E32"/>
    <w:rsid w:val="004608C6"/>
    <w:rsid w:val="0047019B"/>
    <w:rsid w:val="00474381"/>
    <w:rsid w:val="004816DE"/>
    <w:rsid w:val="00483242"/>
    <w:rsid w:val="00491A0D"/>
    <w:rsid w:val="004B2FE4"/>
    <w:rsid w:val="004B70DA"/>
    <w:rsid w:val="004C2A9E"/>
    <w:rsid w:val="004E5C83"/>
    <w:rsid w:val="004F0846"/>
    <w:rsid w:val="004F34DD"/>
    <w:rsid w:val="00501953"/>
    <w:rsid w:val="0050717C"/>
    <w:rsid w:val="005073AE"/>
    <w:rsid w:val="0051129E"/>
    <w:rsid w:val="005228D3"/>
    <w:rsid w:val="0052589A"/>
    <w:rsid w:val="00526904"/>
    <w:rsid w:val="005301F8"/>
    <w:rsid w:val="0053360D"/>
    <w:rsid w:val="00540FE6"/>
    <w:rsid w:val="00541310"/>
    <w:rsid w:val="005517B6"/>
    <w:rsid w:val="00552C28"/>
    <w:rsid w:val="00560BA7"/>
    <w:rsid w:val="0057032B"/>
    <w:rsid w:val="00582A88"/>
    <w:rsid w:val="00591C47"/>
    <w:rsid w:val="005949A4"/>
    <w:rsid w:val="005A32D9"/>
    <w:rsid w:val="005B5B8B"/>
    <w:rsid w:val="005B6BA1"/>
    <w:rsid w:val="005C00E3"/>
    <w:rsid w:val="005C04C6"/>
    <w:rsid w:val="005D15A5"/>
    <w:rsid w:val="005D62CC"/>
    <w:rsid w:val="005E3ED2"/>
    <w:rsid w:val="005E7574"/>
    <w:rsid w:val="005F49DA"/>
    <w:rsid w:val="005F7376"/>
    <w:rsid w:val="005F7770"/>
    <w:rsid w:val="00600E31"/>
    <w:rsid w:val="00606B5E"/>
    <w:rsid w:val="00613204"/>
    <w:rsid w:val="0061395A"/>
    <w:rsid w:val="00613C1A"/>
    <w:rsid w:val="00614614"/>
    <w:rsid w:val="006169FF"/>
    <w:rsid w:val="00623E3D"/>
    <w:rsid w:val="00634F2B"/>
    <w:rsid w:val="00635EA8"/>
    <w:rsid w:val="006450A8"/>
    <w:rsid w:val="006511A6"/>
    <w:rsid w:val="00656EE7"/>
    <w:rsid w:val="0066582D"/>
    <w:rsid w:val="00671023"/>
    <w:rsid w:val="00696832"/>
    <w:rsid w:val="006A44FE"/>
    <w:rsid w:val="006A6729"/>
    <w:rsid w:val="006B5435"/>
    <w:rsid w:val="006B5D0D"/>
    <w:rsid w:val="006B7801"/>
    <w:rsid w:val="006C62ED"/>
    <w:rsid w:val="006E2E3E"/>
    <w:rsid w:val="006F4E06"/>
    <w:rsid w:val="006F55B6"/>
    <w:rsid w:val="00701B9E"/>
    <w:rsid w:val="00705210"/>
    <w:rsid w:val="0071311B"/>
    <w:rsid w:val="00730289"/>
    <w:rsid w:val="0073132F"/>
    <w:rsid w:val="007318D2"/>
    <w:rsid w:val="00737846"/>
    <w:rsid w:val="00741603"/>
    <w:rsid w:val="0074204D"/>
    <w:rsid w:val="00743085"/>
    <w:rsid w:val="00764B3C"/>
    <w:rsid w:val="00773E5D"/>
    <w:rsid w:val="00775768"/>
    <w:rsid w:val="007806E6"/>
    <w:rsid w:val="00780A25"/>
    <w:rsid w:val="007818D9"/>
    <w:rsid w:val="00790C24"/>
    <w:rsid w:val="00794436"/>
    <w:rsid w:val="007971F9"/>
    <w:rsid w:val="007A4890"/>
    <w:rsid w:val="007B4E55"/>
    <w:rsid w:val="007E347E"/>
    <w:rsid w:val="007F22DE"/>
    <w:rsid w:val="00800CC0"/>
    <w:rsid w:val="00804BAA"/>
    <w:rsid w:val="008070BA"/>
    <w:rsid w:val="00810B74"/>
    <w:rsid w:val="00845BA9"/>
    <w:rsid w:val="00854AA4"/>
    <w:rsid w:val="0085609D"/>
    <w:rsid w:val="008612B5"/>
    <w:rsid w:val="008704F8"/>
    <w:rsid w:val="0087251F"/>
    <w:rsid w:val="00874688"/>
    <w:rsid w:val="008778BC"/>
    <w:rsid w:val="008943B2"/>
    <w:rsid w:val="008A0B1D"/>
    <w:rsid w:val="008A4503"/>
    <w:rsid w:val="008A703D"/>
    <w:rsid w:val="008B59E5"/>
    <w:rsid w:val="008C5A34"/>
    <w:rsid w:val="008C6459"/>
    <w:rsid w:val="008C701F"/>
    <w:rsid w:val="008D4F0E"/>
    <w:rsid w:val="008E18C2"/>
    <w:rsid w:val="008E5B37"/>
    <w:rsid w:val="009117D2"/>
    <w:rsid w:val="00917EA5"/>
    <w:rsid w:val="00932017"/>
    <w:rsid w:val="00933048"/>
    <w:rsid w:val="00940D03"/>
    <w:rsid w:val="009432FD"/>
    <w:rsid w:val="009515AD"/>
    <w:rsid w:val="00951A70"/>
    <w:rsid w:val="009653B0"/>
    <w:rsid w:val="00970569"/>
    <w:rsid w:val="00974C11"/>
    <w:rsid w:val="0097757A"/>
    <w:rsid w:val="00985603"/>
    <w:rsid w:val="009A257C"/>
    <w:rsid w:val="009A41B4"/>
    <w:rsid w:val="009B07F5"/>
    <w:rsid w:val="009B1427"/>
    <w:rsid w:val="009B57BC"/>
    <w:rsid w:val="009B5F74"/>
    <w:rsid w:val="009D2EE2"/>
    <w:rsid w:val="009E53D6"/>
    <w:rsid w:val="009F1AEF"/>
    <w:rsid w:val="00A0395F"/>
    <w:rsid w:val="00A06463"/>
    <w:rsid w:val="00A15305"/>
    <w:rsid w:val="00A17833"/>
    <w:rsid w:val="00A20D83"/>
    <w:rsid w:val="00A21EB7"/>
    <w:rsid w:val="00A2262D"/>
    <w:rsid w:val="00A230C1"/>
    <w:rsid w:val="00A247E8"/>
    <w:rsid w:val="00A25122"/>
    <w:rsid w:val="00A44370"/>
    <w:rsid w:val="00A50DB2"/>
    <w:rsid w:val="00A5609E"/>
    <w:rsid w:val="00A563DF"/>
    <w:rsid w:val="00A5780F"/>
    <w:rsid w:val="00A63D50"/>
    <w:rsid w:val="00A65BF8"/>
    <w:rsid w:val="00A663B2"/>
    <w:rsid w:val="00A72EAB"/>
    <w:rsid w:val="00A757B3"/>
    <w:rsid w:val="00A768FF"/>
    <w:rsid w:val="00A77453"/>
    <w:rsid w:val="00A84D89"/>
    <w:rsid w:val="00A851F5"/>
    <w:rsid w:val="00A8584B"/>
    <w:rsid w:val="00A91A3D"/>
    <w:rsid w:val="00A957B4"/>
    <w:rsid w:val="00AA482A"/>
    <w:rsid w:val="00AB5BC4"/>
    <w:rsid w:val="00AD23BF"/>
    <w:rsid w:val="00AE102F"/>
    <w:rsid w:val="00AE3A01"/>
    <w:rsid w:val="00AF0E76"/>
    <w:rsid w:val="00AF1261"/>
    <w:rsid w:val="00AF2234"/>
    <w:rsid w:val="00B05DDF"/>
    <w:rsid w:val="00B077B5"/>
    <w:rsid w:val="00B11454"/>
    <w:rsid w:val="00B118F5"/>
    <w:rsid w:val="00B26DC2"/>
    <w:rsid w:val="00B327EC"/>
    <w:rsid w:val="00B33B71"/>
    <w:rsid w:val="00B41883"/>
    <w:rsid w:val="00B41F06"/>
    <w:rsid w:val="00B42619"/>
    <w:rsid w:val="00B469AB"/>
    <w:rsid w:val="00B71F33"/>
    <w:rsid w:val="00B91908"/>
    <w:rsid w:val="00BA279A"/>
    <w:rsid w:val="00BA66AC"/>
    <w:rsid w:val="00BB0458"/>
    <w:rsid w:val="00BC0010"/>
    <w:rsid w:val="00BC2276"/>
    <w:rsid w:val="00BD119A"/>
    <w:rsid w:val="00BE3C74"/>
    <w:rsid w:val="00BE4A6C"/>
    <w:rsid w:val="00BF39A7"/>
    <w:rsid w:val="00BF6AFA"/>
    <w:rsid w:val="00C11318"/>
    <w:rsid w:val="00C12E81"/>
    <w:rsid w:val="00C233AB"/>
    <w:rsid w:val="00C23940"/>
    <w:rsid w:val="00C274BC"/>
    <w:rsid w:val="00C321C0"/>
    <w:rsid w:val="00C46068"/>
    <w:rsid w:val="00C707AF"/>
    <w:rsid w:val="00C9008F"/>
    <w:rsid w:val="00CA0946"/>
    <w:rsid w:val="00CA1427"/>
    <w:rsid w:val="00CA175C"/>
    <w:rsid w:val="00CA2F90"/>
    <w:rsid w:val="00CA37C4"/>
    <w:rsid w:val="00CB4CAF"/>
    <w:rsid w:val="00CC43E0"/>
    <w:rsid w:val="00CD02E9"/>
    <w:rsid w:val="00CD45BC"/>
    <w:rsid w:val="00CD7AA6"/>
    <w:rsid w:val="00CE10D1"/>
    <w:rsid w:val="00D04AE8"/>
    <w:rsid w:val="00D1205F"/>
    <w:rsid w:val="00D17DFC"/>
    <w:rsid w:val="00D26CF3"/>
    <w:rsid w:val="00D34343"/>
    <w:rsid w:val="00D348DF"/>
    <w:rsid w:val="00D35B0A"/>
    <w:rsid w:val="00D44BB0"/>
    <w:rsid w:val="00D52A5A"/>
    <w:rsid w:val="00D56D16"/>
    <w:rsid w:val="00D62763"/>
    <w:rsid w:val="00D65A1B"/>
    <w:rsid w:val="00D66867"/>
    <w:rsid w:val="00D74246"/>
    <w:rsid w:val="00D85AF3"/>
    <w:rsid w:val="00D85C78"/>
    <w:rsid w:val="00D95D33"/>
    <w:rsid w:val="00DC0769"/>
    <w:rsid w:val="00DC316F"/>
    <w:rsid w:val="00DC50EB"/>
    <w:rsid w:val="00DE36C9"/>
    <w:rsid w:val="00DF38F1"/>
    <w:rsid w:val="00E013A8"/>
    <w:rsid w:val="00E06BA2"/>
    <w:rsid w:val="00E31B83"/>
    <w:rsid w:val="00E33C3B"/>
    <w:rsid w:val="00E34A72"/>
    <w:rsid w:val="00E34DF9"/>
    <w:rsid w:val="00E350D6"/>
    <w:rsid w:val="00E4495A"/>
    <w:rsid w:val="00E57B6E"/>
    <w:rsid w:val="00E673C6"/>
    <w:rsid w:val="00E70214"/>
    <w:rsid w:val="00E8048D"/>
    <w:rsid w:val="00EB043E"/>
    <w:rsid w:val="00EC5A07"/>
    <w:rsid w:val="00EC7C1C"/>
    <w:rsid w:val="00EE5F6C"/>
    <w:rsid w:val="00EF1C5B"/>
    <w:rsid w:val="00EF4F2A"/>
    <w:rsid w:val="00F00669"/>
    <w:rsid w:val="00F04F99"/>
    <w:rsid w:val="00F07D2A"/>
    <w:rsid w:val="00F26618"/>
    <w:rsid w:val="00F27935"/>
    <w:rsid w:val="00F34E0E"/>
    <w:rsid w:val="00F41750"/>
    <w:rsid w:val="00F42BE5"/>
    <w:rsid w:val="00F4706F"/>
    <w:rsid w:val="00F5313D"/>
    <w:rsid w:val="00F6403B"/>
    <w:rsid w:val="00F67908"/>
    <w:rsid w:val="00F67FAF"/>
    <w:rsid w:val="00F72361"/>
    <w:rsid w:val="00F7683F"/>
    <w:rsid w:val="00F849DC"/>
    <w:rsid w:val="00F96ECB"/>
    <w:rsid w:val="00FA4EEA"/>
    <w:rsid w:val="00FA7559"/>
    <w:rsid w:val="00FA7ED5"/>
    <w:rsid w:val="00FB5663"/>
    <w:rsid w:val="00FB7A53"/>
    <w:rsid w:val="00FC7F3B"/>
    <w:rsid w:val="00FC7FA4"/>
    <w:rsid w:val="00FD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883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</w:pPr>
    <w:rPr>
      <w:kern w:val="2"/>
      <w:sz w:val="22"/>
      <w:szCs w:val="2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</w:pPr>
    <w:rPr>
      <w:kern w:val="2"/>
      <w:sz w:val="22"/>
      <w:szCs w:val="2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2025-04-15T18:20:00Z</dcterms:created>
  <dcterms:modified xsi:type="dcterms:W3CDTF">2025-04-15T18:20:00Z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6cbe15f8-c8b8-4007-b538-459d2bf34945</vt:lpwstr>
  </property>
</Properties>
</file>