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982959" w:rsidRDefault="005E1DBF" w:rsidP="00982959">
      <w:pPr>
        <w:jc w:val="center"/>
        <w:rPr>
          <w:rFonts w:ascii="Calibri" w:hAnsi="Calibri" w:cs="Calibri"/>
          <w:b/>
          <w:sz w:val="72"/>
          <w:szCs w:val="72"/>
          <w:lang w:val="es-ES"/>
        </w:rPr>
      </w:pPr>
      <w:r>
        <w:rPr>
          <w:rFonts w:ascii="Calibri" w:hAnsi="Calibri" w:cs="Calibri"/>
          <w:b/>
          <w:sz w:val="72"/>
          <w:szCs w:val="72"/>
          <w:lang w:val="es-ES"/>
        </w:rPr>
        <w:t>Aventura Nabatea y Faraónica</w:t>
      </w:r>
    </w:p>
    <w:p w:rsidR="00982959" w:rsidRPr="00982959" w:rsidRDefault="00B91D71" w:rsidP="00982959">
      <w:pPr>
        <w:jc w:val="center"/>
        <w:rPr>
          <w:rFonts w:ascii="Calibri" w:hAnsi="Calibri" w:cs="Calibri"/>
          <w:b/>
          <w:sz w:val="32"/>
          <w:szCs w:val="32"/>
          <w:lang w:val="es-ES"/>
        </w:rPr>
      </w:pPr>
      <w:r>
        <w:rPr>
          <w:rFonts w:ascii="Calibri" w:hAnsi="Calibri" w:cs="Calibri"/>
          <w:b/>
          <w:sz w:val="32"/>
          <w:szCs w:val="32"/>
          <w:lang w:val="es-ES"/>
        </w:rPr>
        <w:t>1</w:t>
      </w:r>
      <w:r w:rsidR="005E1DBF">
        <w:rPr>
          <w:rFonts w:ascii="Calibri" w:hAnsi="Calibri" w:cs="Calibri"/>
          <w:b/>
          <w:sz w:val="32"/>
          <w:szCs w:val="32"/>
          <w:lang w:val="es-ES"/>
        </w:rPr>
        <w:t>5</w:t>
      </w:r>
      <w:r>
        <w:rPr>
          <w:rFonts w:ascii="Calibri" w:hAnsi="Calibri" w:cs="Calibri"/>
          <w:b/>
          <w:sz w:val="32"/>
          <w:szCs w:val="32"/>
          <w:lang w:val="es-ES"/>
        </w:rPr>
        <w:t xml:space="preserve"> </w:t>
      </w:r>
      <w:r w:rsidR="00982959" w:rsidRPr="00982959">
        <w:rPr>
          <w:rFonts w:ascii="Calibri" w:hAnsi="Calibri" w:cs="Calibri"/>
          <w:b/>
          <w:sz w:val="32"/>
          <w:szCs w:val="32"/>
          <w:lang w:val="es-ES"/>
        </w:rPr>
        <w:t xml:space="preserve">días / </w:t>
      </w:r>
      <w:r>
        <w:rPr>
          <w:rFonts w:ascii="Calibri" w:hAnsi="Calibri" w:cs="Calibri"/>
          <w:b/>
          <w:sz w:val="32"/>
          <w:szCs w:val="32"/>
          <w:lang w:val="es-ES"/>
        </w:rPr>
        <w:t>1</w:t>
      </w:r>
      <w:r w:rsidR="005E1DBF">
        <w:rPr>
          <w:rFonts w:ascii="Calibri" w:hAnsi="Calibri" w:cs="Calibri"/>
          <w:b/>
          <w:sz w:val="32"/>
          <w:szCs w:val="32"/>
          <w:lang w:val="es-ES"/>
        </w:rPr>
        <w:t>4</w:t>
      </w:r>
      <w:r w:rsidR="00982959" w:rsidRPr="00982959">
        <w:rPr>
          <w:rFonts w:ascii="Calibri" w:hAnsi="Calibri" w:cs="Calibri"/>
          <w:b/>
          <w:sz w:val="32"/>
          <w:szCs w:val="32"/>
          <w:lang w:val="es-ES"/>
        </w:rPr>
        <w:t xml:space="preserve"> noches</w:t>
      </w:r>
    </w:p>
    <w:p w:rsidR="005E1DBF" w:rsidRDefault="005E1DBF" w:rsidP="00982959">
      <w:pPr>
        <w:rPr>
          <w:rFonts w:ascii="Calibri" w:hAnsi="Calibri" w:cs="Calibri"/>
          <w:sz w:val="20"/>
          <w:szCs w:val="20"/>
          <w:lang w:val="es-ES"/>
        </w:rPr>
      </w:pPr>
    </w:p>
    <w:p w:rsidR="00982959" w:rsidRPr="005E1DBF" w:rsidRDefault="00982959" w:rsidP="00982959">
      <w:pPr>
        <w:rPr>
          <w:rFonts w:ascii="Calibri" w:hAnsi="Calibri" w:cs="Calibri"/>
          <w:sz w:val="20"/>
          <w:szCs w:val="20"/>
          <w:lang w:val="es-ES"/>
        </w:rPr>
      </w:pPr>
      <w:r w:rsidRPr="005E1DBF">
        <w:rPr>
          <w:rFonts w:ascii="Calibri" w:hAnsi="Calibri" w:cs="Calibri"/>
          <w:sz w:val="20"/>
          <w:szCs w:val="20"/>
          <w:lang w:val="es-ES"/>
        </w:rPr>
        <w:t xml:space="preserve">Llegadas: </w:t>
      </w:r>
      <w:r w:rsidR="005E1DBF" w:rsidRPr="005E1DBF">
        <w:rPr>
          <w:rFonts w:ascii="Calibri" w:hAnsi="Calibri" w:cs="Calibri"/>
          <w:sz w:val="20"/>
          <w:szCs w:val="20"/>
          <w:lang w:val="es-ES"/>
        </w:rPr>
        <w:t>todos los días excepto viernes</w:t>
      </w:r>
    </w:p>
    <w:p w:rsidR="00982959" w:rsidRPr="005E1DBF" w:rsidRDefault="00982959" w:rsidP="00982959">
      <w:pPr>
        <w:rPr>
          <w:rFonts w:ascii="Calibri" w:hAnsi="Calibri" w:cs="Calibri"/>
          <w:sz w:val="20"/>
          <w:szCs w:val="20"/>
          <w:u w:val="single"/>
          <w:lang w:val="es-ES"/>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Día 1. Amman</w:t>
      </w:r>
    </w:p>
    <w:p w:rsidR="005E1DBF" w:rsidRPr="005E1DBF" w:rsidRDefault="005E1DBF" w:rsidP="005E1DBF">
      <w:pPr>
        <w:jc w:val="both"/>
        <w:rPr>
          <w:rFonts w:ascii="Calibri" w:eastAsia="Arial Unicode MS" w:hAnsi="Calibri" w:cs="Calibri"/>
          <w:b/>
          <w:bCs/>
          <w:iCs/>
          <w:sz w:val="20"/>
          <w:szCs w:val="20"/>
        </w:rPr>
      </w:pPr>
      <w:r w:rsidRPr="005E1DBF">
        <w:rPr>
          <w:rFonts w:ascii="Calibri" w:hAnsi="Calibri" w:cs="Calibri"/>
          <w:sz w:val="20"/>
          <w:szCs w:val="20"/>
        </w:rPr>
        <w:t xml:space="preserve">Llegada y traslado al hotel de categoría elegida. </w:t>
      </w:r>
      <w:r w:rsidRPr="005E1DBF">
        <w:rPr>
          <w:rFonts w:ascii="Calibri" w:hAnsi="Calibri" w:cs="Calibri"/>
          <w:b/>
          <w:bCs/>
          <w:sz w:val="20"/>
          <w:szCs w:val="20"/>
        </w:rPr>
        <w:t>Cena</w:t>
      </w:r>
      <w:r w:rsidRPr="005E1DBF">
        <w:rPr>
          <w:rFonts w:ascii="Calibri" w:hAnsi="Calibri" w:cs="Calibri"/>
          <w:sz w:val="20"/>
          <w:szCs w:val="20"/>
        </w:rPr>
        <w:t xml:space="preserve"> (siempre y cuando la llegada al hotel sea antes de las 21hrs). </w:t>
      </w:r>
      <w:r w:rsidRPr="005E1DBF">
        <w:rPr>
          <w:rFonts w:ascii="Calibri" w:eastAsia="Arial Unicode MS" w:hAnsi="Calibri" w:cs="Calibri"/>
          <w:b/>
          <w:bCs/>
          <w:iCs/>
          <w:sz w:val="20"/>
          <w:szCs w:val="20"/>
        </w:rPr>
        <w:t>Alojamiento.</w:t>
      </w: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 </w:t>
      </w:r>
    </w:p>
    <w:p w:rsidR="005E1DBF" w:rsidRPr="005E1DBF" w:rsidRDefault="005E1DBF" w:rsidP="005E1DBF">
      <w:pPr>
        <w:jc w:val="both"/>
        <w:rPr>
          <w:rFonts w:ascii="Calibri" w:eastAsia="Arial Unicode MS" w:hAnsi="Calibri" w:cs="Calibri"/>
          <w:b/>
          <w:bCs/>
          <w:i/>
          <w:sz w:val="20"/>
          <w:szCs w:val="20"/>
        </w:rPr>
      </w:pPr>
      <w:r w:rsidRPr="005E1DBF">
        <w:rPr>
          <w:rFonts w:ascii="Calibri" w:eastAsia="Arial Unicode MS" w:hAnsi="Calibri" w:cs="Calibri"/>
          <w:b/>
          <w:bCs/>
          <w:iCs/>
          <w:sz w:val="20"/>
          <w:szCs w:val="20"/>
        </w:rPr>
        <w:t xml:space="preserve">Día 2. Amman – Castillos del desierto – Amman </w:t>
      </w:r>
    </w:p>
    <w:p w:rsidR="005E1DBF" w:rsidRPr="005E1DBF" w:rsidRDefault="005E1DBF" w:rsidP="005E1DBF">
      <w:pPr>
        <w:jc w:val="both"/>
        <w:rPr>
          <w:rFonts w:ascii="Calibri" w:eastAsia="Arial Unicode MS" w:hAnsi="Calibri" w:cs="Calibri"/>
          <w:b/>
          <w:bCs/>
          <w:iCs/>
          <w:sz w:val="20"/>
          <w:szCs w:val="20"/>
        </w:rPr>
      </w:pPr>
      <w:r w:rsidRPr="005E1DBF">
        <w:rPr>
          <w:rFonts w:ascii="Calibri" w:hAnsi="Calibri" w:cs="Calibri"/>
          <w:b/>
          <w:bCs/>
          <w:sz w:val="20"/>
          <w:szCs w:val="20"/>
        </w:rPr>
        <w:t>Desayuno.</w:t>
      </w:r>
      <w:r w:rsidRPr="005E1DBF">
        <w:rPr>
          <w:rFonts w:ascii="Calibri" w:hAnsi="Calibri" w:cs="Calibri"/>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Pr="005E1DBF">
        <w:rPr>
          <w:rFonts w:ascii="Calibri" w:hAnsi="Calibri" w:cs="Calibri"/>
          <w:b/>
          <w:bCs/>
          <w:sz w:val="20"/>
          <w:szCs w:val="20"/>
        </w:rPr>
        <w:t>. Cena y</w:t>
      </w:r>
      <w:r w:rsidRPr="005E1DBF">
        <w:rPr>
          <w:rFonts w:ascii="Calibri" w:hAnsi="Calibri" w:cs="Calibri"/>
          <w:sz w:val="20"/>
          <w:szCs w:val="20"/>
        </w:rPr>
        <w:t xml:space="preserve"> </w:t>
      </w:r>
      <w:r w:rsidRPr="005E1DBF">
        <w:rPr>
          <w:rFonts w:ascii="Calibri" w:hAnsi="Calibri" w:cs="Calibri"/>
          <w:b/>
          <w:bCs/>
          <w:sz w:val="20"/>
          <w:szCs w:val="20"/>
        </w:rPr>
        <w:t>alojamiento.</w:t>
      </w: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3. Amman – </w:t>
      </w:r>
      <w:proofErr w:type="spellStart"/>
      <w:r w:rsidRPr="005E1DBF">
        <w:rPr>
          <w:rFonts w:ascii="Calibri" w:eastAsia="Arial Unicode MS" w:hAnsi="Calibri" w:cs="Calibri"/>
          <w:b/>
          <w:bCs/>
          <w:iCs/>
          <w:sz w:val="20"/>
          <w:szCs w:val="20"/>
        </w:rPr>
        <w:t>Jerash</w:t>
      </w:r>
      <w:proofErr w:type="spellEnd"/>
      <w:r w:rsidRPr="005E1DBF">
        <w:rPr>
          <w:rFonts w:ascii="Calibri" w:eastAsia="Arial Unicode MS" w:hAnsi="Calibri" w:cs="Calibri"/>
          <w:b/>
          <w:bCs/>
          <w:iCs/>
          <w:sz w:val="20"/>
          <w:szCs w:val="20"/>
        </w:rPr>
        <w:t xml:space="preserve"> – Ajlun – Amman  </w:t>
      </w:r>
    </w:p>
    <w:p w:rsidR="005E1DBF" w:rsidRPr="005E1DBF" w:rsidRDefault="005E1DBF" w:rsidP="005E1DBF">
      <w:pPr>
        <w:jc w:val="both"/>
        <w:rPr>
          <w:rFonts w:ascii="Calibri" w:hAnsi="Calibri" w:cs="Calibri"/>
          <w:b/>
          <w:bCs/>
          <w:sz w:val="20"/>
          <w:szCs w:val="20"/>
        </w:rPr>
      </w:pPr>
      <w:r w:rsidRPr="005E1DBF">
        <w:rPr>
          <w:rFonts w:ascii="Calibri" w:hAnsi="Calibri" w:cs="Calibri"/>
          <w:b/>
          <w:bCs/>
          <w:sz w:val="20"/>
          <w:szCs w:val="20"/>
        </w:rPr>
        <w:t>Desayuno</w:t>
      </w:r>
      <w:r w:rsidRPr="005E1DBF">
        <w:rPr>
          <w:rFonts w:ascii="Calibri" w:hAnsi="Calibri" w:cs="Calibri"/>
          <w:sz w:val="20"/>
          <w:szCs w:val="20"/>
        </w:rPr>
        <w:t xml:space="preserve">. A continuación, realizaremos la visita de Amman, que incluye la Ciudadela, el Museo Arqueológico y el Teatro Romano. Posteriormente, visitaremos </w:t>
      </w:r>
      <w:proofErr w:type="spellStart"/>
      <w:r w:rsidRPr="005E1DBF">
        <w:rPr>
          <w:rFonts w:ascii="Calibri" w:hAnsi="Calibri" w:cs="Calibri"/>
          <w:sz w:val="20"/>
          <w:szCs w:val="20"/>
        </w:rPr>
        <w:t>Jerash</w:t>
      </w:r>
      <w:proofErr w:type="spellEnd"/>
      <w:r w:rsidRPr="005E1DBF">
        <w:rPr>
          <w:rFonts w:ascii="Calibri" w:hAnsi="Calibri" w:cs="Calibri"/>
          <w:sz w:val="20"/>
          <w:szCs w:val="20"/>
        </w:rPr>
        <w:t xml:space="preserve">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Pr="005E1DBF">
        <w:rPr>
          <w:rFonts w:ascii="Calibri" w:hAnsi="Calibri" w:cs="Calibri"/>
          <w:b/>
          <w:bCs/>
          <w:sz w:val="20"/>
          <w:szCs w:val="20"/>
        </w:rPr>
        <w:t>Cena y alojamiento.</w:t>
      </w:r>
    </w:p>
    <w:p w:rsidR="005E1DBF" w:rsidRPr="005E1DBF" w:rsidRDefault="005E1DBF" w:rsidP="005E1DBF">
      <w:pPr>
        <w:jc w:val="both"/>
        <w:rPr>
          <w:rFonts w:ascii="Calibri" w:eastAsia="Arial Unicode MS" w:hAnsi="Calibri" w:cs="Calibri"/>
          <w:i/>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4. Amman – Madaba – Monte </w:t>
      </w:r>
      <w:proofErr w:type="spellStart"/>
      <w:r w:rsidRPr="005E1DBF">
        <w:rPr>
          <w:rFonts w:ascii="Calibri" w:eastAsia="Arial Unicode MS" w:hAnsi="Calibri" w:cs="Calibri"/>
          <w:b/>
          <w:bCs/>
          <w:iCs/>
          <w:sz w:val="20"/>
          <w:szCs w:val="20"/>
        </w:rPr>
        <w:t>Nebo</w:t>
      </w:r>
      <w:proofErr w:type="spellEnd"/>
      <w:r w:rsidRPr="005E1DBF">
        <w:rPr>
          <w:rFonts w:ascii="Calibri" w:eastAsia="Arial Unicode MS" w:hAnsi="Calibri" w:cs="Calibri"/>
          <w:b/>
          <w:bCs/>
          <w:iCs/>
          <w:sz w:val="20"/>
          <w:szCs w:val="20"/>
        </w:rPr>
        <w:t xml:space="preserve"> – Pequeña Petra – Petra </w:t>
      </w:r>
    </w:p>
    <w:p w:rsidR="005E1DBF" w:rsidRPr="005E1DBF" w:rsidRDefault="005E1DBF" w:rsidP="005E1DBF">
      <w:pPr>
        <w:jc w:val="both"/>
        <w:rPr>
          <w:rFonts w:ascii="Calibri" w:hAnsi="Calibri" w:cs="Calibri"/>
          <w:sz w:val="20"/>
          <w:szCs w:val="20"/>
        </w:rPr>
      </w:pPr>
      <w:r w:rsidRPr="005E1DBF">
        <w:rPr>
          <w:rFonts w:ascii="Calibri" w:hAnsi="Calibri" w:cs="Calibri"/>
          <w:b/>
          <w:bCs/>
          <w:sz w:val="20"/>
          <w:szCs w:val="20"/>
        </w:rPr>
        <w:t xml:space="preserve">Desayuno. </w:t>
      </w:r>
      <w:r w:rsidRPr="005E1DBF">
        <w:rPr>
          <w:rFonts w:ascii="Calibri" w:hAnsi="Calibri" w:cs="Calibri"/>
          <w:sz w:val="20"/>
          <w:szCs w:val="20"/>
        </w:rPr>
        <w:t xml:space="preserve">y salida hacia Madaba. Llegada y visita de la iglesia de San Jorge, con su famoso mosaico que representa todos los territorios bíblicos. A continuación, hacia el Monte </w:t>
      </w:r>
      <w:proofErr w:type="spellStart"/>
      <w:r w:rsidRPr="005E1DBF">
        <w:rPr>
          <w:rFonts w:ascii="Calibri" w:hAnsi="Calibri" w:cs="Calibri"/>
          <w:sz w:val="20"/>
          <w:szCs w:val="20"/>
        </w:rPr>
        <w:t>Nebo</w:t>
      </w:r>
      <w:proofErr w:type="spellEnd"/>
      <w:r w:rsidRPr="005E1DBF">
        <w:rPr>
          <w:rFonts w:ascii="Calibri" w:hAnsi="Calibri" w:cs="Calibri"/>
          <w:sz w:val="20"/>
          <w:szCs w:val="20"/>
        </w:rPr>
        <w:t xml:space="preserve">, desde cuya cima Moisés divisó la tierra prometida. A continuación, La Pequeña Petra” un desfiladero de apenas 2 </w:t>
      </w:r>
      <w:proofErr w:type="spellStart"/>
      <w:r w:rsidRPr="005E1DBF">
        <w:rPr>
          <w:rFonts w:ascii="Calibri" w:hAnsi="Calibri" w:cs="Calibri"/>
          <w:sz w:val="20"/>
          <w:szCs w:val="20"/>
        </w:rPr>
        <w:t>mts</w:t>
      </w:r>
      <w:proofErr w:type="spellEnd"/>
      <w:r w:rsidRPr="005E1DBF">
        <w:rPr>
          <w:rFonts w:ascii="Calibri" w:hAnsi="Calibri" w:cs="Calibri"/>
          <w:sz w:val="20"/>
          <w:szCs w:val="20"/>
        </w:rPr>
        <w:t xml:space="preserve"> de ancho, su arquitectura típica Nabatea hace que esta visita sea única e incomparable, al finalizar traslado hacia el hotel de Petra. </w:t>
      </w:r>
      <w:r w:rsidRPr="005E1DBF">
        <w:rPr>
          <w:rFonts w:ascii="Calibri" w:hAnsi="Calibri" w:cs="Calibri"/>
          <w:b/>
          <w:bCs/>
          <w:sz w:val="20"/>
          <w:szCs w:val="20"/>
        </w:rPr>
        <w:t>Cena y alojamiento</w:t>
      </w:r>
      <w:r w:rsidRPr="005E1DBF">
        <w:rPr>
          <w:rFonts w:ascii="Calibri" w:hAnsi="Calibri" w:cs="Calibri"/>
          <w:sz w:val="20"/>
          <w:szCs w:val="20"/>
        </w:rPr>
        <w:t>.</w:t>
      </w: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Día 5. Petra</w:t>
      </w:r>
    </w:p>
    <w:p w:rsidR="005E1DBF" w:rsidRPr="005E1DBF" w:rsidRDefault="005E1DBF" w:rsidP="005E1DBF">
      <w:pPr>
        <w:jc w:val="both"/>
        <w:rPr>
          <w:rFonts w:ascii="Calibri" w:eastAsia="Arial Unicode MS" w:hAnsi="Calibri" w:cs="Calibri"/>
          <w:b/>
          <w:bCs/>
          <w:iCs/>
          <w:sz w:val="20"/>
          <w:szCs w:val="20"/>
        </w:rPr>
      </w:pPr>
      <w:r w:rsidRPr="005E1DBF">
        <w:rPr>
          <w:rFonts w:ascii="Calibri" w:hAnsi="Calibri" w:cs="Calibri"/>
          <w:b/>
          <w:bCs/>
          <w:sz w:val="20"/>
          <w:szCs w:val="20"/>
        </w:rPr>
        <w:t xml:space="preserve">Desayuno. </w:t>
      </w:r>
      <w:r w:rsidRPr="005E1DBF">
        <w:rPr>
          <w:rFonts w:ascii="Calibri" w:hAnsi="Calibri" w:cs="Calibri"/>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w:t>
      </w:r>
      <w:proofErr w:type="spellStart"/>
      <w:r w:rsidRPr="005E1DBF">
        <w:rPr>
          <w:rFonts w:ascii="Calibri" w:hAnsi="Calibri" w:cs="Calibri"/>
          <w:sz w:val="20"/>
          <w:szCs w:val="20"/>
        </w:rPr>
        <w:t>Siq</w:t>
      </w:r>
      <w:proofErr w:type="spellEnd"/>
      <w:r w:rsidRPr="005E1DBF">
        <w:rPr>
          <w:rFonts w:ascii="Calibri" w:hAnsi="Calibri" w:cs="Calibri"/>
          <w:sz w:val="20"/>
          <w:szCs w:val="20"/>
        </w:rPr>
        <w:t xml:space="preserve">,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w:t>
      </w:r>
      <w:proofErr w:type="spellStart"/>
      <w:r w:rsidRPr="005E1DBF">
        <w:rPr>
          <w:rFonts w:ascii="Calibri" w:hAnsi="Calibri" w:cs="Calibri"/>
          <w:sz w:val="20"/>
          <w:szCs w:val="20"/>
        </w:rPr>
        <w:t>Deir</w:t>
      </w:r>
      <w:proofErr w:type="spellEnd"/>
      <w:r w:rsidRPr="005E1DBF">
        <w:rPr>
          <w:rFonts w:ascii="Calibri" w:hAnsi="Calibri" w:cs="Calibri"/>
          <w:sz w:val="20"/>
          <w:szCs w:val="20"/>
        </w:rPr>
        <w:t xml:space="preserve">”. Regreso al hotel. </w:t>
      </w:r>
      <w:r w:rsidRPr="005E1DBF">
        <w:rPr>
          <w:rFonts w:ascii="Calibri" w:hAnsi="Calibri" w:cs="Calibri"/>
          <w:b/>
          <w:bCs/>
          <w:sz w:val="20"/>
          <w:szCs w:val="20"/>
        </w:rPr>
        <w:t>Cena y alojamiento.</w:t>
      </w: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6. Petra – </w:t>
      </w:r>
      <w:proofErr w:type="spellStart"/>
      <w:r w:rsidRPr="005E1DBF">
        <w:rPr>
          <w:rFonts w:ascii="Calibri" w:eastAsia="Arial Unicode MS" w:hAnsi="Calibri" w:cs="Calibri"/>
          <w:b/>
          <w:bCs/>
          <w:iCs/>
          <w:sz w:val="20"/>
          <w:szCs w:val="20"/>
        </w:rPr>
        <w:t>Wadi</w:t>
      </w:r>
      <w:proofErr w:type="spellEnd"/>
      <w:r w:rsidRPr="005E1DBF">
        <w:rPr>
          <w:rFonts w:ascii="Calibri" w:eastAsia="Arial Unicode MS" w:hAnsi="Calibri" w:cs="Calibri"/>
          <w:b/>
          <w:bCs/>
          <w:iCs/>
          <w:sz w:val="20"/>
          <w:szCs w:val="20"/>
        </w:rPr>
        <w:t xml:space="preserve"> </w:t>
      </w:r>
      <w:proofErr w:type="spellStart"/>
      <w:r w:rsidRPr="005E1DBF">
        <w:rPr>
          <w:rFonts w:ascii="Calibri" w:eastAsia="Arial Unicode MS" w:hAnsi="Calibri" w:cs="Calibri"/>
          <w:b/>
          <w:bCs/>
          <w:iCs/>
          <w:sz w:val="20"/>
          <w:szCs w:val="20"/>
        </w:rPr>
        <w:t>Rum</w:t>
      </w:r>
      <w:proofErr w:type="spellEnd"/>
      <w:r w:rsidRPr="005E1DBF">
        <w:rPr>
          <w:rFonts w:ascii="Calibri" w:eastAsia="Arial Unicode MS" w:hAnsi="Calibri" w:cs="Calibri"/>
          <w:b/>
          <w:bCs/>
          <w:iCs/>
          <w:sz w:val="20"/>
          <w:szCs w:val="20"/>
        </w:rPr>
        <w:t xml:space="preserve"> </w:t>
      </w:r>
    </w:p>
    <w:p w:rsidR="005E1DBF" w:rsidRPr="005E1DBF" w:rsidRDefault="005E1DBF" w:rsidP="005E1DBF">
      <w:pPr>
        <w:jc w:val="both"/>
        <w:rPr>
          <w:rFonts w:ascii="Calibri" w:hAnsi="Calibri" w:cs="Calibri"/>
          <w:b/>
          <w:bCs/>
          <w:sz w:val="20"/>
          <w:szCs w:val="20"/>
        </w:rPr>
      </w:pPr>
      <w:r w:rsidRPr="005E1DBF">
        <w:rPr>
          <w:rFonts w:ascii="Calibri" w:hAnsi="Calibri" w:cs="Calibri"/>
          <w:b/>
          <w:bCs/>
          <w:sz w:val="20"/>
          <w:szCs w:val="20"/>
        </w:rPr>
        <w:t xml:space="preserve">Desayuno. </w:t>
      </w:r>
      <w:r w:rsidRPr="005E1DBF">
        <w:rPr>
          <w:rFonts w:ascii="Calibri" w:hAnsi="Calibri" w:cs="Calibri"/>
          <w:sz w:val="20"/>
          <w:szCs w:val="20"/>
        </w:rPr>
        <w:t xml:space="preserve">Salida hacia </w:t>
      </w:r>
      <w:proofErr w:type="spellStart"/>
      <w:r w:rsidRPr="005E1DBF">
        <w:rPr>
          <w:rFonts w:ascii="Calibri" w:hAnsi="Calibri" w:cs="Calibri"/>
          <w:sz w:val="20"/>
          <w:szCs w:val="20"/>
        </w:rPr>
        <w:t>Wadi</w:t>
      </w:r>
      <w:proofErr w:type="spellEnd"/>
      <w:r w:rsidRPr="005E1DBF">
        <w:rPr>
          <w:rFonts w:ascii="Calibri" w:hAnsi="Calibri" w:cs="Calibri"/>
          <w:sz w:val="20"/>
          <w:szCs w:val="20"/>
        </w:rPr>
        <w:t xml:space="preserve"> </w:t>
      </w:r>
      <w:proofErr w:type="spellStart"/>
      <w:r w:rsidRPr="005E1DBF">
        <w:rPr>
          <w:rFonts w:ascii="Calibri" w:hAnsi="Calibri" w:cs="Calibri"/>
          <w:sz w:val="20"/>
          <w:szCs w:val="20"/>
        </w:rPr>
        <w:t>Rum</w:t>
      </w:r>
      <w:proofErr w:type="spellEnd"/>
      <w:r w:rsidRPr="005E1DBF">
        <w:rPr>
          <w:rFonts w:ascii="Calibri" w:hAnsi="Calibri" w:cs="Calibri"/>
          <w:sz w:val="20"/>
          <w:szCs w:val="20"/>
        </w:rPr>
        <w:t xml:space="preserve">, también conocido como el Valle de la Luna. Excursión y paseo en vehículos 4x4, recorrido de aproximadamente 2hrs por las arenas rosadas de este desierto. Traslado hacia el campamento. </w:t>
      </w:r>
      <w:r w:rsidRPr="005E1DBF">
        <w:rPr>
          <w:rFonts w:ascii="Calibri" w:hAnsi="Calibri" w:cs="Calibri"/>
          <w:b/>
          <w:bCs/>
          <w:sz w:val="20"/>
          <w:szCs w:val="20"/>
        </w:rPr>
        <w:t xml:space="preserve">Cena y alojamiento en las </w:t>
      </w:r>
      <w:proofErr w:type="spellStart"/>
      <w:r w:rsidRPr="005E1DBF">
        <w:rPr>
          <w:rFonts w:ascii="Calibri" w:hAnsi="Calibri" w:cs="Calibri"/>
          <w:b/>
          <w:bCs/>
          <w:sz w:val="20"/>
          <w:szCs w:val="20"/>
        </w:rPr>
        <w:t>Martian</w:t>
      </w:r>
      <w:proofErr w:type="spellEnd"/>
      <w:r w:rsidRPr="005E1DBF">
        <w:rPr>
          <w:rFonts w:ascii="Calibri" w:hAnsi="Calibri" w:cs="Calibri"/>
          <w:b/>
          <w:bCs/>
          <w:sz w:val="20"/>
          <w:szCs w:val="20"/>
        </w:rPr>
        <w:t xml:space="preserve"> </w:t>
      </w:r>
      <w:proofErr w:type="spellStart"/>
      <w:r w:rsidRPr="005E1DBF">
        <w:rPr>
          <w:rFonts w:ascii="Calibri" w:hAnsi="Calibri" w:cs="Calibri"/>
          <w:b/>
          <w:bCs/>
          <w:sz w:val="20"/>
          <w:szCs w:val="20"/>
        </w:rPr>
        <w:t>Tents</w:t>
      </w:r>
      <w:proofErr w:type="spellEnd"/>
      <w:r w:rsidRPr="005E1DBF">
        <w:rPr>
          <w:rFonts w:ascii="Calibri" w:hAnsi="Calibri" w:cs="Calibri"/>
          <w:b/>
          <w:bCs/>
          <w:sz w:val="20"/>
          <w:szCs w:val="20"/>
        </w:rPr>
        <w:t xml:space="preserve"> (carpas tipo burbuja).</w:t>
      </w:r>
    </w:p>
    <w:p w:rsidR="005E1DBF" w:rsidRPr="005E1DBF" w:rsidRDefault="005E1DBF" w:rsidP="005E1DBF">
      <w:pPr>
        <w:jc w:val="both"/>
        <w:rPr>
          <w:rFonts w:ascii="Calibri" w:hAnsi="Calibri" w:cs="Calibri"/>
          <w:b/>
          <w:bCs/>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7. </w:t>
      </w:r>
      <w:proofErr w:type="spellStart"/>
      <w:r w:rsidRPr="005E1DBF">
        <w:rPr>
          <w:rFonts w:ascii="Calibri" w:eastAsia="Arial Unicode MS" w:hAnsi="Calibri" w:cs="Calibri"/>
          <w:b/>
          <w:bCs/>
          <w:iCs/>
          <w:sz w:val="20"/>
          <w:szCs w:val="20"/>
        </w:rPr>
        <w:t>Wadi</w:t>
      </w:r>
      <w:proofErr w:type="spellEnd"/>
      <w:r w:rsidRPr="005E1DBF">
        <w:rPr>
          <w:rFonts w:ascii="Calibri" w:eastAsia="Arial Unicode MS" w:hAnsi="Calibri" w:cs="Calibri"/>
          <w:b/>
          <w:bCs/>
          <w:iCs/>
          <w:sz w:val="20"/>
          <w:szCs w:val="20"/>
        </w:rPr>
        <w:t xml:space="preserve"> </w:t>
      </w:r>
      <w:proofErr w:type="spellStart"/>
      <w:r w:rsidRPr="005E1DBF">
        <w:rPr>
          <w:rFonts w:ascii="Calibri" w:eastAsia="Arial Unicode MS" w:hAnsi="Calibri" w:cs="Calibri"/>
          <w:b/>
          <w:bCs/>
          <w:iCs/>
          <w:sz w:val="20"/>
          <w:szCs w:val="20"/>
        </w:rPr>
        <w:t>Rum</w:t>
      </w:r>
      <w:proofErr w:type="spellEnd"/>
      <w:r w:rsidRPr="005E1DBF">
        <w:rPr>
          <w:rFonts w:ascii="Calibri" w:eastAsia="Arial Unicode MS" w:hAnsi="Calibri" w:cs="Calibri"/>
          <w:b/>
          <w:bCs/>
          <w:iCs/>
          <w:sz w:val="20"/>
          <w:szCs w:val="20"/>
        </w:rPr>
        <w:t xml:space="preserve"> – </w:t>
      </w:r>
      <w:proofErr w:type="spellStart"/>
      <w:r w:rsidRPr="005E1DBF">
        <w:rPr>
          <w:rFonts w:ascii="Calibri" w:eastAsia="Arial Unicode MS" w:hAnsi="Calibri" w:cs="Calibri"/>
          <w:b/>
          <w:bCs/>
          <w:iCs/>
          <w:sz w:val="20"/>
          <w:szCs w:val="20"/>
        </w:rPr>
        <w:t>Bethania</w:t>
      </w:r>
      <w:proofErr w:type="spellEnd"/>
      <w:r w:rsidRPr="005E1DBF">
        <w:rPr>
          <w:rFonts w:ascii="Calibri" w:eastAsia="Arial Unicode MS" w:hAnsi="Calibri" w:cs="Calibri"/>
          <w:b/>
          <w:bCs/>
          <w:iCs/>
          <w:sz w:val="20"/>
          <w:szCs w:val="20"/>
        </w:rPr>
        <w:t xml:space="preserve"> – Mar Muerto </w:t>
      </w:r>
    </w:p>
    <w:p w:rsidR="005E1DBF" w:rsidRPr="005E1DBF" w:rsidRDefault="005E1DBF" w:rsidP="005E1DBF">
      <w:pPr>
        <w:jc w:val="both"/>
        <w:rPr>
          <w:rFonts w:ascii="Calibri" w:hAnsi="Calibri" w:cs="Calibri"/>
          <w:b/>
          <w:bCs/>
          <w:sz w:val="20"/>
          <w:szCs w:val="20"/>
        </w:rPr>
      </w:pPr>
      <w:r w:rsidRPr="005E1DBF">
        <w:rPr>
          <w:rFonts w:ascii="Calibri" w:hAnsi="Calibri" w:cs="Calibri"/>
          <w:b/>
          <w:bCs/>
          <w:sz w:val="20"/>
          <w:szCs w:val="20"/>
        </w:rPr>
        <w:t xml:space="preserve">Desayuno. </w:t>
      </w:r>
      <w:r w:rsidRPr="005E1DBF">
        <w:rPr>
          <w:rFonts w:ascii="Calibri" w:hAnsi="Calibri" w:cs="Calibri"/>
          <w:sz w:val="20"/>
          <w:szCs w:val="20"/>
        </w:rPr>
        <w:t xml:space="preserve">A la hora indicada salida hacia uno de los lugares más místicos y espirituales de Jordania, </w:t>
      </w:r>
      <w:proofErr w:type="spellStart"/>
      <w:r w:rsidRPr="005E1DBF">
        <w:rPr>
          <w:rFonts w:ascii="Calibri" w:hAnsi="Calibri" w:cs="Calibri"/>
          <w:sz w:val="20"/>
          <w:szCs w:val="20"/>
        </w:rPr>
        <w:t>Bethania</w:t>
      </w:r>
      <w:proofErr w:type="spellEnd"/>
      <w:r w:rsidRPr="005E1DBF">
        <w:rPr>
          <w:rFonts w:ascii="Calibri" w:hAnsi="Calibri" w:cs="Calibri"/>
          <w:sz w:val="20"/>
          <w:szCs w:val="20"/>
        </w:rPr>
        <w:t xml:space="preserve">, el lugar donde Jesús, fue bautizado por San Juan Evangelista según la Biblia, luego traslado hacia el punto más bajo de la tierra, el Mar Muerto, llegada al hotel. </w:t>
      </w:r>
      <w:r w:rsidRPr="005E1DBF">
        <w:rPr>
          <w:rFonts w:ascii="Calibri" w:hAnsi="Calibri" w:cs="Calibri"/>
          <w:b/>
          <w:bCs/>
          <w:sz w:val="20"/>
          <w:szCs w:val="20"/>
        </w:rPr>
        <w:t>Cena y alojamiento.</w:t>
      </w: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iCs/>
          <w:sz w:val="20"/>
          <w:szCs w:val="20"/>
        </w:rPr>
      </w:pPr>
      <w:r w:rsidRPr="005E1DBF">
        <w:rPr>
          <w:rFonts w:ascii="Calibri" w:eastAsia="Arial Unicode MS" w:hAnsi="Calibri" w:cs="Calibri"/>
          <w:b/>
          <w:bCs/>
          <w:iCs/>
          <w:sz w:val="20"/>
          <w:szCs w:val="20"/>
        </w:rPr>
        <w:t xml:space="preserve">Día 8. Mar Muerto – Amman – El Cairo </w:t>
      </w:r>
    </w:p>
    <w:p w:rsidR="005E1DBF" w:rsidRPr="005E1DBF" w:rsidRDefault="005E1DBF" w:rsidP="005E1DBF">
      <w:pPr>
        <w:jc w:val="both"/>
        <w:rPr>
          <w:rFonts w:ascii="Calibri" w:hAnsi="Calibri" w:cs="Calibri"/>
          <w:sz w:val="20"/>
          <w:szCs w:val="20"/>
        </w:rPr>
      </w:pPr>
      <w:r w:rsidRPr="005E1DBF">
        <w:rPr>
          <w:rFonts w:ascii="Calibri" w:hAnsi="Calibri" w:cs="Calibri"/>
          <w:b/>
          <w:bCs/>
          <w:sz w:val="20"/>
          <w:szCs w:val="20"/>
        </w:rPr>
        <w:t>Desayuno</w:t>
      </w:r>
      <w:r w:rsidRPr="005E1DBF">
        <w:rPr>
          <w:rFonts w:ascii="Calibri" w:hAnsi="Calibri" w:cs="Calibri"/>
          <w:sz w:val="20"/>
          <w:szCs w:val="20"/>
        </w:rPr>
        <w:t xml:space="preserve">. A la hora convenida traslado al aeropuerto en Amman para tomar su vuelo con destino a El Cairo (no incluido. Llegada, recepción y traslado al </w:t>
      </w:r>
      <w:proofErr w:type="spellStart"/>
      <w:r w:rsidRPr="005E1DBF">
        <w:rPr>
          <w:rFonts w:ascii="Calibri" w:hAnsi="Calibri" w:cs="Calibri"/>
          <w:sz w:val="20"/>
          <w:szCs w:val="20"/>
        </w:rPr>
        <w:t>hote</w:t>
      </w:r>
      <w:proofErr w:type="spellEnd"/>
      <w:r w:rsidRPr="005E1DBF">
        <w:rPr>
          <w:rFonts w:ascii="Calibri" w:hAnsi="Calibri" w:cs="Calibri"/>
          <w:sz w:val="20"/>
          <w:szCs w:val="20"/>
        </w:rPr>
        <w:t xml:space="preserve">. </w:t>
      </w:r>
      <w:r w:rsidRPr="005E1DBF">
        <w:rPr>
          <w:rFonts w:ascii="Calibri" w:hAnsi="Calibri" w:cs="Calibri"/>
          <w:b/>
          <w:bCs/>
          <w:sz w:val="20"/>
          <w:szCs w:val="20"/>
        </w:rPr>
        <w:t>Alojamiento.</w:t>
      </w:r>
      <w:r w:rsidRPr="005E1DBF">
        <w:rPr>
          <w:rFonts w:ascii="Calibri" w:hAnsi="Calibri" w:cs="Calibri"/>
          <w:sz w:val="20"/>
          <w:szCs w:val="20"/>
        </w:rPr>
        <w:t xml:space="preserve"> </w:t>
      </w:r>
    </w:p>
    <w:p w:rsidR="005E1DBF" w:rsidRPr="005E1DBF" w:rsidRDefault="005E1DBF" w:rsidP="005E1DBF">
      <w:pPr>
        <w:jc w:val="both"/>
        <w:rPr>
          <w:rFonts w:ascii="Calibri" w:hAnsi="Calibri" w:cs="Calibri"/>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Día 9. El Cairo</w:t>
      </w: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Salida hacia </w:t>
      </w:r>
      <w:proofErr w:type="spellStart"/>
      <w:r w:rsidRPr="005E1DBF">
        <w:rPr>
          <w:rFonts w:ascii="Calibri" w:eastAsia="Arial Unicode MS" w:hAnsi="Calibri" w:cs="Calibri"/>
          <w:iCs/>
          <w:sz w:val="20"/>
          <w:szCs w:val="20"/>
        </w:rPr>
        <w:t>Giza</w:t>
      </w:r>
      <w:proofErr w:type="spellEnd"/>
      <w:r w:rsidRPr="005E1DBF">
        <w:rPr>
          <w:rFonts w:ascii="Calibri" w:eastAsia="Arial Unicode MS" w:hAnsi="Calibri" w:cs="Calibri"/>
          <w:iCs/>
          <w:sz w:val="20"/>
          <w:szCs w:val="20"/>
        </w:rPr>
        <w:t xml:space="preserve"> para visitar el complejo funerario formado por las Pirámides de Keops, </w:t>
      </w:r>
      <w:proofErr w:type="spellStart"/>
      <w:r w:rsidRPr="005E1DBF">
        <w:rPr>
          <w:rFonts w:ascii="Calibri" w:eastAsia="Arial Unicode MS" w:hAnsi="Calibri" w:cs="Calibri"/>
          <w:iCs/>
          <w:sz w:val="20"/>
          <w:szCs w:val="20"/>
        </w:rPr>
        <w:t>Kefren</w:t>
      </w:r>
      <w:proofErr w:type="spellEnd"/>
      <w:r w:rsidRPr="005E1DBF">
        <w:rPr>
          <w:rFonts w:ascii="Calibri" w:eastAsia="Arial Unicode MS" w:hAnsi="Calibri" w:cs="Calibri"/>
          <w:iCs/>
          <w:sz w:val="20"/>
          <w:szCs w:val="20"/>
        </w:rPr>
        <w:t xml:space="preserve"> y </w:t>
      </w:r>
      <w:proofErr w:type="spellStart"/>
      <w:r w:rsidRPr="005E1DBF">
        <w:rPr>
          <w:rFonts w:ascii="Calibri" w:eastAsia="Arial Unicode MS" w:hAnsi="Calibri" w:cs="Calibri"/>
          <w:iCs/>
          <w:sz w:val="20"/>
          <w:szCs w:val="20"/>
        </w:rPr>
        <w:t>Micerinos</w:t>
      </w:r>
      <w:proofErr w:type="spellEnd"/>
      <w:r w:rsidRPr="005E1DBF">
        <w:rPr>
          <w:rFonts w:ascii="Calibri" w:eastAsia="Arial Unicode MS" w:hAnsi="Calibri" w:cs="Calibri"/>
          <w:iCs/>
          <w:sz w:val="20"/>
          <w:szCs w:val="20"/>
        </w:rPr>
        <w:t xml:space="preserve">, faraones de la IV dinastía, y la Esfinge de </w:t>
      </w:r>
      <w:proofErr w:type="spellStart"/>
      <w:r w:rsidRPr="005E1DBF">
        <w:rPr>
          <w:rFonts w:ascii="Calibri" w:eastAsia="Arial Unicode MS" w:hAnsi="Calibri" w:cs="Calibri"/>
          <w:iCs/>
          <w:sz w:val="20"/>
          <w:szCs w:val="20"/>
        </w:rPr>
        <w:t>Kefren</w:t>
      </w:r>
      <w:proofErr w:type="spellEnd"/>
      <w:r w:rsidRPr="005E1DBF">
        <w:rPr>
          <w:rFonts w:ascii="Calibri" w:eastAsia="Arial Unicode MS" w:hAnsi="Calibri" w:cs="Calibri"/>
          <w:iCs/>
          <w:sz w:val="20"/>
          <w:szCs w:val="20"/>
        </w:rPr>
        <w:t xml:space="preserve"> (no incluida la entrada a ninguna Pirámide). Regreso a El Cairo.</w:t>
      </w:r>
      <w:r w:rsidRPr="005E1DBF">
        <w:rPr>
          <w:rFonts w:ascii="Calibri" w:eastAsia="Arial Unicode MS" w:hAnsi="Calibri" w:cs="Calibri"/>
          <w:b/>
          <w:bCs/>
          <w:iCs/>
          <w:sz w:val="20"/>
          <w:szCs w:val="20"/>
        </w:rPr>
        <w:t xml:space="preserve"> Alojamiento.</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 </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10. El Cairo – </w:t>
      </w:r>
      <w:proofErr w:type="spellStart"/>
      <w:r w:rsidRPr="005E1DBF">
        <w:rPr>
          <w:rFonts w:ascii="Calibri" w:eastAsia="Arial Unicode MS" w:hAnsi="Calibri" w:cs="Calibri"/>
          <w:b/>
          <w:bCs/>
          <w:iCs/>
          <w:sz w:val="20"/>
          <w:szCs w:val="20"/>
        </w:rPr>
        <w:t>Aswan</w:t>
      </w:r>
      <w:proofErr w:type="spellEnd"/>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iCs/>
          <w:sz w:val="20"/>
          <w:szCs w:val="20"/>
        </w:rPr>
        <w:t xml:space="preserve">A la hora indicada traslado al aeropuerto, y salida en avión (vuelo incluido) con destino a </w:t>
      </w:r>
      <w:proofErr w:type="spellStart"/>
      <w:r w:rsidRPr="005E1DBF">
        <w:rPr>
          <w:rFonts w:ascii="Calibri" w:eastAsia="Arial Unicode MS" w:hAnsi="Calibri" w:cs="Calibri"/>
          <w:iCs/>
          <w:sz w:val="20"/>
          <w:szCs w:val="20"/>
        </w:rPr>
        <w:t>Aswan</w:t>
      </w:r>
      <w:proofErr w:type="spellEnd"/>
      <w:r w:rsidRPr="005E1DBF">
        <w:rPr>
          <w:rFonts w:ascii="Calibri" w:eastAsia="Arial Unicode MS" w:hAnsi="Calibri" w:cs="Calibri"/>
          <w:iCs/>
          <w:sz w:val="20"/>
          <w:szCs w:val="20"/>
        </w:rPr>
        <w:t xml:space="preserve">. Recepción, traslado y embarque en el buque para realizar el crucero por el Nilo de 3 noches. </w:t>
      </w:r>
      <w:r w:rsidRPr="005E1DBF">
        <w:rPr>
          <w:rFonts w:ascii="Calibri" w:eastAsia="Arial Unicode MS" w:hAnsi="Calibri" w:cs="Calibri"/>
          <w:b/>
          <w:bCs/>
          <w:iCs/>
          <w:sz w:val="20"/>
          <w:szCs w:val="20"/>
        </w:rPr>
        <w:t>Cena y alojamiento a bordo.</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 </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11. </w:t>
      </w:r>
      <w:proofErr w:type="spellStart"/>
      <w:r w:rsidRPr="005E1DBF">
        <w:rPr>
          <w:rFonts w:ascii="Calibri" w:eastAsia="Arial Unicode MS" w:hAnsi="Calibri" w:cs="Calibri"/>
          <w:b/>
          <w:bCs/>
          <w:iCs/>
          <w:sz w:val="20"/>
          <w:szCs w:val="20"/>
        </w:rPr>
        <w:t>Aswan</w:t>
      </w:r>
      <w:proofErr w:type="spellEnd"/>
      <w:r w:rsidRPr="005E1DBF">
        <w:rPr>
          <w:rFonts w:ascii="Calibri" w:eastAsia="Arial Unicode MS" w:hAnsi="Calibri" w:cs="Calibri"/>
          <w:b/>
          <w:bCs/>
          <w:iCs/>
          <w:sz w:val="20"/>
          <w:szCs w:val="20"/>
        </w:rPr>
        <w:t xml:space="preserve"> – </w:t>
      </w:r>
      <w:proofErr w:type="spellStart"/>
      <w:r w:rsidRPr="005E1DBF">
        <w:rPr>
          <w:rFonts w:ascii="Calibri" w:eastAsia="Arial Unicode MS" w:hAnsi="Calibri" w:cs="Calibri"/>
          <w:b/>
          <w:bCs/>
          <w:iCs/>
          <w:sz w:val="20"/>
          <w:szCs w:val="20"/>
        </w:rPr>
        <w:t>Kom-Ombo</w:t>
      </w:r>
      <w:proofErr w:type="spellEnd"/>
      <w:r w:rsidRPr="005E1DBF">
        <w:rPr>
          <w:rFonts w:ascii="Calibri" w:eastAsia="Arial Unicode MS" w:hAnsi="Calibri" w:cs="Calibri"/>
          <w:b/>
          <w:bCs/>
          <w:iCs/>
          <w:sz w:val="20"/>
          <w:szCs w:val="20"/>
        </w:rPr>
        <w:t xml:space="preserve"> – </w:t>
      </w:r>
      <w:proofErr w:type="spellStart"/>
      <w:r w:rsidRPr="005E1DBF">
        <w:rPr>
          <w:rFonts w:ascii="Calibri" w:eastAsia="Arial Unicode MS" w:hAnsi="Calibri" w:cs="Calibri"/>
          <w:b/>
          <w:bCs/>
          <w:iCs/>
          <w:sz w:val="20"/>
          <w:szCs w:val="20"/>
        </w:rPr>
        <w:t>Edfu</w:t>
      </w:r>
      <w:proofErr w:type="spellEnd"/>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Navegación por el Nilo a bordo de una típica faluca, desde donde se podrá admirar el Mausoleo de </w:t>
      </w:r>
      <w:proofErr w:type="spellStart"/>
      <w:r w:rsidRPr="005E1DBF">
        <w:rPr>
          <w:rFonts w:ascii="Calibri" w:eastAsia="Arial Unicode MS" w:hAnsi="Calibri" w:cs="Calibri"/>
          <w:iCs/>
          <w:sz w:val="20"/>
          <w:szCs w:val="20"/>
        </w:rPr>
        <w:t>Aga</w:t>
      </w:r>
      <w:proofErr w:type="spellEnd"/>
      <w:r w:rsidRPr="005E1DBF">
        <w:rPr>
          <w:rFonts w:ascii="Calibri" w:eastAsia="Arial Unicode MS" w:hAnsi="Calibri" w:cs="Calibri"/>
          <w:iCs/>
          <w:sz w:val="20"/>
          <w:szCs w:val="20"/>
        </w:rPr>
        <w:t xml:space="preserve"> Khan. </w:t>
      </w:r>
      <w:r w:rsidRPr="005E1DBF">
        <w:rPr>
          <w:rFonts w:ascii="Calibri" w:eastAsia="Arial Unicode MS" w:hAnsi="Calibri" w:cs="Calibri"/>
          <w:b/>
          <w:bCs/>
          <w:iCs/>
          <w:sz w:val="20"/>
          <w:szCs w:val="20"/>
        </w:rPr>
        <w:t>Almuerzo.</w:t>
      </w:r>
      <w:r w:rsidRPr="005E1DBF">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5E1DBF">
        <w:rPr>
          <w:rFonts w:ascii="Calibri" w:eastAsia="Arial Unicode MS" w:hAnsi="Calibri" w:cs="Calibri"/>
          <w:iCs/>
          <w:sz w:val="20"/>
          <w:szCs w:val="20"/>
        </w:rPr>
        <w:t>Aswan</w:t>
      </w:r>
      <w:proofErr w:type="spellEnd"/>
      <w:r w:rsidRPr="005E1DBF">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5E1DBF">
        <w:rPr>
          <w:rFonts w:ascii="Calibri" w:eastAsia="Arial Unicode MS" w:hAnsi="Calibri" w:cs="Calibri"/>
          <w:iCs/>
          <w:sz w:val="20"/>
          <w:szCs w:val="20"/>
        </w:rPr>
        <w:t>Kom</w:t>
      </w:r>
      <w:proofErr w:type="spellEnd"/>
      <w:r w:rsidRPr="005E1DBF">
        <w:rPr>
          <w:rFonts w:ascii="Calibri" w:eastAsia="Arial Unicode MS" w:hAnsi="Calibri" w:cs="Calibri"/>
          <w:iCs/>
          <w:sz w:val="20"/>
          <w:szCs w:val="20"/>
        </w:rPr>
        <w:t xml:space="preserve"> </w:t>
      </w:r>
      <w:proofErr w:type="spellStart"/>
      <w:r w:rsidRPr="005E1DBF">
        <w:rPr>
          <w:rFonts w:ascii="Calibri" w:eastAsia="Arial Unicode MS" w:hAnsi="Calibri" w:cs="Calibri"/>
          <w:iCs/>
          <w:sz w:val="20"/>
          <w:szCs w:val="20"/>
        </w:rPr>
        <w:t>Ombo</w:t>
      </w:r>
      <w:proofErr w:type="spellEnd"/>
      <w:r w:rsidRPr="005E1DBF">
        <w:rPr>
          <w:rFonts w:ascii="Calibri" w:eastAsia="Arial Unicode MS" w:hAnsi="Calibri" w:cs="Calibri"/>
          <w:iCs/>
          <w:sz w:val="20"/>
          <w:szCs w:val="20"/>
        </w:rPr>
        <w:t xml:space="preserve"> donde se visitará el templo dedicado al dios cocodrilo Sobek y a la Diosa </w:t>
      </w:r>
      <w:proofErr w:type="spellStart"/>
      <w:r w:rsidRPr="005E1DBF">
        <w:rPr>
          <w:rFonts w:ascii="Calibri" w:eastAsia="Arial Unicode MS" w:hAnsi="Calibri" w:cs="Calibri"/>
          <w:iCs/>
          <w:sz w:val="20"/>
          <w:szCs w:val="20"/>
        </w:rPr>
        <w:t>Haroeris</w:t>
      </w:r>
      <w:proofErr w:type="spellEnd"/>
      <w:r w:rsidRPr="005E1DBF">
        <w:rPr>
          <w:rFonts w:ascii="Calibri" w:eastAsia="Arial Unicode MS" w:hAnsi="Calibri" w:cs="Calibri"/>
          <w:iCs/>
          <w:sz w:val="20"/>
          <w:szCs w:val="20"/>
        </w:rPr>
        <w:t xml:space="preserve"> y se verá un </w:t>
      </w:r>
      <w:proofErr w:type="spellStart"/>
      <w:r w:rsidRPr="005E1DBF">
        <w:rPr>
          <w:rFonts w:ascii="Calibri" w:eastAsia="Arial Unicode MS" w:hAnsi="Calibri" w:cs="Calibri"/>
          <w:iCs/>
          <w:sz w:val="20"/>
          <w:szCs w:val="20"/>
        </w:rPr>
        <w:t>nilómetro</w:t>
      </w:r>
      <w:proofErr w:type="spellEnd"/>
      <w:r w:rsidRPr="005E1DBF">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5E1DBF">
        <w:rPr>
          <w:rFonts w:ascii="Calibri" w:eastAsia="Arial Unicode MS" w:hAnsi="Calibri" w:cs="Calibri"/>
          <w:iCs/>
          <w:sz w:val="20"/>
          <w:szCs w:val="20"/>
        </w:rPr>
        <w:t>Edfu</w:t>
      </w:r>
      <w:proofErr w:type="spellEnd"/>
      <w:r w:rsidRPr="005E1DBF">
        <w:rPr>
          <w:rFonts w:ascii="Calibri" w:eastAsia="Arial Unicode MS" w:hAnsi="Calibri" w:cs="Calibri"/>
          <w:iCs/>
          <w:sz w:val="20"/>
          <w:szCs w:val="20"/>
        </w:rPr>
        <w:t>.</w:t>
      </w:r>
      <w:r w:rsidRPr="005E1DBF">
        <w:rPr>
          <w:rFonts w:ascii="Calibri" w:eastAsia="Arial Unicode MS" w:hAnsi="Calibri" w:cs="Calibri"/>
          <w:b/>
          <w:bCs/>
          <w:iCs/>
          <w:sz w:val="20"/>
          <w:szCs w:val="20"/>
        </w:rPr>
        <w:t xml:space="preserve"> Cena y alojamiento a bordo.</w:t>
      </w:r>
    </w:p>
    <w:p w:rsidR="005E1DBF" w:rsidRPr="005E1DBF" w:rsidRDefault="005E1DBF" w:rsidP="005E1DBF">
      <w:pPr>
        <w:jc w:val="both"/>
        <w:rPr>
          <w:rFonts w:ascii="Calibri" w:eastAsia="Arial Unicode MS" w:hAnsi="Calibri" w:cs="Calibri"/>
          <w:i/>
          <w:sz w:val="20"/>
          <w:szCs w:val="20"/>
        </w:rPr>
      </w:pPr>
    </w:p>
    <w:p w:rsidR="005E1DBF" w:rsidRPr="005E1DBF" w:rsidRDefault="005E1DBF" w:rsidP="005E1DBF">
      <w:pPr>
        <w:jc w:val="both"/>
        <w:rPr>
          <w:rFonts w:ascii="Calibri" w:eastAsia="Arial Unicode MS" w:hAnsi="Calibri" w:cs="Calibri"/>
          <w:i/>
          <w:sz w:val="20"/>
          <w:szCs w:val="20"/>
        </w:rPr>
      </w:pPr>
      <w:r w:rsidRPr="005E1DBF">
        <w:rPr>
          <w:rFonts w:ascii="Calibri" w:eastAsia="Arial Unicode MS" w:hAnsi="Calibri" w:cs="Calibri"/>
          <w:i/>
          <w:sz w:val="20"/>
          <w:szCs w:val="20"/>
        </w:rPr>
        <w:t xml:space="preserve">-Opcional Excursión a Abu Simbel: a la hora indicada – aproximadamente a las 03:30 </w:t>
      </w:r>
      <w:proofErr w:type="spellStart"/>
      <w:r w:rsidRPr="005E1DBF">
        <w:rPr>
          <w:rFonts w:ascii="Calibri" w:eastAsia="Arial Unicode MS" w:hAnsi="Calibri" w:cs="Calibri"/>
          <w:i/>
          <w:sz w:val="20"/>
          <w:szCs w:val="20"/>
        </w:rPr>
        <w:t>hrs</w:t>
      </w:r>
      <w:proofErr w:type="spellEnd"/>
      <w:r w:rsidRPr="005E1DBF">
        <w:rPr>
          <w:rFonts w:ascii="Calibri" w:eastAsia="Arial Unicode MS" w:hAnsi="Calibri" w:cs="Calibri"/>
          <w:i/>
          <w:sz w:val="20"/>
          <w:szCs w:val="20"/>
        </w:rPr>
        <w:t xml:space="preserve"> de la mañana, salida en avión o autobús para realizar la excursión, Abu Simbel que un lugar de interés arqueológico que se compone de dos templos egipcios ubicado en la ribera occidental del lago Nasser, recorrido y explicación. A la hora acordada regreso a </w:t>
      </w:r>
      <w:proofErr w:type="spellStart"/>
      <w:r w:rsidRPr="005E1DBF">
        <w:rPr>
          <w:rFonts w:ascii="Calibri" w:eastAsia="Arial Unicode MS" w:hAnsi="Calibri" w:cs="Calibri"/>
          <w:i/>
          <w:sz w:val="20"/>
          <w:szCs w:val="20"/>
        </w:rPr>
        <w:t>Aswan</w:t>
      </w:r>
      <w:proofErr w:type="spellEnd"/>
      <w:r w:rsidRPr="005E1DBF">
        <w:rPr>
          <w:rFonts w:ascii="Calibri" w:eastAsia="Arial Unicode MS" w:hAnsi="Calibri" w:cs="Calibri"/>
          <w:i/>
          <w:sz w:val="20"/>
          <w:szCs w:val="20"/>
        </w:rPr>
        <w:t>.</w:t>
      </w:r>
    </w:p>
    <w:p w:rsidR="005E1DBF" w:rsidRPr="005E1DBF" w:rsidRDefault="005E1DBF" w:rsidP="005E1DBF">
      <w:pPr>
        <w:rPr>
          <w:rFonts w:ascii="Calibri" w:eastAsia="Arial Unicode MS" w:hAnsi="Calibri" w:cs="Calibri"/>
          <w:b/>
          <w:bCs/>
          <w:iCs/>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12. </w:t>
      </w:r>
      <w:proofErr w:type="spellStart"/>
      <w:r w:rsidRPr="005E1DBF">
        <w:rPr>
          <w:rFonts w:ascii="Calibri" w:eastAsia="Arial Unicode MS" w:hAnsi="Calibri" w:cs="Calibri"/>
          <w:b/>
          <w:bCs/>
          <w:iCs/>
          <w:sz w:val="20"/>
          <w:szCs w:val="20"/>
        </w:rPr>
        <w:t>Edfu</w:t>
      </w:r>
      <w:proofErr w:type="spellEnd"/>
      <w:r w:rsidRPr="005E1DBF">
        <w:rPr>
          <w:rFonts w:ascii="Calibri" w:eastAsia="Arial Unicode MS" w:hAnsi="Calibri" w:cs="Calibri"/>
          <w:b/>
          <w:bCs/>
          <w:iCs/>
          <w:sz w:val="20"/>
          <w:szCs w:val="20"/>
        </w:rPr>
        <w:t xml:space="preserve"> – </w:t>
      </w:r>
      <w:proofErr w:type="spellStart"/>
      <w:r w:rsidRPr="005E1DBF">
        <w:rPr>
          <w:rFonts w:ascii="Calibri" w:eastAsia="Arial Unicode MS" w:hAnsi="Calibri" w:cs="Calibri"/>
          <w:b/>
          <w:bCs/>
          <w:iCs/>
          <w:sz w:val="20"/>
          <w:szCs w:val="20"/>
        </w:rPr>
        <w:t>Esna</w:t>
      </w:r>
      <w:proofErr w:type="spellEnd"/>
      <w:r w:rsidRPr="005E1DBF">
        <w:rPr>
          <w:rFonts w:ascii="Calibri" w:eastAsia="Arial Unicode MS" w:hAnsi="Calibri" w:cs="Calibri"/>
          <w:b/>
          <w:bCs/>
          <w:iCs/>
          <w:sz w:val="20"/>
          <w:szCs w:val="20"/>
        </w:rPr>
        <w:t xml:space="preserve"> – Luxor</w:t>
      </w: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En </w:t>
      </w:r>
      <w:proofErr w:type="spellStart"/>
      <w:r w:rsidRPr="005E1DBF">
        <w:rPr>
          <w:rFonts w:ascii="Calibri" w:eastAsia="Arial Unicode MS" w:hAnsi="Calibri" w:cs="Calibri"/>
          <w:iCs/>
          <w:sz w:val="20"/>
          <w:szCs w:val="20"/>
        </w:rPr>
        <w:t>Edfu</w:t>
      </w:r>
      <w:proofErr w:type="spellEnd"/>
      <w:r w:rsidRPr="005E1DBF">
        <w:rPr>
          <w:rFonts w:ascii="Calibri" w:eastAsia="Arial Unicode MS" w:hAnsi="Calibri" w:cs="Calibri"/>
          <w:iCs/>
          <w:sz w:val="20"/>
          <w:szCs w:val="20"/>
        </w:rPr>
        <w:t>, visita el templo dedicado al dios Horus, perfectamente conservado.</w:t>
      </w:r>
      <w:r w:rsidRPr="005E1DBF">
        <w:rPr>
          <w:rFonts w:ascii="Calibri" w:eastAsia="Arial Unicode MS" w:hAnsi="Calibri" w:cs="Calibri"/>
          <w:b/>
          <w:bCs/>
          <w:iCs/>
          <w:sz w:val="20"/>
          <w:szCs w:val="20"/>
        </w:rPr>
        <w:t xml:space="preserve"> Almuerzo. </w:t>
      </w:r>
      <w:r w:rsidRPr="005E1DBF">
        <w:rPr>
          <w:rFonts w:ascii="Calibri" w:eastAsia="Arial Unicode MS" w:hAnsi="Calibri" w:cs="Calibri"/>
          <w:iCs/>
          <w:sz w:val="20"/>
          <w:szCs w:val="20"/>
        </w:rPr>
        <w:t xml:space="preserve">Navegación hacia </w:t>
      </w:r>
      <w:proofErr w:type="spellStart"/>
      <w:r w:rsidRPr="005E1DBF">
        <w:rPr>
          <w:rFonts w:ascii="Calibri" w:eastAsia="Arial Unicode MS" w:hAnsi="Calibri" w:cs="Calibri"/>
          <w:iCs/>
          <w:sz w:val="20"/>
          <w:szCs w:val="20"/>
        </w:rPr>
        <w:t>Esna</w:t>
      </w:r>
      <w:proofErr w:type="spellEnd"/>
      <w:r w:rsidRPr="005E1DBF">
        <w:rPr>
          <w:rFonts w:ascii="Calibri" w:eastAsia="Arial Unicode MS" w:hAnsi="Calibri" w:cs="Calibri"/>
          <w:iCs/>
          <w:sz w:val="20"/>
          <w:szCs w:val="20"/>
        </w:rPr>
        <w:t xml:space="preserve">. Para realizar el cruce de la esclusa de </w:t>
      </w:r>
      <w:proofErr w:type="spellStart"/>
      <w:r w:rsidRPr="005E1DBF">
        <w:rPr>
          <w:rFonts w:ascii="Calibri" w:eastAsia="Arial Unicode MS" w:hAnsi="Calibri" w:cs="Calibri"/>
          <w:iCs/>
          <w:sz w:val="20"/>
          <w:szCs w:val="20"/>
        </w:rPr>
        <w:t>Esna</w:t>
      </w:r>
      <w:proofErr w:type="spellEnd"/>
      <w:r w:rsidRPr="005E1DBF">
        <w:rPr>
          <w:rFonts w:ascii="Calibri" w:eastAsia="Arial Unicode MS" w:hAnsi="Calibri" w:cs="Calibri"/>
          <w:iCs/>
          <w:sz w:val="20"/>
          <w:szCs w:val="20"/>
        </w:rPr>
        <w:t>, los barcos se organizan en turnos. Navegación hacia Luxor.</w:t>
      </w:r>
      <w:r w:rsidRPr="005E1DBF">
        <w:rPr>
          <w:rFonts w:ascii="Calibri" w:eastAsia="Arial Unicode MS" w:hAnsi="Calibri" w:cs="Calibri"/>
          <w:b/>
          <w:bCs/>
          <w:iCs/>
          <w:sz w:val="20"/>
          <w:szCs w:val="20"/>
        </w:rPr>
        <w:t xml:space="preserve">  Cena y alojamiento a bordo. </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 </w:t>
      </w:r>
    </w:p>
    <w:p w:rsidR="005E1DBF" w:rsidRDefault="005E1DBF" w:rsidP="005E1DBF">
      <w:pPr>
        <w:rPr>
          <w:rFonts w:ascii="Calibri" w:eastAsia="Arial Unicode MS" w:hAnsi="Calibri" w:cs="Calibri"/>
          <w:b/>
          <w:bCs/>
          <w:iCs/>
          <w:sz w:val="20"/>
          <w:szCs w:val="20"/>
        </w:rPr>
      </w:pPr>
    </w:p>
    <w:p w:rsidR="005E1DBF" w:rsidRDefault="005E1DBF" w:rsidP="005E1DBF">
      <w:pPr>
        <w:rPr>
          <w:rFonts w:ascii="Calibri" w:eastAsia="Arial Unicode MS" w:hAnsi="Calibri" w:cs="Calibri"/>
          <w:b/>
          <w:bCs/>
          <w:iCs/>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Día 13. Luxor – El Cairo</w:t>
      </w: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5E1DBF">
        <w:rPr>
          <w:rFonts w:ascii="Calibri" w:eastAsia="Arial Unicode MS" w:hAnsi="Calibri" w:cs="Calibri"/>
          <w:iCs/>
          <w:sz w:val="20"/>
          <w:szCs w:val="20"/>
        </w:rPr>
        <w:t>Hatshepsut</w:t>
      </w:r>
      <w:proofErr w:type="spellEnd"/>
      <w:r w:rsidRPr="005E1DBF">
        <w:rPr>
          <w:rFonts w:ascii="Calibri" w:eastAsia="Arial Unicode MS" w:hAnsi="Calibri" w:cs="Calibri"/>
          <w:iCs/>
          <w:sz w:val="20"/>
          <w:szCs w:val="20"/>
        </w:rPr>
        <w:t xml:space="preserve"> en </w:t>
      </w:r>
      <w:proofErr w:type="spellStart"/>
      <w:r w:rsidRPr="005E1DBF">
        <w:rPr>
          <w:rFonts w:ascii="Calibri" w:eastAsia="Arial Unicode MS" w:hAnsi="Calibri" w:cs="Calibri"/>
          <w:iCs/>
          <w:sz w:val="20"/>
          <w:szCs w:val="20"/>
        </w:rPr>
        <w:t>Deir</w:t>
      </w:r>
      <w:proofErr w:type="spellEnd"/>
      <w:r w:rsidRPr="005E1DBF">
        <w:rPr>
          <w:rFonts w:ascii="Calibri" w:eastAsia="Arial Unicode MS" w:hAnsi="Calibri" w:cs="Calibri"/>
          <w:iCs/>
          <w:sz w:val="20"/>
          <w:szCs w:val="20"/>
        </w:rPr>
        <w:t xml:space="preserve"> El </w:t>
      </w:r>
      <w:proofErr w:type="spellStart"/>
      <w:r w:rsidRPr="005E1DBF">
        <w:rPr>
          <w:rFonts w:ascii="Calibri" w:eastAsia="Arial Unicode MS" w:hAnsi="Calibri" w:cs="Calibri"/>
          <w:iCs/>
          <w:sz w:val="20"/>
          <w:szCs w:val="20"/>
        </w:rPr>
        <w:t>Bahari</w:t>
      </w:r>
      <w:proofErr w:type="spellEnd"/>
      <w:r w:rsidRPr="005E1DBF">
        <w:rPr>
          <w:rFonts w:ascii="Calibri" w:eastAsia="Arial Unicode MS" w:hAnsi="Calibri" w:cs="Calibri"/>
          <w:iCs/>
          <w:sz w:val="20"/>
          <w:szCs w:val="20"/>
        </w:rPr>
        <w:t xml:space="preserve"> y los Colosos de Memnón. Después, visita el templo de Luxor, dedicado a </w:t>
      </w:r>
      <w:proofErr w:type="spellStart"/>
      <w:r w:rsidRPr="005E1DBF">
        <w:rPr>
          <w:rFonts w:ascii="Calibri" w:eastAsia="Arial Unicode MS" w:hAnsi="Calibri" w:cs="Calibri"/>
          <w:iCs/>
          <w:sz w:val="20"/>
          <w:szCs w:val="20"/>
        </w:rPr>
        <w:t>Amon</w:t>
      </w:r>
      <w:proofErr w:type="spellEnd"/>
      <w:r w:rsidRPr="005E1DBF">
        <w:rPr>
          <w:rFonts w:ascii="Calibri" w:eastAsia="Arial Unicode MS" w:hAnsi="Calibri" w:cs="Calibri"/>
          <w:iCs/>
          <w:sz w:val="20"/>
          <w:szCs w:val="20"/>
        </w:rPr>
        <w:t xml:space="preserve">-Ra, Mut y </w:t>
      </w:r>
      <w:proofErr w:type="spellStart"/>
      <w:r w:rsidRPr="005E1DBF">
        <w:rPr>
          <w:rFonts w:ascii="Calibri" w:eastAsia="Arial Unicode MS" w:hAnsi="Calibri" w:cs="Calibri"/>
          <w:iCs/>
          <w:sz w:val="20"/>
          <w:szCs w:val="20"/>
        </w:rPr>
        <w:t>Khonsu</w:t>
      </w:r>
      <w:proofErr w:type="spellEnd"/>
      <w:r w:rsidRPr="005E1DBF">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5E1DBF">
        <w:rPr>
          <w:rFonts w:ascii="Calibri" w:eastAsia="Arial Unicode MS" w:hAnsi="Calibri" w:cs="Calibri"/>
          <w:b/>
          <w:bCs/>
          <w:iCs/>
          <w:sz w:val="20"/>
          <w:szCs w:val="20"/>
        </w:rPr>
        <w:t xml:space="preserve"> Alojamiento.</w:t>
      </w:r>
    </w:p>
    <w:p w:rsidR="005E1DBF" w:rsidRPr="005E1DBF" w:rsidRDefault="005E1DBF" w:rsidP="005E1DBF">
      <w:pPr>
        <w:rPr>
          <w:rFonts w:ascii="Calibri" w:eastAsia="Arial Unicode MS" w:hAnsi="Calibri" w:cs="Calibri"/>
          <w:b/>
          <w:bCs/>
          <w:iCs/>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Día 14. El Cairo</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Día libre para actividades personales.</w:t>
      </w:r>
      <w:r w:rsidRPr="005E1DBF">
        <w:rPr>
          <w:rFonts w:ascii="Calibri" w:eastAsia="Arial Unicode MS" w:hAnsi="Calibri" w:cs="Calibri"/>
          <w:b/>
          <w:bCs/>
          <w:iCs/>
          <w:sz w:val="20"/>
          <w:szCs w:val="20"/>
        </w:rPr>
        <w:t xml:space="preserve"> Alojamiento.</w:t>
      </w:r>
    </w:p>
    <w:p w:rsidR="005E1DBF" w:rsidRPr="005E1DBF" w:rsidRDefault="005E1DBF" w:rsidP="005E1DBF">
      <w:pPr>
        <w:jc w:val="both"/>
        <w:rPr>
          <w:rFonts w:ascii="Calibri" w:eastAsia="Arial Unicode MS" w:hAnsi="Calibri" w:cs="Calibri"/>
          <w:i/>
          <w:sz w:val="20"/>
          <w:szCs w:val="20"/>
        </w:rPr>
      </w:pPr>
    </w:p>
    <w:p w:rsidR="005E1DBF" w:rsidRPr="005E1DBF" w:rsidRDefault="005E1DBF" w:rsidP="005E1DBF">
      <w:pPr>
        <w:jc w:val="both"/>
        <w:rPr>
          <w:rFonts w:ascii="Calibri" w:eastAsia="Arial Unicode MS" w:hAnsi="Calibri" w:cs="Calibri"/>
          <w:i/>
          <w:sz w:val="20"/>
          <w:szCs w:val="20"/>
        </w:rPr>
      </w:pPr>
      <w:r w:rsidRPr="005E1DBF">
        <w:rPr>
          <w:rFonts w:ascii="Calibri" w:eastAsia="Arial Unicode MS" w:hAnsi="Calibri" w:cs="Calibri"/>
          <w:i/>
          <w:sz w:val="20"/>
          <w:szCs w:val="20"/>
        </w:rPr>
        <w:t xml:space="preserve">-Opcional Excursión a Alejandría: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5E1DBF">
        <w:rPr>
          <w:rFonts w:ascii="Calibri" w:eastAsia="Arial Unicode MS" w:hAnsi="Calibri" w:cs="Calibri"/>
          <w:i/>
          <w:sz w:val="20"/>
          <w:szCs w:val="20"/>
        </w:rPr>
        <w:t>Sarapium</w:t>
      </w:r>
      <w:proofErr w:type="spellEnd"/>
      <w:r w:rsidRPr="005E1DBF">
        <w:rPr>
          <w:rFonts w:ascii="Calibri" w:eastAsia="Arial Unicode MS" w:hAnsi="Calibri" w:cs="Calibri"/>
          <w:i/>
          <w:sz w:val="20"/>
          <w:szCs w:val="20"/>
        </w:rPr>
        <w:t xml:space="preserve"> en el año 297 d.C. en honor al Emperador Diocleciano. Por la tarde salida hacia el Cairo, llegada a su hotel. </w:t>
      </w:r>
    </w:p>
    <w:p w:rsidR="005E1DBF" w:rsidRPr="005E1DBF" w:rsidRDefault="005E1DBF" w:rsidP="005E1DBF">
      <w:pPr>
        <w:rPr>
          <w:rFonts w:ascii="Calibri" w:eastAsia="Arial Unicode MS" w:hAnsi="Calibri" w:cs="Calibri"/>
          <w:b/>
          <w:bCs/>
          <w:iCs/>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Día 15. El Cairo</w:t>
      </w:r>
    </w:p>
    <w:p w:rsidR="005E1DBF" w:rsidRPr="005E1DBF" w:rsidRDefault="005E1DBF" w:rsidP="005E1DBF">
      <w:pPr>
        <w:rPr>
          <w:rFonts w:ascii="Calibri" w:eastAsia="Arial Unicode MS" w:hAnsi="Calibri" w:cs="Calibri"/>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A la hora prevista traslado al aeropuerto. </w:t>
      </w:r>
    </w:p>
    <w:p w:rsidR="005E1DBF" w:rsidRPr="005E1DBF" w:rsidRDefault="005E1DBF" w:rsidP="005E1DBF">
      <w:pPr>
        <w:rPr>
          <w:rFonts w:ascii="Calibri" w:eastAsia="Times" w:hAnsi="Calibri" w:cs="Calibri"/>
          <w:b/>
          <w:sz w:val="20"/>
          <w:szCs w:val="20"/>
          <w:lang w:eastAsia="es-ES"/>
        </w:rPr>
      </w:pPr>
    </w:p>
    <w:p w:rsidR="005E1DBF" w:rsidRPr="005E1DBF" w:rsidRDefault="005E1DBF" w:rsidP="005E1DBF">
      <w:pPr>
        <w:autoSpaceDE w:val="0"/>
        <w:autoSpaceDN w:val="0"/>
        <w:adjustRightInd w:val="0"/>
        <w:rPr>
          <w:rFonts w:ascii="Calibri" w:hAnsi="Calibri" w:cs="Calibri"/>
          <w:b/>
          <w:bCs/>
          <w:sz w:val="20"/>
          <w:szCs w:val="20"/>
          <w:lang w:val="es-ES"/>
        </w:rPr>
      </w:pPr>
      <w:r w:rsidRPr="005E1DBF">
        <w:rPr>
          <w:rFonts w:ascii="Calibri" w:hAnsi="Calibri" w:cs="Calibri"/>
          <w:b/>
          <w:bCs/>
          <w:sz w:val="20"/>
          <w:szCs w:val="20"/>
          <w:lang w:val="es-ES"/>
        </w:rPr>
        <w:t>FIN DE NUESTROS SERVICIOS.</w:t>
      </w:r>
    </w:p>
    <w:p w:rsidR="005E1DBF" w:rsidRPr="00E0182F" w:rsidRDefault="005E1DBF" w:rsidP="005E1DBF">
      <w:pPr>
        <w:autoSpaceDE w:val="0"/>
        <w:autoSpaceDN w:val="0"/>
        <w:adjustRightInd w:val="0"/>
        <w:rPr>
          <w:rFonts w:ascii="Calibri" w:hAnsi="Calibri" w:cs="Calibri"/>
          <w:b/>
          <w:bCs/>
          <w:sz w:val="20"/>
          <w:szCs w:val="20"/>
          <w:lang w:val="es-ES"/>
        </w:rPr>
      </w:pPr>
    </w:p>
    <w:p w:rsidR="00982959" w:rsidRPr="005E1DBF" w:rsidRDefault="00982959" w:rsidP="0069776F">
      <w:pPr>
        <w:autoSpaceDE w:val="0"/>
        <w:autoSpaceDN w:val="0"/>
        <w:adjustRightInd w:val="0"/>
        <w:rPr>
          <w:rFonts w:ascii="Calibri" w:hAnsi="Calibri" w:cs="Calibri"/>
          <w:b/>
          <w:bCs/>
          <w:sz w:val="20"/>
          <w:szCs w:val="20"/>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Pr="00982959" w:rsidRDefault="009C009B" w:rsidP="0069776F">
      <w:pPr>
        <w:tabs>
          <w:tab w:val="left" w:pos="851"/>
        </w:tabs>
        <w:rPr>
          <w:rFonts w:ascii="Calibri" w:hAnsi="Calibri" w:cs="Calibri"/>
          <w:sz w:val="20"/>
          <w:szCs w:val="20"/>
        </w:rPr>
      </w:pPr>
    </w:p>
    <w:p w:rsidR="003F2D44" w:rsidRPr="003F2D44" w:rsidRDefault="0069776F"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Traslados aeropuerto – hotel – aeropuerto en servicio compartido</w:t>
      </w:r>
    </w:p>
    <w:p w:rsidR="003F2D44" w:rsidRPr="003F2D44" w:rsidRDefault="003F2D44"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03 noches de alojamiento en Amman con media pensión</w:t>
      </w:r>
    </w:p>
    <w:p w:rsidR="003F2D44" w:rsidRPr="003F2D44" w:rsidRDefault="003F2D44"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02 noches de alojamiento en Petra con media pensión</w:t>
      </w:r>
    </w:p>
    <w:p w:rsidR="003F2D44" w:rsidRPr="003F2D44" w:rsidRDefault="003F2D44"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 xml:space="preserve">01 noche de alojamiento en </w:t>
      </w:r>
      <w:proofErr w:type="spellStart"/>
      <w:r w:rsidRPr="003F2D44">
        <w:rPr>
          <w:rFonts w:ascii="Calibri" w:hAnsi="Calibri" w:cs="Calibri"/>
          <w:sz w:val="20"/>
          <w:szCs w:val="20"/>
        </w:rPr>
        <w:t>Wadi</w:t>
      </w:r>
      <w:proofErr w:type="spellEnd"/>
      <w:r w:rsidRPr="003F2D44">
        <w:rPr>
          <w:rFonts w:ascii="Calibri" w:hAnsi="Calibri" w:cs="Calibri"/>
          <w:sz w:val="20"/>
          <w:szCs w:val="20"/>
        </w:rPr>
        <w:t xml:space="preserve"> </w:t>
      </w:r>
      <w:proofErr w:type="spellStart"/>
      <w:r w:rsidRPr="003F2D44">
        <w:rPr>
          <w:rFonts w:ascii="Calibri" w:hAnsi="Calibri" w:cs="Calibri"/>
          <w:sz w:val="20"/>
          <w:szCs w:val="20"/>
        </w:rPr>
        <w:t>Rum</w:t>
      </w:r>
      <w:proofErr w:type="spellEnd"/>
      <w:r w:rsidRPr="003F2D44">
        <w:rPr>
          <w:rFonts w:ascii="Calibri" w:hAnsi="Calibri" w:cs="Calibri"/>
          <w:sz w:val="20"/>
          <w:szCs w:val="20"/>
        </w:rPr>
        <w:t xml:space="preserve"> (carpas </w:t>
      </w:r>
      <w:proofErr w:type="spellStart"/>
      <w:r w:rsidRPr="003F2D44">
        <w:rPr>
          <w:rFonts w:ascii="Calibri" w:hAnsi="Calibri" w:cs="Calibri"/>
          <w:sz w:val="20"/>
          <w:szCs w:val="20"/>
        </w:rPr>
        <w:t>Martiant</w:t>
      </w:r>
      <w:proofErr w:type="spellEnd"/>
      <w:r w:rsidRPr="003F2D44">
        <w:rPr>
          <w:rFonts w:ascii="Calibri" w:hAnsi="Calibri" w:cs="Calibri"/>
          <w:sz w:val="20"/>
          <w:szCs w:val="20"/>
        </w:rPr>
        <w:t xml:space="preserve"> </w:t>
      </w:r>
      <w:proofErr w:type="spellStart"/>
      <w:r w:rsidRPr="003F2D44">
        <w:rPr>
          <w:rFonts w:ascii="Calibri" w:hAnsi="Calibri" w:cs="Calibri"/>
          <w:sz w:val="20"/>
          <w:szCs w:val="20"/>
        </w:rPr>
        <w:t>Tent</w:t>
      </w:r>
      <w:proofErr w:type="spellEnd"/>
      <w:r w:rsidRPr="003F2D44">
        <w:rPr>
          <w:rFonts w:ascii="Calibri" w:hAnsi="Calibri" w:cs="Calibri"/>
          <w:sz w:val="20"/>
          <w:szCs w:val="20"/>
        </w:rPr>
        <w:t>, tipo burbuja) con media pensión</w:t>
      </w:r>
    </w:p>
    <w:p w:rsidR="003F2D44" w:rsidRPr="003F2D44" w:rsidRDefault="003F2D44"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01 noche de alojamiento en Mar Muerto con media pensión</w:t>
      </w:r>
    </w:p>
    <w:p w:rsidR="00982959" w:rsidRPr="003F2D44" w:rsidRDefault="00982959" w:rsidP="00982959">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 xml:space="preserve">04 noches en El Cairo </w:t>
      </w:r>
      <w:r w:rsidR="00B91D71" w:rsidRPr="003F2D44">
        <w:rPr>
          <w:rFonts w:ascii="Calibri" w:hAnsi="Calibri" w:cs="Calibri"/>
          <w:sz w:val="20"/>
          <w:szCs w:val="20"/>
        </w:rPr>
        <w:t>con desayunos</w:t>
      </w:r>
    </w:p>
    <w:p w:rsidR="00982959" w:rsidRPr="003F2D44" w:rsidRDefault="00982959" w:rsidP="00B91D71">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03 noches a bordo de crucero por el Nilo</w:t>
      </w:r>
    </w:p>
    <w:p w:rsidR="00982959" w:rsidRPr="003F2D44" w:rsidRDefault="00982959" w:rsidP="00982959">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Pensión completa en el crucero</w:t>
      </w:r>
    </w:p>
    <w:p w:rsidR="00B91D71" w:rsidRPr="003F2D44" w:rsidRDefault="00982959"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 xml:space="preserve">Vuelo en Clase Turista El Cairo – </w:t>
      </w:r>
      <w:proofErr w:type="spellStart"/>
      <w:r w:rsidRPr="003F2D44">
        <w:rPr>
          <w:rFonts w:ascii="Calibri" w:hAnsi="Calibri" w:cs="Calibri"/>
          <w:sz w:val="20"/>
          <w:szCs w:val="20"/>
        </w:rPr>
        <w:t>Aswan</w:t>
      </w:r>
      <w:proofErr w:type="spellEnd"/>
      <w:r w:rsidRPr="003F2D44">
        <w:rPr>
          <w:rFonts w:ascii="Calibri" w:hAnsi="Calibri" w:cs="Calibri"/>
          <w:sz w:val="20"/>
          <w:szCs w:val="20"/>
        </w:rPr>
        <w:t xml:space="preserve"> // Luxor – El Cairo </w:t>
      </w:r>
    </w:p>
    <w:p w:rsidR="00B91D71" w:rsidRPr="003F2D44" w:rsidRDefault="00B91D71" w:rsidP="00B91D71">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Visitas según itinerario en servicio compartido</w:t>
      </w:r>
    </w:p>
    <w:p w:rsidR="00B91D71" w:rsidRPr="003F2D44" w:rsidRDefault="00B91D71" w:rsidP="00B91D71">
      <w:pPr>
        <w:pStyle w:val="Prrafodelista"/>
        <w:numPr>
          <w:ilvl w:val="0"/>
          <w:numId w:val="1"/>
        </w:numPr>
        <w:tabs>
          <w:tab w:val="left" w:pos="851"/>
        </w:tabs>
        <w:ind w:left="1276" w:hanging="709"/>
        <w:rPr>
          <w:rFonts w:ascii="Calibri" w:hAnsi="Calibri" w:cs="Calibri"/>
          <w:sz w:val="20"/>
          <w:szCs w:val="20"/>
        </w:rPr>
      </w:pPr>
      <w:bookmarkStart w:id="0" w:name="_Hlk177132144"/>
      <w:r w:rsidRPr="003F2D44">
        <w:rPr>
          <w:rFonts w:ascii="Calibri" w:hAnsi="Calibri" w:cs="Calibri"/>
          <w:sz w:val="20"/>
          <w:szCs w:val="20"/>
        </w:rPr>
        <w:t>Guía de habla hispana durante su recorrido en servicio compartido</w:t>
      </w:r>
    </w:p>
    <w:bookmarkEnd w:id="0"/>
    <w:p w:rsidR="00B91D71" w:rsidRPr="003F2D44" w:rsidRDefault="00B91D71" w:rsidP="00B91D71">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Seguro de asistencia básico</w:t>
      </w:r>
    </w:p>
    <w:p w:rsidR="00B91D71" w:rsidRPr="003F2D44" w:rsidRDefault="00B91D71" w:rsidP="00B91D71">
      <w:pPr>
        <w:tabs>
          <w:tab w:val="left" w:pos="851"/>
        </w:tabs>
        <w:rPr>
          <w:rFonts w:ascii="Calibri" w:hAnsi="Calibri" w:cs="Calibri"/>
          <w:sz w:val="20"/>
          <w:szCs w:val="20"/>
        </w:rPr>
      </w:pPr>
    </w:p>
    <w:p w:rsidR="003F2D44" w:rsidRDefault="003F2D44" w:rsidP="00B91D71">
      <w:pPr>
        <w:tabs>
          <w:tab w:val="left" w:pos="851"/>
        </w:tabs>
        <w:rPr>
          <w:rFonts w:ascii="Calibri" w:hAnsi="Calibri" w:cs="Calibri"/>
          <w:b/>
          <w:bCs/>
          <w:sz w:val="20"/>
          <w:szCs w:val="20"/>
        </w:rPr>
      </w:pPr>
    </w:p>
    <w:p w:rsidR="003F2D44" w:rsidRDefault="003F2D44" w:rsidP="00B91D71">
      <w:pPr>
        <w:tabs>
          <w:tab w:val="left" w:pos="851"/>
        </w:tabs>
        <w:rPr>
          <w:rFonts w:ascii="Calibri" w:hAnsi="Calibri" w:cs="Calibri"/>
          <w:b/>
          <w:bCs/>
          <w:sz w:val="20"/>
          <w:szCs w:val="20"/>
        </w:rPr>
      </w:pPr>
    </w:p>
    <w:p w:rsidR="00B91D71" w:rsidRPr="00B91D71" w:rsidRDefault="00B91D71" w:rsidP="00B91D71">
      <w:pPr>
        <w:tabs>
          <w:tab w:val="left" w:pos="851"/>
        </w:tabs>
        <w:rPr>
          <w:rFonts w:ascii="Calibri" w:hAnsi="Calibri" w:cs="Calibri"/>
          <w:b/>
          <w:bCs/>
          <w:sz w:val="20"/>
          <w:szCs w:val="20"/>
        </w:rPr>
      </w:pPr>
      <w:r w:rsidRPr="00B91D71">
        <w:rPr>
          <w:rFonts w:ascii="Calibri" w:hAnsi="Calibri" w:cs="Calibri"/>
          <w:b/>
          <w:bCs/>
          <w:sz w:val="20"/>
          <w:szCs w:val="20"/>
        </w:rPr>
        <w:t>NO Incluye</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Vuelos internacionales y domésticos</w:t>
      </w:r>
      <w:r w:rsidR="003F2D44">
        <w:rPr>
          <w:rFonts w:ascii="Calibri" w:hAnsi="Calibri" w:cs="Calibri"/>
          <w:sz w:val="20"/>
          <w:szCs w:val="20"/>
        </w:rPr>
        <w:t xml:space="preserve"> (salvo los que se mencionan en la parte de incluye)</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 xml:space="preserve">Visado para </w:t>
      </w:r>
      <w:r w:rsidR="003F2D44">
        <w:rPr>
          <w:rFonts w:ascii="Calibri" w:hAnsi="Calibri" w:cs="Calibri"/>
          <w:sz w:val="20"/>
          <w:szCs w:val="20"/>
        </w:rPr>
        <w:t>Jordania</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Visado para Egipto</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Entrada a ninguna pirámide</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Excursiones opcionales</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Bebidas en las comidas mencionadas</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Ningún servicio no especificado</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Gastos personales</w:t>
      </w:r>
    </w:p>
    <w:p w:rsidR="0069776F" w:rsidRPr="00B91D71" w:rsidRDefault="00B91D71" w:rsidP="0069776F">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Propinas</w:t>
      </w:r>
    </w:p>
    <w:p w:rsidR="00B91D71" w:rsidRDefault="00B91D71" w:rsidP="0069776F">
      <w:pPr>
        <w:rPr>
          <w:rFonts w:ascii="Calibri" w:hAnsi="Calibri" w:cs="Calibri"/>
          <w:sz w:val="20"/>
          <w:szCs w:val="20"/>
        </w:rPr>
      </w:pPr>
    </w:p>
    <w:tbl>
      <w:tblPr>
        <w:tblW w:w="8500" w:type="dxa"/>
        <w:jc w:val="center"/>
        <w:tblCellMar>
          <w:left w:w="70" w:type="dxa"/>
          <w:right w:w="70" w:type="dxa"/>
        </w:tblCellMar>
        <w:tblLook w:val="04A0" w:firstRow="1" w:lastRow="0" w:firstColumn="1" w:lastColumn="0" w:noHBand="0" w:noVBand="1"/>
      </w:tblPr>
      <w:tblGrid>
        <w:gridCol w:w="4531"/>
        <w:gridCol w:w="1418"/>
        <w:gridCol w:w="1277"/>
        <w:gridCol w:w="1274"/>
      </w:tblGrid>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 xml:space="preserve">TARIFA EN USD POR PERSONA </w:t>
            </w:r>
          </w:p>
        </w:tc>
      </w:tr>
      <w:tr w:rsidR="003F2D44" w:rsidRPr="003F2D44" w:rsidTr="003F2D44">
        <w:trPr>
          <w:trHeight w:val="284"/>
          <w:jc w:val="center"/>
        </w:trPr>
        <w:tc>
          <w:tcPr>
            <w:tcW w:w="5949"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3F2D44" w:rsidRPr="003F2D44" w:rsidRDefault="003F2D44" w:rsidP="003F2D44">
            <w:pPr>
              <w:jc w:val="center"/>
              <w:rPr>
                <w:rFonts w:ascii="Calibri" w:eastAsia="Times New Roman" w:hAnsi="Calibri" w:cs="Calibri"/>
                <w:b/>
                <w:bCs/>
                <w:color w:val="000000"/>
                <w:sz w:val="20"/>
                <w:szCs w:val="20"/>
                <w:lang w:val="es-MX" w:eastAsia="es-MX"/>
              </w:rPr>
            </w:pPr>
            <w:r w:rsidRPr="003F2D44">
              <w:rPr>
                <w:rFonts w:ascii="Calibri" w:eastAsia="Times New Roman" w:hAnsi="Calibri" w:cs="Calibri"/>
                <w:b/>
                <w:bCs/>
                <w:color w:val="000000"/>
                <w:sz w:val="20"/>
                <w:szCs w:val="20"/>
                <w:lang w:val="es-MX" w:eastAsia="es-MX"/>
              </w:rPr>
              <w:t xml:space="preserve">SERVICIOS TERRESTRES EXCLUSIVAMENTE                   </w:t>
            </w:r>
          </w:p>
        </w:tc>
        <w:tc>
          <w:tcPr>
            <w:tcW w:w="255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F2D44" w:rsidRPr="003F2D44" w:rsidRDefault="003F2D44" w:rsidP="003F2D44">
            <w:pPr>
              <w:jc w:val="center"/>
              <w:rPr>
                <w:rFonts w:ascii="Calibri" w:eastAsia="Times New Roman" w:hAnsi="Calibri" w:cs="Calibri"/>
                <w:b/>
                <w:bCs/>
                <w:color w:val="000000"/>
                <w:sz w:val="20"/>
                <w:szCs w:val="20"/>
                <w:lang w:val="es-MX" w:eastAsia="es-MX"/>
              </w:rPr>
            </w:pPr>
            <w:r w:rsidRPr="003F2D44">
              <w:rPr>
                <w:rFonts w:ascii="Calibri" w:eastAsia="Times New Roman" w:hAnsi="Calibri" w:cs="Calibri"/>
                <w:b/>
                <w:bCs/>
                <w:color w:val="000000"/>
                <w:sz w:val="20"/>
                <w:szCs w:val="20"/>
                <w:lang w:val="es-MX" w:eastAsia="es-MX"/>
              </w:rPr>
              <w:t xml:space="preserve"> (MÍNIMO 2 PASAJEROS) </w:t>
            </w:r>
          </w:p>
        </w:tc>
      </w:tr>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10 ENERO - 10 DICIEMBRE 2025</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DOBLE</w:t>
            </w:r>
          </w:p>
        </w:tc>
        <w:tc>
          <w:tcPr>
            <w:tcW w:w="1277" w:type="dxa"/>
            <w:tcBorders>
              <w:top w:val="nil"/>
              <w:left w:val="nil"/>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TRIPLE</w:t>
            </w:r>
          </w:p>
        </w:tc>
        <w:tc>
          <w:tcPr>
            <w:tcW w:w="1274" w:type="dxa"/>
            <w:tcBorders>
              <w:top w:val="nil"/>
              <w:left w:val="nil"/>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SENCILLA</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3F2D44" w:rsidRPr="003F2D44" w:rsidRDefault="003F2D44" w:rsidP="003F2D44">
            <w:pPr>
              <w:rPr>
                <w:rFonts w:ascii="Calibri" w:eastAsia="Times New Roman" w:hAnsi="Calibri" w:cs="Calibri"/>
                <w:b/>
                <w:bCs/>
                <w:sz w:val="20"/>
                <w:szCs w:val="20"/>
                <w:lang w:val="es-MX" w:eastAsia="es-MX"/>
              </w:rPr>
            </w:pPr>
            <w:r w:rsidRPr="003F2D44">
              <w:rPr>
                <w:rFonts w:ascii="Calibri" w:eastAsia="Times New Roman" w:hAnsi="Calibri" w:cs="Calibri"/>
                <w:b/>
                <w:bCs/>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2,774</w:t>
            </w:r>
          </w:p>
        </w:tc>
        <w:tc>
          <w:tcPr>
            <w:tcW w:w="1277"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2,770</w:t>
            </w:r>
          </w:p>
        </w:tc>
        <w:tc>
          <w:tcPr>
            <w:tcW w:w="1274"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3,692</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3F2D44" w:rsidRPr="003F2D44" w:rsidRDefault="003F2D44" w:rsidP="003F2D44">
            <w:pPr>
              <w:rPr>
                <w:rFonts w:ascii="Calibri" w:eastAsia="Times New Roman" w:hAnsi="Calibri" w:cs="Calibri"/>
                <w:i/>
                <w:iCs/>
                <w:color w:val="FF0000"/>
                <w:sz w:val="20"/>
                <w:szCs w:val="20"/>
                <w:lang w:val="en-US" w:eastAsia="es-MX"/>
              </w:rPr>
            </w:pPr>
            <w:proofErr w:type="spellStart"/>
            <w:r w:rsidRPr="003F2D44">
              <w:rPr>
                <w:rFonts w:ascii="Calibri" w:eastAsia="Times New Roman" w:hAnsi="Calibri" w:cs="Calibri"/>
                <w:i/>
                <w:iCs/>
                <w:color w:val="FF0000"/>
                <w:sz w:val="20"/>
                <w:szCs w:val="20"/>
                <w:lang w:val="en-US" w:eastAsia="es-MX"/>
              </w:rPr>
              <w:t>Supl</w:t>
            </w:r>
            <w:proofErr w:type="spellEnd"/>
            <w:r w:rsidRPr="003F2D44">
              <w:rPr>
                <w:rFonts w:ascii="Calibri" w:eastAsia="Times New Roman" w:hAnsi="Calibri" w:cs="Calibri"/>
                <w:i/>
                <w:iCs/>
                <w:color w:val="FF0000"/>
                <w:sz w:val="20"/>
                <w:szCs w:val="20"/>
                <w:lang w:val="en-US" w:eastAsia="es-MX"/>
              </w:rPr>
              <w:t xml:space="preserve">. 10 </w:t>
            </w:r>
            <w:proofErr w:type="spellStart"/>
            <w:r w:rsidRPr="003F2D44">
              <w:rPr>
                <w:rFonts w:ascii="Calibri" w:eastAsia="Times New Roman" w:hAnsi="Calibri" w:cs="Calibri"/>
                <w:i/>
                <w:iCs/>
                <w:color w:val="FF0000"/>
                <w:sz w:val="20"/>
                <w:szCs w:val="20"/>
                <w:lang w:val="en-US" w:eastAsia="es-MX"/>
              </w:rPr>
              <w:t>ene</w:t>
            </w:r>
            <w:proofErr w:type="spellEnd"/>
            <w:r w:rsidRPr="003F2D44">
              <w:rPr>
                <w:rFonts w:ascii="Calibri" w:eastAsia="Times New Roman" w:hAnsi="Calibri" w:cs="Calibri"/>
                <w:i/>
                <w:iCs/>
                <w:color w:val="FF0000"/>
                <w:sz w:val="20"/>
                <w:szCs w:val="20"/>
                <w:lang w:val="en-US" w:eastAsia="es-MX"/>
              </w:rPr>
              <w:t xml:space="preserve"> - 08 </w:t>
            </w:r>
            <w:proofErr w:type="spellStart"/>
            <w:r w:rsidRPr="003F2D44">
              <w:rPr>
                <w:rFonts w:ascii="Calibri" w:eastAsia="Times New Roman" w:hAnsi="Calibri" w:cs="Calibri"/>
                <w:i/>
                <w:iCs/>
                <w:color w:val="FF0000"/>
                <w:sz w:val="20"/>
                <w:szCs w:val="20"/>
                <w:lang w:val="en-US" w:eastAsia="es-MX"/>
              </w:rPr>
              <w:t>abr</w:t>
            </w:r>
            <w:proofErr w:type="spellEnd"/>
            <w:r w:rsidRPr="003F2D44">
              <w:rPr>
                <w:rFonts w:ascii="Calibri" w:eastAsia="Times New Roman" w:hAnsi="Calibri" w:cs="Calibri"/>
                <w:i/>
                <w:iCs/>
                <w:color w:val="FF0000"/>
                <w:sz w:val="20"/>
                <w:szCs w:val="20"/>
                <w:lang w:val="en-US" w:eastAsia="es-MX"/>
              </w:rPr>
              <w:t xml:space="preserve"> 2025 // 21 </w:t>
            </w:r>
            <w:proofErr w:type="spellStart"/>
            <w:r w:rsidRPr="003F2D44">
              <w:rPr>
                <w:rFonts w:ascii="Calibri" w:eastAsia="Times New Roman" w:hAnsi="Calibri" w:cs="Calibri"/>
                <w:i/>
                <w:iCs/>
                <w:color w:val="FF0000"/>
                <w:sz w:val="20"/>
                <w:szCs w:val="20"/>
                <w:lang w:val="en-US" w:eastAsia="es-MX"/>
              </w:rPr>
              <w:t>abr</w:t>
            </w:r>
            <w:proofErr w:type="spellEnd"/>
            <w:r w:rsidRPr="003F2D44">
              <w:rPr>
                <w:rFonts w:ascii="Calibri" w:eastAsia="Times New Roman" w:hAnsi="Calibri" w:cs="Calibri"/>
                <w:i/>
                <w:iCs/>
                <w:color w:val="FF0000"/>
                <w:sz w:val="20"/>
                <w:szCs w:val="20"/>
                <w:lang w:val="en-US" w:eastAsia="es-MX"/>
              </w:rPr>
              <w:t xml:space="preserve"> - 30 </w:t>
            </w:r>
            <w:proofErr w:type="spellStart"/>
            <w:r w:rsidRPr="003F2D44">
              <w:rPr>
                <w:rFonts w:ascii="Calibri" w:eastAsia="Times New Roman" w:hAnsi="Calibri" w:cs="Calibri"/>
                <w:i/>
                <w:iCs/>
                <w:color w:val="FF0000"/>
                <w:sz w:val="20"/>
                <w:szCs w:val="20"/>
                <w:lang w:val="en-US" w:eastAsia="es-MX"/>
              </w:rPr>
              <w:t>abr</w:t>
            </w:r>
            <w:proofErr w:type="spellEnd"/>
            <w:r w:rsidRPr="003F2D44">
              <w:rPr>
                <w:rFonts w:ascii="Calibri" w:eastAsia="Times New Roman" w:hAnsi="Calibri" w:cs="Calibri"/>
                <w:i/>
                <w:iCs/>
                <w:color w:val="FF0000"/>
                <w:sz w:val="20"/>
                <w:szCs w:val="20"/>
                <w:lang w:val="en-US" w:eastAsia="es-MX"/>
              </w:rPr>
              <w:t xml:space="preserve"> 2025 // 01 oct - 10 </w:t>
            </w:r>
            <w:proofErr w:type="spellStart"/>
            <w:r w:rsidRPr="003F2D44">
              <w:rPr>
                <w:rFonts w:ascii="Calibri" w:eastAsia="Times New Roman" w:hAnsi="Calibri" w:cs="Calibri"/>
                <w:i/>
                <w:iCs/>
                <w:color w:val="FF0000"/>
                <w:sz w:val="20"/>
                <w:szCs w:val="20"/>
                <w:lang w:val="en-US" w:eastAsia="es-MX"/>
              </w:rPr>
              <w:t>dic</w:t>
            </w:r>
            <w:proofErr w:type="spellEnd"/>
            <w:r w:rsidRPr="003F2D44">
              <w:rPr>
                <w:rFonts w:ascii="Calibri" w:eastAsia="Times New Roman" w:hAnsi="Calibri" w:cs="Calibri"/>
                <w:i/>
                <w:iCs/>
                <w:color w:val="FF0000"/>
                <w:sz w:val="20"/>
                <w:szCs w:val="20"/>
                <w:lang w:val="en-US" w:eastAsia="es-MX"/>
              </w:rPr>
              <w:t xml:space="preserve"> 2025</w:t>
            </w:r>
          </w:p>
        </w:tc>
        <w:tc>
          <w:tcPr>
            <w:tcW w:w="1418"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123</w:t>
            </w:r>
          </w:p>
        </w:tc>
        <w:tc>
          <w:tcPr>
            <w:tcW w:w="1277"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123</w:t>
            </w:r>
          </w:p>
        </w:tc>
        <w:tc>
          <w:tcPr>
            <w:tcW w:w="1274"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901</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3F2D44" w:rsidRPr="003F2D44" w:rsidRDefault="003F2D44" w:rsidP="003F2D44">
            <w:pPr>
              <w:rPr>
                <w:rFonts w:ascii="Calibri" w:eastAsia="Times New Roman" w:hAnsi="Calibri" w:cs="Calibri"/>
                <w:i/>
                <w:iCs/>
                <w:color w:val="FF0000"/>
                <w:sz w:val="20"/>
                <w:szCs w:val="20"/>
                <w:lang w:val="es-MX" w:eastAsia="es-MX"/>
              </w:rPr>
            </w:pPr>
            <w:proofErr w:type="spellStart"/>
            <w:r w:rsidRPr="003F2D44">
              <w:rPr>
                <w:rFonts w:ascii="Calibri" w:eastAsia="Times New Roman" w:hAnsi="Calibri" w:cs="Calibri"/>
                <w:i/>
                <w:iCs/>
                <w:color w:val="FF0000"/>
                <w:sz w:val="20"/>
                <w:szCs w:val="20"/>
                <w:lang w:val="es-MX" w:eastAsia="es-MX"/>
              </w:rPr>
              <w:t>Supl</w:t>
            </w:r>
            <w:proofErr w:type="spellEnd"/>
            <w:r w:rsidRPr="003F2D44">
              <w:rPr>
                <w:rFonts w:ascii="Calibri" w:eastAsia="Times New Roman" w:hAnsi="Calibri" w:cs="Calibri"/>
                <w:i/>
                <w:iCs/>
                <w:color w:val="FF0000"/>
                <w:sz w:val="20"/>
                <w:szCs w:val="20"/>
                <w:lang w:val="es-MX" w:eastAsia="es-MX"/>
              </w:rPr>
              <w:t>. Semana Santa 09 abr - 20 abr 2025</w:t>
            </w:r>
          </w:p>
        </w:tc>
        <w:tc>
          <w:tcPr>
            <w:tcW w:w="1418"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738</w:t>
            </w:r>
          </w:p>
        </w:tc>
        <w:tc>
          <w:tcPr>
            <w:tcW w:w="1277"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738</w:t>
            </w:r>
          </w:p>
        </w:tc>
        <w:tc>
          <w:tcPr>
            <w:tcW w:w="1274"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1100</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3F2D44" w:rsidRPr="003F2D44" w:rsidRDefault="003F2D44" w:rsidP="003F2D44">
            <w:pPr>
              <w:rPr>
                <w:rFonts w:ascii="Calibri" w:eastAsia="Times New Roman" w:hAnsi="Calibri" w:cs="Calibri"/>
                <w:i/>
                <w:iCs/>
                <w:color w:val="FF0000"/>
                <w:sz w:val="20"/>
                <w:szCs w:val="20"/>
                <w:lang w:val="es-MX" w:eastAsia="es-MX"/>
              </w:rPr>
            </w:pPr>
            <w:proofErr w:type="spellStart"/>
            <w:r w:rsidRPr="003F2D44">
              <w:rPr>
                <w:rFonts w:ascii="Calibri" w:eastAsia="Times New Roman" w:hAnsi="Calibri" w:cs="Calibri"/>
                <w:i/>
                <w:iCs/>
                <w:color w:val="FF0000"/>
                <w:sz w:val="20"/>
                <w:szCs w:val="20"/>
                <w:lang w:val="es-MX" w:eastAsia="es-MX"/>
              </w:rPr>
              <w:t>Supl</w:t>
            </w:r>
            <w:proofErr w:type="spellEnd"/>
            <w:r w:rsidRPr="003F2D44">
              <w:rPr>
                <w:rFonts w:ascii="Calibri" w:eastAsia="Times New Roman" w:hAnsi="Calibri" w:cs="Calibri"/>
                <w:i/>
                <w:iCs/>
                <w:color w:val="FF0000"/>
                <w:sz w:val="20"/>
                <w:szCs w:val="20"/>
                <w:lang w:val="es-MX" w:eastAsia="es-MX"/>
              </w:rPr>
              <w:t>. 13 jul - 30 sept 2025</w:t>
            </w:r>
          </w:p>
        </w:tc>
        <w:tc>
          <w:tcPr>
            <w:tcW w:w="1418"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267</w:t>
            </w:r>
          </w:p>
        </w:tc>
        <w:tc>
          <w:tcPr>
            <w:tcW w:w="1277"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267</w:t>
            </w:r>
          </w:p>
        </w:tc>
        <w:tc>
          <w:tcPr>
            <w:tcW w:w="1274"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378</w:t>
            </w:r>
          </w:p>
        </w:tc>
      </w:tr>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F2D44" w:rsidRPr="003F2D44" w:rsidRDefault="003F2D44" w:rsidP="003F2D44">
            <w:pPr>
              <w:jc w:val="center"/>
              <w:rPr>
                <w:rFonts w:ascii="Calibri" w:eastAsia="Times New Roman" w:hAnsi="Calibri" w:cs="Calibri"/>
                <w:b/>
                <w:bCs/>
                <w:sz w:val="20"/>
                <w:szCs w:val="20"/>
                <w:lang w:val="es-MX" w:eastAsia="es-MX"/>
              </w:rPr>
            </w:pPr>
            <w:r w:rsidRPr="003F2D44">
              <w:rPr>
                <w:rFonts w:ascii="Calibri" w:eastAsia="Times New Roman" w:hAnsi="Calibri" w:cs="Calibri"/>
                <w:b/>
                <w:bCs/>
                <w:sz w:val="20"/>
                <w:szCs w:val="20"/>
                <w:lang w:val="es-MX" w:eastAsia="es-MX"/>
              </w:rPr>
              <w:t>NO HAY TARIFA PARA MENOR</w:t>
            </w:r>
          </w:p>
        </w:tc>
      </w:tr>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F2D44" w:rsidRPr="003F2D44" w:rsidRDefault="003F2D44" w:rsidP="003F2D44">
            <w:pPr>
              <w:jc w:val="center"/>
              <w:rPr>
                <w:rFonts w:ascii="Calibri" w:eastAsia="Times New Roman" w:hAnsi="Calibri" w:cs="Calibri"/>
                <w:b/>
                <w:bCs/>
                <w:sz w:val="20"/>
                <w:szCs w:val="20"/>
                <w:lang w:val="es-MX" w:eastAsia="es-MX"/>
              </w:rPr>
            </w:pPr>
            <w:r w:rsidRPr="003F2D44">
              <w:rPr>
                <w:rFonts w:ascii="Calibri" w:eastAsia="Times New Roman" w:hAnsi="Calibri" w:cs="Calibri"/>
                <w:b/>
                <w:bCs/>
                <w:sz w:val="20"/>
                <w:szCs w:val="20"/>
                <w:lang w:val="es-MX" w:eastAsia="es-MX"/>
              </w:rPr>
              <w:t xml:space="preserve">TARIFAS SUJETAS A DISPONIBILIDAD Y </w:t>
            </w:r>
            <w:r w:rsidR="00377520" w:rsidRPr="003F2D44">
              <w:rPr>
                <w:rFonts w:ascii="Calibri" w:eastAsia="Times New Roman" w:hAnsi="Calibri" w:cs="Calibri"/>
                <w:b/>
                <w:bCs/>
                <w:sz w:val="20"/>
                <w:szCs w:val="20"/>
                <w:lang w:val="es-MX" w:eastAsia="es-MX"/>
              </w:rPr>
              <w:t>CAMBIO SIN</w:t>
            </w:r>
            <w:r w:rsidRPr="003F2D44">
              <w:rPr>
                <w:rFonts w:ascii="Calibri" w:eastAsia="Times New Roman" w:hAnsi="Calibri" w:cs="Calibri"/>
                <w:b/>
                <w:bCs/>
                <w:sz w:val="20"/>
                <w:szCs w:val="20"/>
                <w:lang w:val="es-MX" w:eastAsia="es-MX"/>
              </w:rPr>
              <w:t xml:space="preserve"> PREVIO AVISO</w:t>
            </w:r>
          </w:p>
        </w:tc>
      </w:tr>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F2D44" w:rsidRPr="003F2D44" w:rsidRDefault="003F2D44" w:rsidP="003F2D44">
            <w:pPr>
              <w:jc w:val="center"/>
              <w:rPr>
                <w:rFonts w:ascii="Calibri" w:eastAsia="Times New Roman" w:hAnsi="Calibri" w:cs="Calibri"/>
                <w:b/>
                <w:bCs/>
                <w:sz w:val="20"/>
                <w:szCs w:val="20"/>
                <w:lang w:val="es-MX" w:eastAsia="es-MX"/>
              </w:rPr>
            </w:pPr>
            <w:r w:rsidRPr="003F2D44">
              <w:rPr>
                <w:rFonts w:ascii="Calibri" w:eastAsia="Times New Roman" w:hAnsi="Calibri" w:cs="Calibri"/>
                <w:b/>
                <w:bCs/>
                <w:sz w:val="20"/>
                <w:szCs w:val="20"/>
                <w:lang w:val="es-MX" w:eastAsia="es-MX"/>
              </w:rPr>
              <w:t>CONSULTAR SUPLEMENTO PARA SEMANA SANTA, FERIAS, VERANO, NAVIDAD Y FIN DE AÑO</w:t>
            </w:r>
          </w:p>
        </w:tc>
      </w:tr>
    </w:tbl>
    <w:p w:rsidR="00B91D71" w:rsidRDefault="00B91D71" w:rsidP="0069776F">
      <w:pPr>
        <w:rPr>
          <w:rFonts w:ascii="Calibri" w:hAnsi="Calibri" w:cs="Calibri"/>
          <w:sz w:val="20"/>
          <w:szCs w:val="20"/>
          <w:lang w:val="es-MX"/>
        </w:rPr>
      </w:pPr>
    </w:p>
    <w:tbl>
      <w:tblPr>
        <w:tblW w:w="5520" w:type="dxa"/>
        <w:jc w:val="center"/>
        <w:tblCellMar>
          <w:left w:w="70" w:type="dxa"/>
          <w:right w:w="70" w:type="dxa"/>
        </w:tblCellMar>
        <w:tblLook w:val="04A0" w:firstRow="1" w:lastRow="0" w:firstColumn="1" w:lastColumn="0" w:noHBand="0" w:noVBand="1"/>
      </w:tblPr>
      <w:tblGrid>
        <w:gridCol w:w="1321"/>
        <w:gridCol w:w="1356"/>
        <w:gridCol w:w="2843"/>
      </w:tblGrid>
      <w:tr w:rsidR="003F2D44" w:rsidRPr="003F2D44" w:rsidTr="003F2D44">
        <w:trPr>
          <w:trHeight w:val="284"/>
          <w:jc w:val="center"/>
        </w:trPr>
        <w:tc>
          <w:tcPr>
            <w:tcW w:w="55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HOTELES PREVISTOS O SIMILARES</w:t>
            </w:r>
          </w:p>
        </w:tc>
      </w:tr>
      <w:tr w:rsidR="003F2D44" w:rsidRPr="003F2D44" w:rsidTr="003F2D44">
        <w:trPr>
          <w:trHeight w:val="284"/>
          <w:jc w:val="center"/>
        </w:trPr>
        <w:tc>
          <w:tcPr>
            <w:tcW w:w="1321" w:type="dxa"/>
            <w:tcBorders>
              <w:top w:val="single" w:sz="4" w:space="0" w:color="auto"/>
              <w:left w:val="single" w:sz="4" w:space="0" w:color="auto"/>
              <w:bottom w:val="nil"/>
              <w:right w:val="single" w:sz="4" w:space="0" w:color="auto"/>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CATEGORÍA</w:t>
            </w:r>
          </w:p>
        </w:tc>
        <w:tc>
          <w:tcPr>
            <w:tcW w:w="1356" w:type="dxa"/>
            <w:tcBorders>
              <w:top w:val="single" w:sz="4" w:space="0" w:color="auto"/>
              <w:left w:val="nil"/>
              <w:bottom w:val="nil"/>
              <w:right w:val="single" w:sz="4" w:space="0" w:color="auto"/>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CIUDADES</w:t>
            </w:r>
          </w:p>
        </w:tc>
        <w:tc>
          <w:tcPr>
            <w:tcW w:w="2843" w:type="dxa"/>
            <w:tcBorders>
              <w:top w:val="single" w:sz="4" w:space="0" w:color="auto"/>
              <w:left w:val="nil"/>
              <w:bottom w:val="nil"/>
              <w:right w:val="single" w:sz="4" w:space="0" w:color="auto"/>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HOTEL</w:t>
            </w:r>
          </w:p>
        </w:tc>
      </w:tr>
      <w:tr w:rsidR="003F2D44" w:rsidRPr="003F2D44" w:rsidTr="003F2D44">
        <w:trPr>
          <w:trHeight w:val="284"/>
          <w:jc w:val="center"/>
        </w:trPr>
        <w:tc>
          <w:tcPr>
            <w:tcW w:w="13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2D44" w:rsidRPr="003F2D44" w:rsidRDefault="003F2D44" w:rsidP="003F2D44">
            <w:pPr>
              <w:jc w:val="center"/>
              <w:rPr>
                <w:rFonts w:ascii="Calibri" w:eastAsia="Times New Roman" w:hAnsi="Calibri" w:cs="Calibri"/>
                <w:b/>
                <w:bCs/>
                <w:color w:val="000000"/>
                <w:sz w:val="20"/>
                <w:szCs w:val="20"/>
                <w:lang w:val="es-MX" w:eastAsia="es-MX"/>
              </w:rPr>
            </w:pPr>
            <w:r w:rsidRPr="003F2D44">
              <w:rPr>
                <w:rFonts w:ascii="Calibri" w:eastAsia="Times New Roman" w:hAnsi="Calibri" w:cs="Calibri"/>
                <w:b/>
                <w:bCs/>
                <w:color w:val="000000"/>
                <w:sz w:val="20"/>
                <w:szCs w:val="20"/>
                <w:lang w:val="es-MX" w:eastAsia="es-MX"/>
              </w:rPr>
              <w:t>PRIMERA</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El Cairo</w:t>
            </w:r>
          </w:p>
        </w:tc>
        <w:tc>
          <w:tcPr>
            <w:tcW w:w="2843" w:type="dxa"/>
            <w:tcBorders>
              <w:top w:val="single" w:sz="4" w:space="0" w:color="auto"/>
              <w:left w:val="nil"/>
              <w:bottom w:val="single" w:sz="4" w:space="0" w:color="auto"/>
              <w:right w:val="single" w:sz="4" w:space="0" w:color="auto"/>
            </w:tcBorders>
            <w:shd w:val="clear" w:color="auto" w:fill="auto"/>
            <w:vAlign w:val="center"/>
            <w:hideMark/>
          </w:tcPr>
          <w:p w:rsidR="003F2D44" w:rsidRPr="003F2D44" w:rsidRDefault="003F2D44" w:rsidP="003F2D44">
            <w:pP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 xml:space="preserve">Grand </w:t>
            </w:r>
            <w:proofErr w:type="spellStart"/>
            <w:r w:rsidRPr="003F2D44">
              <w:rPr>
                <w:rFonts w:ascii="Calibri" w:eastAsia="Times New Roman" w:hAnsi="Calibri" w:cs="Calibri"/>
                <w:color w:val="000000"/>
                <w:sz w:val="20"/>
                <w:szCs w:val="20"/>
                <w:lang w:val="es-MX" w:eastAsia="es-MX"/>
              </w:rPr>
              <w:t>Pyramids</w:t>
            </w:r>
            <w:proofErr w:type="spellEnd"/>
            <w:r w:rsidRPr="003F2D44">
              <w:rPr>
                <w:rFonts w:ascii="Calibri" w:eastAsia="Times New Roman" w:hAnsi="Calibri" w:cs="Calibri"/>
                <w:color w:val="000000"/>
                <w:sz w:val="20"/>
                <w:szCs w:val="20"/>
                <w:lang w:val="es-MX" w:eastAsia="es-MX"/>
              </w:rPr>
              <w:t xml:space="preserve"> </w:t>
            </w:r>
          </w:p>
        </w:tc>
      </w:tr>
      <w:tr w:rsidR="003F2D44" w:rsidRPr="003F2D44"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auto" w:fill="auto"/>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Crucero</w:t>
            </w:r>
          </w:p>
        </w:tc>
        <w:tc>
          <w:tcPr>
            <w:tcW w:w="2843" w:type="dxa"/>
            <w:tcBorders>
              <w:top w:val="nil"/>
              <w:left w:val="nil"/>
              <w:bottom w:val="single" w:sz="4" w:space="0" w:color="auto"/>
              <w:right w:val="single" w:sz="4" w:space="0" w:color="auto"/>
            </w:tcBorders>
            <w:shd w:val="clear" w:color="auto" w:fill="auto"/>
            <w:noWrap/>
            <w:vAlign w:val="bottom"/>
            <w:hideMark/>
          </w:tcPr>
          <w:p w:rsidR="003F2D44" w:rsidRPr="003F2D44" w:rsidRDefault="003F2D44" w:rsidP="003F2D44">
            <w:pP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M/</w:t>
            </w:r>
            <w:proofErr w:type="gramStart"/>
            <w:r w:rsidRPr="003F2D44">
              <w:rPr>
                <w:rFonts w:ascii="Calibri" w:eastAsia="Times New Roman" w:hAnsi="Calibri" w:cs="Calibri"/>
                <w:color w:val="000000"/>
                <w:sz w:val="20"/>
                <w:szCs w:val="20"/>
                <w:lang w:val="es-MX" w:eastAsia="es-MX"/>
              </w:rPr>
              <w:t xml:space="preserve">N  </w:t>
            </w:r>
            <w:proofErr w:type="spellStart"/>
            <w:r w:rsidRPr="003F2D44">
              <w:rPr>
                <w:rFonts w:ascii="Calibri" w:eastAsia="Times New Roman" w:hAnsi="Calibri" w:cs="Calibri"/>
                <w:color w:val="000000"/>
                <w:sz w:val="20"/>
                <w:szCs w:val="20"/>
                <w:lang w:val="es-MX" w:eastAsia="es-MX"/>
              </w:rPr>
              <w:t>Princess</w:t>
            </w:r>
            <w:proofErr w:type="spellEnd"/>
            <w:proofErr w:type="gramEnd"/>
            <w:r w:rsidRPr="003F2D44">
              <w:rPr>
                <w:rFonts w:ascii="Calibri" w:eastAsia="Times New Roman" w:hAnsi="Calibri" w:cs="Calibri"/>
                <w:color w:val="000000"/>
                <w:sz w:val="20"/>
                <w:szCs w:val="20"/>
                <w:lang w:val="es-MX" w:eastAsia="es-MX"/>
              </w:rPr>
              <w:t xml:space="preserve"> Amira</w:t>
            </w:r>
          </w:p>
        </w:tc>
      </w:tr>
      <w:tr w:rsidR="003F2D44" w:rsidRPr="003F2D44"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 xml:space="preserve">Amman </w:t>
            </w:r>
          </w:p>
        </w:tc>
        <w:tc>
          <w:tcPr>
            <w:tcW w:w="2843" w:type="dxa"/>
            <w:tcBorders>
              <w:top w:val="nil"/>
              <w:left w:val="nil"/>
              <w:bottom w:val="single" w:sz="4" w:space="0" w:color="auto"/>
              <w:right w:val="single" w:sz="4" w:space="0" w:color="auto"/>
            </w:tcBorders>
            <w:shd w:val="clear" w:color="000000" w:fill="FFFFFF"/>
            <w:vAlign w:val="center"/>
            <w:hideMark/>
          </w:tcPr>
          <w:p w:rsidR="003F2D44" w:rsidRPr="003F2D44" w:rsidRDefault="003F2D44" w:rsidP="003F2D44">
            <w:pP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Amman Paradise</w:t>
            </w:r>
          </w:p>
        </w:tc>
      </w:tr>
      <w:tr w:rsidR="003F2D44" w:rsidRPr="003F2D44"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Petra</w:t>
            </w:r>
          </w:p>
        </w:tc>
        <w:tc>
          <w:tcPr>
            <w:tcW w:w="2843" w:type="dxa"/>
            <w:tcBorders>
              <w:top w:val="nil"/>
              <w:left w:val="nil"/>
              <w:bottom w:val="single" w:sz="4" w:space="0" w:color="auto"/>
              <w:right w:val="single" w:sz="4" w:space="0" w:color="auto"/>
            </w:tcBorders>
            <w:shd w:val="clear" w:color="000000" w:fill="FFFFFF"/>
            <w:noWrap/>
            <w:vAlign w:val="bottom"/>
            <w:hideMark/>
          </w:tcPr>
          <w:p w:rsidR="003F2D44" w:rsidRPr="003F2D44" w:rsidRDefault="003F2D44" w:rsidP="003F2D44">
            <w:pPr>
              <w:rPr>
                <w:rFonts w:ascii="Calibri" w:eastAsia="Times New Roman" w:hAnsi="Calibri" w:cs="Calibri"/>
                <w:color w:val="000000"/>
                <w:sz w:val="20"/>
                <w:szCs w:val="20"/>
                <w:lang w:val="es-MX" w:eastAsia="es-MX"/>
              </w:rPr>
            </w:pPr>
            <w:proofErr w:type="spellStart"/>
            <w:r w:rsidRPr="003F2D44">
              <w:rPr>
                <w:rFonts w:ascii="Calibri" w:eastAsia="Times New Roman" w:hAnsi="Calibri" w:cs="Calibri"/>
                <w:color w:val="000000"/>
                <w:sz w:val="20"/>
                <w:szCs w:val="20"/>
                <w:lang w:val="es-MX" w:eastAsia="es-MX"/>
              </w:rPr>
              <w:t>The</w:t>
            </w:r>
            <w:proofErr w:type="spellEnd"/>
            <w:r w:rsidRPr="003F2D44">
              <w:rPr>
                <w:rFonts w:ascii="Calibri" w:eastAsia="Times New Roman" w:hAnsi="Calibri" w:cs="Calibri"/>
                <w:color w:val="000000"/>
                <w:sz w:val="20"/>
                <w:szCs w:val="20"/>
                <w:lang w:val="es-MX" w:eastAsia="es-MX"/>
              </w:rPr>
              <w:t xml:space="preserve"> Old </w:t>
            </w:r>
            <w:proofErr w:type="spellStart"/>
            <w:r w:rsidRPr="003F2D44">
              <w:rPr>
                <w:rFonts w:ascii="Calibri" w:eastAsia="Times New Roman" w:hAnsi="Calibri" w:cs="Calibri"/>
                <w:color w:val="000000"/>
                <w:sz w:val="20"/>
                <w:szCs w:val="20"/>
                <w:lang w:val="es-MX" w:eastAsia="es-MX"/>
              </w:rPr>
              <w:t>Village</w:t>
            </w:r>
            <w:proofErr w:type="spellEnd"/>
          </w:p>
        </w:tc>
      </w:tr>
      <w:tr w:rsidR="003F2D44" w:rsidRPr="003F2D44"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bottom"/>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Mar Muerto</w:t>
            </w:r>
          </w:p>
        </w:tc>
        <w:tc>
          <w:tcPr>
            <w:tcW w:w="2843" w:type="dxa"/>
            <w:tcBorders>
              <w:top w:val="nil"/>
              <w:left w:val="nil"/>
              <w:bottom w:val="single" w:sz="4" w:space="0" w:color="auto"/>
              <w:right w:val="single" w:sz="4" w:space="0" w:color="auto"/>
            </w:tcBorders>
            <w:shd w:val="clear" w:color="000000" w:fill="FFFFFF"/>
            <w:noWrap/>
            <w:vAlign w:val="bottom"/>
            <w:hideMark/>
          </w:tcPr>
          <w:p w:rsidR="003F2D44" w:rsidRPr="003F2D44" w:rsidRDefault="003F2D44" w:rsidP="003F2D44">
            <w:pPr>
              <w:rPr>
                <w:rFonts w:ascii="Calibri" w:eastAsia="Times New Roman" w:hAnsi="Calibri" w:cs="Calibri"/>
                <w:color w:val="000000"/>
                <w:sz w:val="20"/>
                <w:szCs w:val="20"/>
                <w:lang w:val="es-MX" w:eastAsia="es-MX"/>
              </w:rPr>
            </w:pPr>
            <w:proofErr w:type="spellStart"/>
            <w:r w:rsidRPr="003F2D44">
              <w:rPr>
                <w:rFonts w:ascii="Calibri" w:eastAsia="Times New Roman" w:hAnsi="Calibri" w:cs="Calibri"/>
                <w:color w:val="000000"/>
                <w:sz w:val="20"/>
                <w:szCs w:val="20"/>
                <w:lang w:val="es-MX" w:eastAsia="es-MX"/>
              </w:rPr>
              <w:t>Holigay</w:t>
            </w:r>
            <w:proofErr w:type="spellEnd"/>
            <w:r w:rsidRPr="003F2D44">
              <w:rPr>
                <w:rFonts w:ascii="Calibri" w:eastAsia="Times New Roman" w:hAnsi="Calibri" w:cs="Calibri"/>
                <w:color w:val="000000"/>
                <w:sz w:val="20"/>
                <w:szCs w:val="20"/>
                <w:lang w:val="es-MX" w:eastAsia="es-MX"/>
              </w:rPr>
              <w:t xml:space="preserve"> </w:t>
            </w:r>
            <w:proofErr w:type="spellStart"/>
            <w:r w:rsidRPr="003F2D44">
              <w:rPr>
                <w:rFonts w:ascii="Calibri" w:eastAsia="Times New Roman" w:hAnsi="Calibri" w:cs="Calibri"/>
                <w:color w:val="000000"/>
                <w:sz w:val="20"/>
                <w:szCs w:val="20"/>
                <w:lang w:val="es-MX" w:eastAsia="es-MX"/>
              </w:rPr>
              <w:t>Inn</w:t>
            </w:r>
            <w:proofErr w:type="spellEnd"/>
          </w:p>
        </w:tc>
      </w:tr>
      <w:tr w:rsidR="003F2D44" w:rsidRPr="00377520"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proofErr w:type="spellStart"/>
            <w:r w:rsidRPr="003F2D44">
              <w:rPr>
                <w:rFonts w:ascii="Calibri" w:eastAsia="Times New Roman" w:hAnsi="Calibri" w:cs="Calibri"/>
                <w:color w:val="000000"/>
                <w:sz w:val="20"/>
                <w:szCs w:val="20"/>
                <w:lang w:val="es-MX" w:eastAsia="es-MX"/>
              </w:rPr>
              <w:t>Wadi</w:t>
            </w:r>
            <w:proofErr w:type="spellEnd"/>
            <w:r w:rsidRPr="003F2D44">
              <w:rPr>
                <w:rFonts w:ascii="Calibri" w:eastAsia="Times New Roman" w:hAnsi="Calibri" w:cs="Calibri"/>
                <w:color w:val="000000"/>
                <w:sz w:val="20"/>
                <w:szCs w:val="20"/>
                <w:lang w:val="es-MX" w:eastAsia="es-MX"/>
              </w:rPr>
              <w:t xml:space="preserve"> </w:t>
            </w:r>
            <w:proofErr w:type="spellStart"/>
            <w:r w:rsidRPr="003F2D44">
              <w:rPr>
                <w:rFonts w:ascii="Calibri" w:eastAsia="Times New Roman" w:hAnsi="Calibri" w:cs="Calibri"/>
                <w:color w:val="000000"/>
                <w:sz w:val="20"/>
                <w:szCs w:val="20"/>
                <w:lang w:val="es-MX" w:eastAsia="es-MX"/>
              </w:rPr>
              <w:t>Rum</w:t>
            </w:r>
            <w:proofErr w:type="spellEnd"/>
          </w:p>
        </w:tc>
        <w:tc>
          <w:tcPr>
            <w:tcW w:w="2843" w:type="dxa"/>
            <w:tcBorders>
              <w:top w:val="nil"/>
              <w:left w:val="nil"/>
              <w:bottom w:val="single" w:sz="4" w:space="0" w:color="auto"/>
              <w:right w:val="single" w:sz="4" w:space="0" w:color="auto"/>
            </w:tcBorders>
            <w:shd w:val="clear" w:color="000000" w:fill="FFFFFF"/>
            <w:vAlign w:val="bottom"/>
            <w:hideMark/>
          </w:tcPr>
          <w:p w:rsidR="003F2D44" w:rsidRPr="003F2D44" w:rsidRDefault="003F2D44" w:rsidP="003F2D44">
            <w:pPr>
              <w:rPr>
                <w:rFonts w:ascii="Calibri" w:eastAsia="Times New Roman" w:hAnsi="Calibri" w:cs="Calibri"/>
                <w:color w:val="000000"/>
                <w:sz w:val="20"/>
                <w:szCs w:val="20"/>
                <w:lang w:val="pt-PT" w:eastAsia="es-MX"/>
              </w:rPr>
            </w:pPr>
            <w:r w:rsidRPr="003F2D44">
              <w:rPr>
                <w:rFonts w:ascii="Calibri" w:eastAsia="Times New Roman" w:hAnsi="Calibri" w:cs="Calibri"/>
                <w:color w:val="000000"/>
                <w:sz w:val="20"/>
                <w:szCs w:val="20"/>
                <w:lang w:val="pt-PT" w:eastAsia="es-MX"/>
              </w:rPr>
              <w:t>Luxury Rum Magic (carpas tipo burbuja)</w:t>
            </w:r>
          </w:p>
        </w:tc>
      </w:tr>
    </w:tbl>
    <w:p w:rsidR="003F2D44" w:rsidRPr="003F2D44" w:rsidRDefault="003F2D44" w:rsidP="0069776F">
      <w:pPr>
        <w:rPr>
          <w:rFonts w:ascii="Calibri" w:hAnsi="Calibri" w:cs="Calibri"/>
          <w:sz w:val="20"/>
          <w:szCs w:val="20"/>
          <w:lang w:val="pt-PT"/>
        </w:rPr>
      </w:pPr>
    </w:p>
    <w:p w:rsidR="00982959" w:rsidRDefault="00982959" w:rsidP="0069776F">
      <w:pPr>
        <w:rPr>
          <w:rFonts w:ascii="Calibri" w:hAnsi="Calibri" w:cs="Calibri"/>
          <w:lang w:val="pt-PT"/>
        </w:rPr>
      </w:pPr>
    </w:p>
    <w:p w:rsidR="003F2D44" w:rsidRPr="003F2D44" w:rsidRDefault="003F2D44" w:rsidP="0069776F">
      <w:pPr>
        <w:rPr>
          <w:rFonts w:ascii="Calibri" w:hAnsi="Calibri" w:cs="Calibri"/>
          <w:lang w:val="pt-PT"/>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3F2D44" w:rsidRPr="00E0182F" w:rsidTr="002302B2">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F2D44" w:rsidRPr="00E0182F" w:rsidRDefault="003F2D44" w:rsidP="002302B2">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OPCIONALES</w:t>
            </w:r>
            <w:r>
              <w:rPr>
                <w:rFonts w:ascii="Calibri" w:eastAsia="Times New Roman" w:hAnsi="Calibri" w:cs="Calibri"/>
                <w:b/>
                <w:bCs/>
                <w:color w:val="FFFFFF"/>
                <w:sz w:val="20"/>
                <w:szCs w:val="20"/>
                <w:lang w:val="es-MX" w:eastAsia="es-MX"/>
              </w:rPr>
              <w:t xml:space="preserve"> EGIPTO</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3F2D44" w:rsidRPr="00E0182F" w:rsidRDefault="003F2D44" w:rsidP="002302B2">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ADULTO</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493</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247</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96</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103</w:t>
            </w:r>
          </w:p>
        </w:tc>
      </w:tr>
    </w:tbl>
    <w:p w:rsidR="00982959" w:rsidRPr="003F2D44" w:rsidRDefault="00982959" w:rsidP="00982959">
      <w:pPr>
        <w:rPr>
          <w:rFonts w:ascii="Calibri" w:eastAsia="Calibri" w:hAnsi="Calibri" w:cs="Calibri"/>
          <w:b/>
          <w:color w:val="000000" w:themeColor="text1"/>
          <w:sz w:val="20"/>
          <w:szCs w:val="20"/>
          <w:lang w:val="pt-PT"/>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3F2D44" w:rsidRPr="003F2D44" w:rsidRDefault="003F2D44" w:rsidP="003F2D44">
      <w:pPr>
        <w:pStyle w:val="Textosinformato"/>
        <w:jc w:val="center"/>
        <w:rPr>
          <w:rFonts w:ascii="Calibri" w:eastAsia="Calibri" w:hAnsi="Calibri" w:cs="Calibri"/>
          <w:b/>
          <w:color w:val="00B050"/>
          <w:sz w:val="22"/>
          <w:szCs w:val="22"/>
          <w:lang w:val="es-MX"/>
        </w:rPr>
      </w:pPr>
      <w:r w:rsidRPr="003F2D44">
        <w:rPr>
          <w:rFonts w:ascii="Calibri" w:eastAsia="Calibri" w:hAnsi="Calibri" w:cs="Calibri"/>
          <w:b/>
          <w:color w:val="00B050"/>
          <w:sz w:val="22"/>
          <w:szCs w:val="22"/>
          <w:lang w:val="es-MX"/>
        </w:rPr>
        <w:t>Requiere visa para Jordania</w:t>
      </w:r>
    </w:p>
    <w:p w:rsidR="003F2D44" w:rsidRPr="003F2D44" w:rsidRDefault="003F2D44" w:rsidP="003F2D44">
      <w:pPr>
        <w:pStyle w:val="Textosinformato"/>
        <w:jc w:val="center"/>
        <w:rPr>
          <w:rFonts w:ascii="Calibri" w:eastAsia="Calibri" w:hAnsi="Calibri" w:cs="Calibri"/>
          <w:b/>
          <w:color w:val="00B050"/>
          <w:sz w:val="22"/>
          <w:szCs w:val="22"/>
          <w:lang w:val="es-MX"/>
        </w:rPr>
      </w:pPr>
      <w:r w:rsidRPr="003F2D44">
        <w:rPr>
          <w:rFonts w:ascii="Calibri" w:eastAsia="Calibri" w:hAnsi="Calibri" w:cs="Calibri"/>
          <w:b/>
          <w:color w:val="00B050"/>
          <w:sz w:val="22"/>
          <w:szCs w:val="22"/>
          <w:lang w:val="es-MX"/>
        </w:rPr>
        <w:t>Requiere visa para Egipto</w:t>
      </w:r>
    </w:p>
    <w:p w:rsidR="003F2D44" w:rsidRPr="003F2D44" w:rsidRDefault="003F2D44" w:rsidP="003F2D44">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F2D44">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3F2D44" w:rsidRPr="003F2D44" w:rsidRDefault="003F2D44" w:rsidP="003F2D44">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F2D44">
        <w:rPr>
          <w:rStyle w:val="Textoennegrita"/>
          <w:rFonts w:ascii="Calibri" w:hAnsi="Calibri" w:cs="Calibri"/>
          <w:sz w:val="20"/>
          <w:szCs w:val="20"/>
        </w:rPr>
        <w:t>El orden de los servicios podría variar según disponibilidad aérea y/o terrestre.</w:t>
      </w:r>
    </w:p>
    <w:p w:rsidR="003F2D44" w:rsidRPr="003F2D44" w:rsidRDefault="003F2D44" w:rsidP="003F2D44">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F2D44">
        <w:rPr>
          <w:rStyle w:val="Textoennegrita"/>
          <w:rFonts w:ascii="Calibri" w:hAnsi="Calibri" w:cs="Calibri"/>
          <w:sz w:val="20"/>
          <w:szCs w:val="20"/>
        </w:rPr>
        <w:t xml:space="preserve">Recomendamos viajar bajo la cobertura de una póliza de Seguro. Su ejecutivo puede informarle.  </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 xml:space="preserve">Existen impuestos locales que se pagan directo en los aeropuertos, puede ser a la llegada o a la salida del destino. </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Algunos hoteles cobran un resort fee que el pasajero deberá pagar en destino.</w:t>
      </w:r>
      <w:r w:rsidRPr="003F2D44">
        <w:rPr>
          <w:rFonts w:ascii="Calibri" w:hAnsi="Calibri" w:cs="Calibri"/>
          <w:sz w:val="20"/>
          <w:szCs w:val="20"/>
        </w:rPr>
        <w:br/>
        <w:t xml:space="preserve">El Horario estándar del </w:t>
      </w:r>
      <w:proofErr w:type="spellStart"/>
      <w:r w:rsidRPr="003F2D44">
        <w:rPr>
          <w:rFonts w:ascii="Calibri" w:hAnsi="Calibri" w:cs="Calibri"/>
          <w:sz w:val="20"/>
          <w:szCs w:val="20"/>
        </w:rPr>
        <w:t>Check</w:t>
      </w:r>
      <w:proofErr w:type="spellEnd"/>
      <w:r w:rsidRPr="003F2D44">
        <w:rPr>
          <w:rFonts w:ascii="Calibri" w:hAnsi="Calibri" w:cs="Calibri"/>
          <w:sz w:val="20"/>
          <w:szCs w:val="20"/>
        </w:rPr>
        <w:t xml:space="preserve"> in 15:00hrs y </w:t>
      </w:r>
      <w:proofErr w:type="gramStart"/>
      <w:r w:rsidRPr="003F2D44">
        <w:rPr>
          <w:rFonts w:ascii="Calibri" w:hAnsi="Calibri" w:cs="Calibri"/>
          <w:sz w:val="20"/>
          <w:szCs w:val="20"/>
        </w:rPr>
        <w:t xml:space="preserve">el </w:t>
      </w:r>
      <w:proofErr w:type="spellStart"/>
      <w:r w:rsidRPr="003F2D44">
        <w:rPr>
          <w:rFonts w:ascii="Calibri" w:hAnsi="Calibri" w:cs="Calibri"/>
          <w:sz w:val="20"/>
          <w:szCs w:val="20"/>
        </w:rPr>
        <w:t>Check</w:t>
      </w:r>
      <w:proofErr w:type="spellEnd"/>
      <w:r w:rsidRPr="003F2D44">
        <w:rPr>
          <w:rFonts w:ascii="Calibri" w:hAnsi="Calibri" w:cs="Calibri"/>
          <w:sz w:val="20"/>
          <w:szCs w:val="20"/>
        </w:rPr>
        <w:t xml:space="preserve"> </w:t>
      </w:r>
      <w:proofErr w:type="spellStart"/>
      <w:r w:rsidRPr="003F2D44">
        <w:rPr>
          <w:rFonts w:ascii="Calibri" w:hAnsi="Calibri" w:cs="Calibri"/>
          <w:sz w:val="20"/>
          <w:szCs w:val="20"/>
        </w:rPr>
        <w:t>out</w:t>
      </w:r>
      <w:proofErr w:type="spellEnd"/>
      <w:proofErr w:type="gramEnd"/>
      <w:r w:rsidRPr="003F2D44">
        <w:rPr>
          <w:rFonts w:ascii="Calibri" w:hAnsi="Calibri" w:cs="Calibri"/>
          <w:sz w:val="20"/>
          <w:szCs w:val="20"/>
        </w:rPr>
        <w:t xml:space="preserve"> 11:00hrs.</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El orden de las visitas varía dependiendo del día de llegada, siempre otorgándose los servicios mencionados en el itinerario.</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Cuando la llegada al aeropuerto sea después de las 9 de la noche</w:t>
      </w:r>
      <w:r w:rsidR="00E64167">
        <w:rPr>
          <w:rFonts w:ascii="Calibri" w:hAnsi="Calibri" w:cs="Calibri"/>
          <w:sz w:val="20"/>
          <w:szCs w:val="20"/>
        </w:rPr>
        <w:t xml:space="preserve"> en Jordania</w:t>
      </w:r>
      <w:r w:rsidRPr="003F2D44">
        <w:rPr>
          <w:rFonts w:ascii="Calibri" w:hAnsi="Calibri" w:cs="Calibri"/>
          <w:sz w:val="20"/>
          <w:szCs w:val="20"/>
        </w:rPr>
        <w:t>, la cena no estará incluida a menos de que soliciten cena fría.</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Consultar suplementos en año nuevo y días festivos musulmanes.</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 xml:space="preserve">El crucero de 3 noches opera martes y viernes, dependiendo de la fecha de llegada será el orden de los servicios. </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3F2D44">
        <w:rPr>
          <w:rFonts w:ascii="Calibri" w:hAnsi="Calibri" w:cs="Calibri"/>
          <w:sz w:val="20"/>
          <w:szCs w:val="20"/>
        </w:rPr>
        <w:t>usd</w:t>
      </w:r>
      <w:proofErr w:type="spellEnd"/>
      <w:r w:rsidRPr="003F2D44">
        <w:rPr>
          <w:rFonts w:ascii="Calibri" w:hAnsi="Calibri" w:cs="Calibri"/>
          <w:sz w:val="20"/>
          <w:szCs w:val="20"/>
        </w:rPr>
        <w:t xml:space="preserve"> por persona para todo el circuito y el crucero.</w:t>
      </w:r>
    </w:p>
    <w:p w:rsidR="003F2D44" w:rsidRPr="00982959" w:rsidRDefault="003F2D44" w:rsidP="003F2D44">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2741" w:rsidRDefault="00092741" w:rsidP="00F249CA">
      <w:r>
        <w:separator/>
      </w:r>
    </w:p>
  </w:endnote>
  <w:endnote w:type="continuationSeparator" w:id="0">
    <w:p w:rsidR="00092741" w:rsidRDefault="0009274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2741" w:rsidRDefault="00092741" w:rsidP="00F249CA">
      <w:r>
        <w:separator/>
      </w:r>
    </w:p>
  </w:footnote>
  <w:footnote w:type="continuationSeparator" w:id="0">
    <w:p w:rsidR="00092741" w:rsidRDefault="0009274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92741"/>
    <w:rsid w:val="000B7A8C"/>
    <w:rsid w:val="00104233"/>
    <w:rsid w:val="00125CD0"/>
    <w:rsid w:val="0016559C"/>
    <w:rsid w:val="001827C9"/>
    <w:rsid w:val="001B5A4B"/>
    <w:rsid w:val="001D2735"/>
    <w:rsid w:val="002A0299"/>
    <w:rsid w:val="002A7020"/>
    <w:rsid w:val="002C037B"/>
    <w:rsid w:val="002D3BD9"/>
    <w:rsid w:val="002E0116"/>
    <w:rsid w:val="0032250B"/>
    <w:rsid w:val="00377520"/>
    <w:rsid w:val="003B7EA6"/>
    <w:rsid w:val="003C0F9E"/>
    <w:rsid w:val="003F2D44"/>
    <w:rsid w:val="0043614D"/>
    <w:rsid w:val="00460487"/>
    <w:rsid w:val="005130DC"/>
    <w:rsid w:val="005E1DBF"/>
    <w:rsid w:val="006265AE"/>
    <w:rsid w:val="0064526A"/>
    <w:rsid w:val="0067751C"/>
    <w:rsid w:val="00687EE5"/>
    <w:rsid w:val="0069776F"/>
    <w:rsid w:val="00720026"/>
    <w:rsid w:val="00764720"/>
    <w:rsid w:val="00784401"/>
    <w:rsid w:val="008A668C"/>
    <w:rsid w:val="008C65E0"/>
    <w:rsid w:val="008E68D6"/>
    <w:rsid w:val="00982959"/>
    <w:rsid w:val="009B0106"/>
    <w:rsid w:val="009C009B"/>
    <w:rsid w:val="009D6B33"/>
    <w:rsid w:val="00A217E2"/>
    <w:rsid w:val="00A527B7"/>
    <w:rsid w:val="00A77CD0"/>
    <w:rsid w:val="00AA2C61"/>
    <w:rsid w:val="00AA728B"/>
    <w:rsid w:val="00AC7D4C"/>
    <w:rsid w:val="00B32A0F"/>
    <w:rsid w:val="00B43F0E"/>
    <w:rsid w:val="00B830CD"/>
    <w:rsid w:val="00B90A9B"/>
    <w:rsid w:val="00B91D71"/>
    <w:rsid w:val="00BA11D4"/>
    <w:rsid w:val="00C60669"/>
    <w:rsid w:val="00D86B69"/>
    <w:rsid w:val="00D934ED"/>
    <w:rsid w:val="00DD136E"/>
    <w:rsid w:val="00DF52FE"/>
    <w:rsid w:val="00E55147"/>
    <w:rsid w:val="00E64167"/>
    <w:rsid w:val="00E90AE4"/>
    <w:rsid w:val="00E93BA8"/>
    <w:rsid w:val="00EB39A1"/>
    <w:rsid w:val="00EE3064"/>
    <w:rsid w:val="00F249CA"/>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13521">
      <w:bodyDiv w:val="1"/>
      <w:marLeft w:val="0"/>
      <w:marRight w:val="0"/>
      <w:marTop w:val="0"/>
      <w:marBottom w:val="0"/>
      <w:divBdr>
        <w:top w:val="none" w:sz="0" w:space="0" w:color="auto"/>
        <w:left w:val="none" w:sz="0" w:space="0" w:color="auto"/>
        <w:bottom w:val="none" w:sz="0" w:space="0" w:color="auto"/>
        <w:right w:val="none" w:sz="0" w:space="0" w:color="auto"/>
      </w:divBdr>
    </w:div>
    <w:div w:id="483204192">
      <w:bodyDiv w:val="1"/>
      <w:marLeft w:val="0"/>
      <w:marRight w:val="0"/>
      <w:marTop w:val="0"/>
      <w:marBottom w:val="0"/>
      <w:divBdr>
        <w:top w:val="none" w:sz="0" w:space="0" w:color="auto"/>
        <w:left w:val="none" w:sz="0" w:space="0" w:color="auto"/>
        <w:bottom w:val="none" w:sz="0" w:space="0" w:color="auto"/>
        <w:right w:val="none" w:sz="0" w:space="0" w:color="auto"/>
      </w:divBdr>
    </w:div>
    <w:div w:id="525025903">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213490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1590</Words>
  <Characters>8747</Characters>
  <Application>Microsoft Office Word</Application>
  <DocSecurity>0</DocSecurity>
  <Lines>72</Lines>
  <Paragraphs>20</Paragraphs>
  <ScaleCrop>false</ScaleCrop>
  <Company/>
  <LinksUpToDate>false</LinksUpToDate>
  <CharactersWithSpaces>10317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2025-03-24T18:13:00Z</dcterms:created>
  <dcterms:modified xsi:type="dcterms:W3CDTF">2025-03-24T18:13:00Z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ebb62934-990d-4a97-8785-20ca2dee7c93</vt:lpwstr>
  </property>
</Properties>
</file>