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7ABA" w:rsidRPr="00F17ABA" w:rsidRDefault="00F17ABA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 w:rsidRPr="00F17ABA">
        <w:rPr>
          <w:rFonts w:ascii="Calibri" w:eastAsia="Calibri" w:hAnsi="Calibri" w:cs="Times New Roman"/>
          <w:b/>
          <w:sz w:val="72"/>
          <w:szCs w:val="72"/>
          <w:lang w:val="es-ES"/>
        </w:rPr>
        <w:t xml:space="preserve">Polinesia </w:t>
      </w:r>
      <w:r w:rsidR="00CE723A">
        <w:rPr>
          <w:rFonts w:ascii="Calibri" w:eastAsia="Calibri" w:hAnsi="Calibri" w:cs="Times New Roman"/>
          <w:b/>
          <w:sz w:val="72"/>
          <w:szCs w:val="72"/>
          <w:lang w:val="es-ES"/>
        </w:rPr>
        <w:t>Encantadora</w:t>
      </w:r>
    </w:p>
    <w:p w:rsidR="00F17ABA" w:rsidRPr="00F17ABA" w:rsidRDefault="00A161D2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>
        <w:rPr>
          <w:rFonts w:ascii="Calibri" w:eastAsia="Calibri" w:hAnsi="Calibri" w:cs="Times New Roman"/>
          <w:b/>
          <w:sz w:val="32"/>
          <w:szCs w:val="32"/>
          <w:lang w:val="es-ES"/>
        </w:rPr>
        <w:t>0</w:t>
      </w:r>
      <w:r w:rsidR="00CE723A">
        <w:rPr>
          <w:rFonts w:ascii="Calibri" w:eastAsia="Calibri" w:hAnsi="Calibri" w:cs="Times New Roman"/>
          <w:b/>
          <w:sz w:val="32"/>
          <w:szCs w:val="32"/>
          <w:lang w:val="es-ES"/>
        </w:rPr>
        <w:t>8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</w:t>
      </w:r>
      <w:r>
        <w:rPr>
          <w:rFonts w:ascii="Calibri" w:eastAsia="Calibri" w:hAnsi="Calibri" w:cs="Times New Roman"/>
          <w:b/>
          <w:sz w:val="32"/>
          <w:szCs w:val="32"/>
          <w:lang w:val="es-ES"/>
        </w:rPr>
        <w:t>0</w:t>
      </w:r>
      <w:r w:rsidR="00CE723A">
        <w:rPr>
          <w:rFonts w:ascii="Calibri" w:eastAsia="Calibri" w:hAnsi="Calibri" w:cs="Times New Roman"/>
          <w:b/>
          <w:sz w:val="32"/>
          <w:szCs w:val="32"/>
          <w:lang w:val="es-ES"/>
        </w:rPr>
        <w:t>7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noches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  <w:r w:rsidRPr="00A161D2">
        <w:rPr>
          <w:rFonts w:ascii="Calibri" w:eastAsia="Calibri" w:hAnsi="Calibri" w:cs="Calibri"/>
          <w:sz w:val="20"/>
          <w:szCs w:val="20"/>
          <w:lang w:val="es-ES"/>
        </w:rPr>
        <w:t>Llegadas: Diarias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Calibri" w:hAnsi="Calibri" w:cs="Calibri"/>
          <w:b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1. Tahit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i</w:t>
      </w:r>
    </w:p>
    <w:p w:rsidR="00F17ABA" w:rsidRPr="00A161D2" w:rsidRDefault="00A161D2" w:rsidP="00F17ABA">
      <w:pPr>
        <w:tabs>
          <w:tab w:val="left" w:pos="1706"/>
        </w:tabs>
        <w:autoSpaceDE w:val="0"/>
        <w:autoSpaceDN w:val="0"/>
        <w:adjustRightInd w:val="0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sz w:val="20"/>
          <w:szCs w:val="20"/>
          <w:lang w:eastAsia="es-MX"/>
        </w:rPr>
        <w:t>Llegada al aeropuerto de Faa á, recepción y bienvenida con collar de flores. Traslado al hotel y tiempo libre.</w:t>
      </w:r>
      <w:r w:rsidRPr="00A161D2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r w:rsidR="00F17ABA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2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  <w:proofErr w:type="spellStart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</w:t>
      </w:r>
      <w:r w:rsidR="0079465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i</w:t>
      </w:r>
      <w:proofErr w:type="spellEnd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–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</w:t>
      </w:r>
      <w:r w:rsid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 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la hora acordada, traslado al aeropuerto para tomar el vuelo a </w:t>
      </w:r>
      <w:r w:rsidR="00CE723A">
        <w:rPr>
          <w:rFonts w:ascii="Calibri" w:eastAsia="Batang" w:hAnsi="Calibri" w:cs="Calibri"/>
          <w:sz w:val="20"/>
          <w:szCs w:val="20"/>
          <w:lang w:val="es-MX" w:eastAsia="es-MX"/>
        </w:rPr>
        <w:t>Moorea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(no incluido)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</w:t>
      </w:r>
      <w:r w:rsidR="00A161D2" w:rsidRPr="00A161D2">
        <w:rPr>
          <w:rFonts w:ascii="Calibri" w:eastAsia="Batang" w:hAnsi="Calibri" w:cs="Calibri"/>
          <w:sz w:val="20"/>
          <w:szCs w:val="20"/>
          <w:lang w:eastAsia="es-MX"/>
        </w:rPr>
        <w:t>Llegada y traslado al hotel. Tarde libre para disfrutar de la playa o realizar actividades por cuenta propia.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3. </w:t>
      </w:r>
      <w:r w:rsid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 Día libre para disfrutar de la m</w:t>
      </w:r>
      <w:r w:rsidR="00B30DB0">
        <w:rPr>
          <w:rFonts w:ascii="Calibri" w:eastAsia="Batang" w:hAnsi="Calibri" w:cs="Calibri"/>
          <w:sz w:val="20"/>
          <w:szCs w:val="20"/>
          <w:lang w:val="es-MX" w:eastAsia="es-MX"/>
        </w:rPr>
        <w:t xml:space="preserve">agia 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de esta isla o hacer alguna excursión opcional.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4. </w:t>
      </w:r>
      <w:r w:rsid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B30DB0" w:rsidRPr="00A161D2" w:rsidRDefault="00B30DB0" w:rsidP="00B30DB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. </w:t>
      </w:r>
      <w:r w:rsidRPr="00B50DF0">
        <w:rPr>
          <w:rFonts w:ascii="Calibri" w:hAnsi="Calibri" w:cs="Calibri"/>
          <w:sz w:val="20"/>
          <w:szCs w:val="20"/>
        </w:rPr>
        <w:t>Día libre. La isla es un paraíso para los amantes de la naturaleza y los entusiastas del turismo verde. Con sus ocho montañas, la isla ofrece magníficos paseos que conducen a impresionantes miradores. R</w:t>
      </w:r>
      <w:r w:rsidRPr="00B50DF0">
        <w:rPr>
          <w:rFonts w:ascii="Calibri" w:hAnsi="Calibri" w:cs="Calibri"/>
          <w:sz w:val="20"/>
          <w:szCs w:val="20"/>
          <w:lang w:eastAsia="es-MX"/>
        </w:rPr>
        <w:t>odeada por un magnífico arrecife de coral abierto por 12 canales, Moorea está hecha para ti, tanto si te gustan los deportes acuáticos como si solo buscas relajarte.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CE723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5. </w:t>
      </w:r>
      <w:r w:rsidR="00CE723A"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Moorea – Bora Bora </w:t>
      </w:r>
    </w:p>
    <w:p w:rsidR="00F17ABA" w:rsidRPr="00CE723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CE723A">
        <w:rPr>
          <w:rFonts w:ascii="Calibri" w:eastAsia="Batang" w:hAnsi="Calibri" w:cs="Calibri"/>
          <w:sz w:val="20"/>
          <w:szCs w:val="20"/>
          <w:lang w:val="es-MX" w:eastAsia="es-MX"/>
        </w:rPr>
        <w:t xml:space="preserve">. </w:t>
      </w:r>
      <w:r w:rsidR="00CE723A" w:rsidRPr="00CE723A">
        <w:rPr>
          <w:rFonts w:ascii="Calibri" w:eastAsia="Batang" w:hAnsi="Calibri" w:cs="Calibri"/>
          <w:sz w:val="20"/>
          <w:szCs w:val="20"/>
          <w:lang w:val="es-MX" w:eastAsia="es-MX"/>
        </w:rPr>
        <w:t>A la hora acordada, traslado al aeropuerto para tomar el vuelo al atolón de Bora Bora (no incluido) que significa “Primer Nacimiento” y uno de los destinos más románticos del planeta</w:t>
      </w:r>
      <w:r w:rsidR="00CE723A">
        <w:rPr>
          <w:rFonts w:ascii="Calibri" w:eastAsia="Batang" w:hAnsi="Calibri" w:cs="Calibri"/>
          <w:sz w:val="20"/>
          <w:szCs w:val="20"/>
          <w:lang w:val="es-MX" w:eastAsia="es-MX"/>
        </w:rPr>
        <w:t>, f</w:t>
      </w:r>
      <w:r w:rsidR="00CE723A" w:rsidRPr="00CE723A">
        <w:rPr>
          <w:rFonts w:ascii="Calibri" w:eastAsia="Batang" w:hAnsi="Calibri" w:cs="Calibri"/>
          <w:sz w:val="20"/>
          <w:szCs w:val="20"/>
          <w:lang w:val="es-MX" w:eastAsia="es-MX"/>
        </w:rPr>
        <w:t xml:space="preserve">ormado por un volcán extinto; rodeado por una laguna separada del mar por un arrecife. </w:t>
      </w:r>
      <w:r w:rsidR="00CE723A" w:rsidRPr="00CE723A">
        <w:rPr>
          <w:rFonts w:ascii="Calibri" w:eastAsia="Batang" w:hAnsi="Calibri" w:cs="Calibri"/>
          <w:sz w:val="20"/>
          <w:szCs w:val="20"/>
          <w:lang w:eastAsia="es-MX"/>
        </w:rPr>
        <w:t>Llegada y traslado al hotel. Tarde libre para disfrutar de la playa o realizar actividades por cuenta propia.</w:t>
      </w:r>
      <w:r w:rsidR="00CE723A" w:rsidRP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 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6. Bora Bora</w:t>
      </w:r>
    </w:p>
    <w:p w:rsidR="00B30DB0" w:rsidRDefault="00B30DB0" w:rsidP="00B30DB0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 Día</w:t>
      </w:r>
      <w:r>
        <w:rPr>
          <w:rFonts w:ascii="Calibri" w:eastAsia="Batang" w:hAnsi="Calibri" w:cs="Calibri"/>
          <w:sz w:val="20"/>
          <w:szCs w:val="20"/>
          <w:lang w:val="es-MX" w:eastAsia="es-MX"/>
        </w:rPr>
        <w:t xml:space="preserve"> libre. L</w:t>
      </w:r>
      <w:r w:rsidRPr="00B50DF0">
        <w:rPr>
          <w:rFonts w:ascii="Calibri" w:eastAsia="Batang" w:hAnsi="Calibri" w:cs="Calibri"/>
          <w:sz w:val="20"/>
          <w:szCs w:val="20"/>
          <w:lang w:eastAsia="es-MX"/>
        </w:rPr>
        <w:t xml:space="preserve">a isla ofrece un sinfín de experiencias inolvidables con su laguna cristalina, sus playas de arena blanca y sus aguas turquesas. Disfruta de una gran variedad de actividades náuticas, como buceo, </w:t>
      </w:r>
      <w:proofErr w:type="spellStart"/>
      <w:r w:rsidRPr="00B50DF0">
        <w:rPr>
          <w:rFonts w:ascii="Calibri" w:eastAsia="Batang" w:hAnsi="Calibri" w:cs="Calibri"/>
          <w:sz w:val="20"/>
          <w:szCs w:val="20"/>
          <w:lang w:eastAsia="es-MX"/>
        </w:rPr>
        <w:t>snorkeling</w:t>
      </w:r>
      <w:proofErr w:type="spellEnd"/>
      <w:r w:rsidRPr="00B50DF0">
        <w:rPr>
          <w:rFonts w:ascii="Calibri" w:eastAsia="Batang" w:hAnsi="Calibri" w:cs="Calibri"/>
          <w:sz w:val="20"/>
          <w:szCs w:val="20"/>
          <w:lang w:eastAsia="es-MX"/>
        </w:rPr>
        <w:t>, kayak y paddle surf.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</w:t>
      </w:r>
    </w:p>
    <w:p w:rsidR="00CE723A" w:rsidRDefault="00CE723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CE723A" w:rsidRDefault="00CE723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7. Bora Bora </w:t>
      </w:r>
    </w:p>
    <w:p w:rsidR="00CE723A" w:rsidRDefault="00CE723A" w:rsidP="00CE723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 Día libr</w:t>
      </w:r>
      <w:r w:rsidR="00B30DB0">
        <w:rPr>
          <w:rFonts w:ascii="Calibri" w:eastAsia="Batang" w:hAnsi="Calibri" w:cs="Calibri"/>
          <w:sz w:val="20"/>
          <w:szCs w:val="20"/>
          <w:lang w:val="es-MX" w:eastAsia="es-MX"/>
        </w:rPr>
        <w:t>e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</w:t>
      </w:r>
    </w:p>
    <w:p w:rsid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B30DB0" w:rsidRDefault="00B30DB0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B30DB0" w:rsidRPr="00A161D2" w:rsidRDefault="00B30DB0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CE723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8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Bora Bora – Tahiti </w:t>
      </w:r>
    </w:p>
    <w:p w:rsidR="00A161D2" w:rsidRPr="00A161D2" w:rsidRDefault="00F17ABA" w:rsidP="00A161D2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 la hora acordada traslado al aeropuerto para salir en vuelo a Tahiti (no incluido). Dependiendo de la hora del vuelo de salida se le proporcionara un </w:t>
      </w:r>
      <w:r w:rsidR="0079465A">
        <w:rPr>
          <w:rFonts w:ascii="Calibri" w:eastAsia="Batang" w:hAnsi="Calibri" w:cs="Calibri"/>
          <w:sz w:val="20"/>
          <w:szCs w:val="20"/>
          <w:lang w:val="es-MX" w:eastAsia="es-MX"/>
        </w:rPr>
        <w:t>“D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ay </w:t>
      </w:r>
      <w:r w:rsidR="0079465A">
        <w:rPr>
          <w:rFonts w:ascii="Calibri" w:eastAsia="Batang" w:hAnsi="Calibri" w:cs="Calibri"/>
          <w:sz w:val="20"/>
          <w:szCs w:val="20"/>
          <w:lang w:val="es-MX" w:eastAsia="es-MX"/>
        </w:rPr>
        <w:t>U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se</w:t>
      </w:r>
      <w:r w:rsidR="0079465A">
        <w:rPr>
          <w:rFonts w:ascii="Calibri" w:eastAsia="Batang" w:hAnsi="Calibri" w:cs="Calibri"/>
          <w:sz w:val="20"/>
          <w:szCs w:val="20"/>
          <w:lang w:val="es-MX" w:eastAsia="es-MX"/>
        </w:rPr>
        <w:t>”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(incluido) en el hotel Le </w:t>
      </w:r>
      <w:proofErr w:type="spellStart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Tahiti</w:t>
      </w:r>
      <w:proofErr w:type="spellEnd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</w:t>
      </w:r>
      <w:proofErr w:type="spellStart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by</w:t>
      </w:r>
      <w:proofErr w:type="spellEnd"/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Pearl Resorts con una habitación para que pueda descansar antes de su vuelo de salida. </w:t>
      </w:r>
    </w:p>
    <w:p w:rsid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</w:p>
    <w:p w:rsidR="00271625" w:rsidRPr="00F17ABA" w:rsidRDefault="00271625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</w:p>
    <w:p w:rsidR="00F043E0" w:rsidRDefault="00F17ABA" w:rsidP="00271625">
      <w:pPr>
        <w:tabs>
          <w:tab w:val="left" w:pos="1706"/>
        </w:tabs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SERVICIOS.</w:t>
      </w:r>
    </w:p>
    <w:p w:rsidR="00271625" w:rsidRDefault="00271625" w:rsidP="00271625">
      <w:pPr>
        <w:tabs>
          <w:tab w:val="left" w:pos="1706"/>
        </w:tabs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F043E0" w:rsidRPr="00F17ABA" w:rsidRDefault="00F043E0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F47FE" wp14:editId="2D29B0C5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7ABA" w:rsidRPr="00F74623" w:rsidRDefault="00F17ABA" w:rsidP="00F17AB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6F47F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" fillcolor="windowText" strokeweight="1pt">
                <v:textbox>
                  <w:txbxContent>
                    <w:p w:rsidR="00F17ABA" w:rsidRPr="00F74623" w:rsidRDefault="00F17ABA" w:rsidP="00F17AB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30DB0" w:rsidRPr="00F17ABA" w:rsidRDefault="00B30DB0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A161D2" w:rsidRDefault="00A161D2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Traslados aeropuerto – hotel – aeropuerto en servicio compartido con asistencia</w:t>
      </w:r>
    </w:p>
    <w:p w:rsidR="00A161D2" w:rsidRDefault="00A161D2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Bienvenida con collar de flores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01 </w:t>
      </w:r>
      <w:r w:rsidR="00CE723A">
        <w:rPr>
          <w:rFonts w:ascii="Calibri" w:eastAsia="Calibri" w:hAnsi="Calibri" w:cs="Calibri"/>
          <w:sz w:val="20"/>
          <w:szCs w:val="20"/>
          <w:lang w:val="es-MX"/>
        </w:rPr>
        <w:t xml:space="preserve">noche de alojamiento </w:t>
      </w:r>
      <w:r>
        <w:rPr>
          <w:rFonts w:ascii="Calibri" w:eastAsia="Calibri" w:hAnsi="Calibri" w:cs="Calibri"/>
          <w:sz w:val="20"/>
          <w:szCs w:val="20"/>
          <w:lang w:val="es-MX"/>
        </w:rPr>
        <w:t>en Tahiti con desayuno</w:t>
      </w:r>
    </w:p>
    <w:p w:rsidR="00CE723A" w:rsidRDefault="00CE723A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03 noches de aojamiento en Moorea con desayuno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0</w:t>
      </w:r>
      <w:r w:rsidR="00CE723A">
        <w:rPr>
          <w:rFonts w:ascii="Calibri" w:eastAsia="Calibri" w:hAnsi="Calibri" w:cs="Calibri"/>
          <w:sz w:val="20"/>
          <w:szCs w:val="20"/>
          <w:lang w:val="es-MX"/>
        </w:rPr>
        <w:t>3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E723A">
        <w:rPr>
          <w:rFonts w:ascii="Calibri" w:eastAsia="Calibri" w:hAnsi="Calibri" w:cs="Calibri"/>
          <w:sz w:val="20"/>
          <w:szCs w:val="20"/>
          <w:lang w:val="es-MX"/>
        </w:rPr>
        <w:t xml:space="preserve">noches de alojamiento </w:t>
      </w:r>
      <w:r>
        <w:rPr>
          <w:rFonts w:ascii="Calibri" w:eastAsia="Calibri" w:hAnsi="Calibri" w:cs="Calibri"/>
          <w:sz w:val="20"/>
          <w:szCs w:val="20"/>
          <w:lang w:val="es-MX"/>
        </w:rPr>
        <w:t>en Bora Bora con desayuno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Cuponera de descuentos para actividades</w:t>
      </w:r>
    </w:p>
    <w:p w:rsidR="00905F80" w:rsidRPr="00905F80" w:rsidRDefault="00905F80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6C6A3F">
        <w:rPr>
          <w:rFonts w:ascii="Calibri" w:eastAsia="Calibri" w:hAnsi="Calibri" w:cs="Calibri"/>
          <w:sz w:val="20"/>
          <w:szCs w:val="20"/>
          <w:lang w:val="es-MX"/>
        </w:rPr>
        <w:t xml:space="preserve">Day </w:t>
      </w:r>
      <w:r w:rsidR="0079465A">
        <w:rPr>
          <w:rFonts w:ascii="Calibri" w:eastAsia="Calibri" w:hAnsi="Calibri" w:cs="Calibri"/>
          <w:sz w:val="20"/>
          <w:szCs w:val="20"/>
          <w:lang w:val="es-MX"/>
        </w:rPr>
        <w:t>U</w:t>
      </w:r>
      <w:r w:rsidRPr="006C6A3F">
        <w:rPr>
          <w:rFonts w:ascii="Calibri" w:eastAsia="Calibri" w:hAnsi="Calibri" w:cs="Calibri"/>
          <w:sz w:val="20"/>
          <w:szCs w:val="20"/>
          <w:lang w:val="es-MX"/>
        </w:rPr>
        <w:t xml:space="preserve">se </w:t>
      </w:r>
      <w:r w:rsidR="00A161D2">
        <w:rPr>
          <w:rFonts w:ascii="Calibri" w:eastAsia="Calibri" w:hAnsi="Calibri" w:cs="Calibri"/>
          <w:sz w:val="20"/>
          <w:szCs w:val="20"/>
          <w:lang w:val="es-MX"/>
        </w:rPr>
        <w:t xml:space="preserve">en </w:t>
      </w:r>
      <w:r w:rsidR="00CE723A">
        <w:rPr>
          <w:rFonts w:ascii="Calibri" w:eastAsia="Calibri" w:hAnsi="Calibri" w:cs="Calibri"/>
          <w:sz w:val="20"/>
          <w:szCs w:val="20"/>
          <w:lang w:val="es-MX"/>
        </w:rPr>
        <w:t>Tahiti (</w:t>
      </w:r>
      <w:r w:rsidR="00A161D2">
        <w:rPr>
          <w:rFonts w:ascii="Calibri" w:eastAsia="Calibri" w:hAnsi="Calibri" w:cs="Calibri"/>
          <w:sz w:val="20"/>
          <w:szCs w:val="20"/>
          <w:lang w:val="es-MX"/>
        </w:rPr>
        <w:t xml:space="preserve">día </w:t>
      </w:r>
      <w:r w:rsidR="00CE723A">
        <w:rPr>
          <w:rFonts w:ascii="Calibri" w:eastAsia="Calibri" w:hAnsi="Calibri" w:cs="Calibri"/>
          <w:sz w:val="20"/>
          <w:szCs w:val="20"/>
          <w:lang w:val="es-MX"/>
        </w:rPr>
        <w:t>8</w:t>
      </w:r>
      <w:r w:rsidR="0079465A">
        <w:rPr>
          <w:rFonts w:ascii="Calibri" w:eastAsia="Calibri" w:hAnsi="Calibri" w:cs="Calibri"/>
          <w:sz w:val="20"/>
          <w:szCs w:val="20"/>
          <w:lang w:val="es-MX"/>
        </w:rPr>
        <w:t>)</w:t>
      </w:r>
    </w:p>
    <w:p w:rsidR="005518C1" w:rsidRPr="005518C1" w:rsidRDefault="005518C1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5518C1">
        <w:rPr>
          <w:rFonts w:ascii="Calibri" w:eastAsia="Calibri" w:hAnsi="Calibri" w:cs="Calibri"/>
          <w:sz w:val="20"/>
          <w:szCs w:val="20"/>
          <w:lang w:val="es-MX"/>
        </w:rPr>
        <w:t>Despedida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de su viaje </w:t>
      </w:r>
      <w:r w:rsidRPr="005518C1">
        <w:rPr>
          <w:rFonts w:ascii="Calibri" w:eastAsia="Calibri" w:hAnsi="Calibri" w:cs="Calibri"/>
          <w:sz w:val="20"/>
          <w:szCs w:val="20"/>
          <w:lang w:val="es-MX"/>
        </w:rPr>
        <w:t xml:space="preserve">con collar de </w:t>
      </w:r>
      <w:r>
        <w:rPr>
          <w:rFonts w:ascii="Calibri" w:eastAsia="Calibri" w:hAnsi="Calibri" w:cs="Calibri"/>
          <w:sz w:val="20"/>
          <w:szCs w:val="20"/>
          <w:lang w:val="es-MX"/>
        </w:rPr>
        <w:t>caracoles</w:t>
      </w:r>
    </w:p>
    <w:p w:rsidR="00CE75D5" w:rsidRPr="00AD66C8" w:rsidRDefault="00CE75D5" w:rsidP="00CE75D5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AD66C8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sz w:val="20"/>
          <w:szCs w:val="20"/>
        </w:rPr>
      </w:pPr>
    </w:p>
    <w:p w:rsidR="00B30DB0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  <w:r w:rsidRPr="00F17ABA">
        <w:rPr>
          <w:rFonts w:ascii="Calibri" w:eastAsia="Calibri" w:hAnsi="Calibri" w:cs="Times New Roman"/>
          <w:b/>
        </w:rPr>
        <w:t>NO Incluye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Excursiones opcionales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F17ABA" w:rsidRPr="00A161D2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:rsidR="00A161D2" w:rsidRPr="00A161D2" w:rsidRDefault="00A161D2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 xml:space="preserve">Tasa municipal (entre 1.26 y 2.10 </w:t>
      </w:r>
      <w:proofErr w:type="spellStart"/>
      <w:r>
        <w:rPr>
          <w:rFonts w:ascii="Calibri" w:eastAsia="Calibri" w:hAnsi="Calibri" w:cs="Times New Roman"/>
          <w:sz w:val="20"/>
          <w:szCs w:val="20"/>
          <w:lang w:val="es-MX"/>
        </w:rPr>
        <w:t>eur</w:t>
      </w:r>
      <w:proofErr w:type="spellEnd"/>
      <w:r>
        <w:rPr>
          <w:rFonts w:ascii="Calibri" w:eastAsia="Calibri" w:hAnsi="Calibri" w:cs="Times New Roman"/>
          <w:sz w:val="20"/>
          <w:szCs w:val="20"/>
          <w:lang w:val="es-MX"/>
        </w:rPr>
        <w:t>) dependiendo de la isla, por día, por pasajero</w:t>
      </w:r>
    </w:p>
    <w:p w:rsidR="004B294F" w:rsidRPr="00271625" w:rsidRDefault="00A161D2" w:rsidP="00271625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Resort fee</w:t>
      </w:r>
    </w:p>
    <w:p w:rsidR="004B294F" w:rsidRDefault="004B294F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271625" w:rsidRDefault="00271625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271625" w:rsidRDefault="00271625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271625" w:rsidRDefault="00271625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271625" w:rsidRDefault="00271625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271625" w:rsidRDefault="00271625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271625" w:rsidRDefault="00271625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B925E2" w:rsidRDefault="00B925E2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tbl>
      <w:tblPr>
        <w:tblW w:w="7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9"/>
        <w:gridCol w:w="924"/>
        <w:gridCol w:w="1267"/>
      </w:tblGrid>
      <w:tr w:rsidR="004B294F" w:rsidRPr="004B294F" w:rsidTr="004B294F">
        <w:trPr>
          <w:trHeight w:val="290"/>
          <w:jc w:val="center"/>
        </w:trPr>
        <w:tc>
          <w:tcPr>
            <w:tcW w:w="7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4B294F" w:rsidRPr="004B294F" w:rsidTr="004B294F">
        <w:trPr>
          <w:trHeight w:val="29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 </w:t>
            </w:r>
          </w:p>
        </w:tc>
      </w:tr>
      <w:tr w:rsidR="004B294F" w:rsidRPr="004B294F" w:rsidTr="004B294F">
        <w:trPr>
          <w:trHeight w:val="29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4B29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4B29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2026 - 30 </w:t>
            </w:r>
            <w:proofErr w:type="gramStart"/>
            <w:r w:rsidRPr="004B29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Noviembre</w:t>
            </w:r>
            <w:proofErr w:type="gramEnd"/>
            <w:r w:rsidRPr="004B29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4B294F" w:rsidRPr="004B294F" w:rsidTr="004B294F">
        <w:trPr>
          <w:trHeight w:val="29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4179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7099</w:t>
            </w:r>
          </w:p>
        </w:tc>
      </w:tr>
      <w:tr w:rsidR="004B294F" w:rsidRPr="004B294F" w:rsidTr="004B294F">
        <w:trPr>
          <w:trHeight w:val="288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r w:rsidR="00BB491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May</w:t>
            </w: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1229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2285</w:t>
            </w:r>
          </w:p>
        </w:tc>
      </w:tr>
      <w:tr w:rsidR="004B294F" w:rsidRPr="004B294F" w:rsidTr="004B294F">
        <w:trPr>
          <w:trHeight w:val="360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4B294F" w:rsidRPr="004B294F" w:rsidTr="00A82E3C">
        <w:trPr>
          <w:trHeight w:val="30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</w:t>
            </w:r>
            <w:proofErr w:type="gram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Nov 2027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1167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2138</w:t>
            </w:r>
          </w:p>
        </w:tc>
      </w:tr>
      <w:tr w:rsidR="004B294F" w:rsidRPr="004B294F" w:rsidTr="00A82E3C">
        <w:trPr>
          <w:trHeight w:val="335"/>
          <w:jc w:val="center"/>
        </w:trPr>
        <w:tc>
          <w:tcPr>
            <w:tcW w:w="55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4516</w:t>
            </w:r>
          </w:p>
        </w:tc>
        <w:tc>
          <w:tcPr>
            <w:tcW w:w="1267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7715</w:t>
            </w:r>
          </w:p>
        </w:tc>
      </w:tr>
      <w:tr w:rsidR="004B294F" w:rsidRPr="004B294F" w:rsidTr="004B294F">
        <w:trPr>
          <w:trHeight w:val="32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r w:rsidR="00BB491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May </w:t>
            </w: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1362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2537</w:t>
            </w:r>
          </w:p>
        </w:tc>
      </w:tr>
      <w:tr w:rsidR="004B294F" w:rsidRPr="004B294F" w:rsidTr="004B294F">
        <w:trPr>
          <w:trHeight w:val="32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4B294F" w:rsidRPr="004B294F" w:rsidTr="00A82E3C">
        <w:trPr>
          <w:trHeight w:val="33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</w:t>
            </w:r>
            <w:proofErr w:type="gram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Nov 2027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1226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2251</w:t>
            </w:r>
          </w:p>
        </w:tc>
      </w:tr>
      <w:tr w:rsidR="004B294F" w:rsidRPr="004B294F" w:rsidTr="00A82E3C">
        <w:trPr>
          <w:trHeight w:val="335"/>
          <w:jc w:val="center"/>
        </w:trPr>
        <w:tc>
          <w:tcPr>
            <w:tcW w:w="55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4533</w:t>
            </w:r>
          </w:p>
        </w:tc>
        <w:tc>
          <w:tcPr>
            <w:tcW w:w="1267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7748</w:t>
            </w:r>
          </w:p>
        </w:tc>
      </w:tr>
      <w:tr w:rsidR="004B294F" w:rsidRPr="004B294F" w:rsidTr="004B294F">
        <w:trPr>
          <w:trHeight w:val="33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r w:rsidR="00BB491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May</w:t>
            </w:r>
            <w:r w:rsidR="00BB4911"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1677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3114</w:t>
            </w:r>
          </w:p>
        </w:tc>
      </w:tr>
      <w:tr w:rsidR="004B294F" w:rsidRPr="004B294F" w:rsidTr="004B294F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4B294F" w:rsidRPr="004B294F" w:rsidTr="00A82E3C">
        <w:trPr>
          <w:trHeight w:val="33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</w:t>
            </w:r>
            <w:proofErr w:type="gramEnd"/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Nov 2027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1162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2126</w:t>
            </w:r>
          </w:p>
        </w:tc>
      </w:tr>
      <w:tr w:rsidR="004B294F" w:rsidRPr="004B294F" w:rsidTr="004B294F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B294F" w:rsidRPr="004B294F" w:rsidTr="004B294F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294F" w:rsidRPr="004B294F" w:rsidRDefault="004B294F" w:rsidP="004B294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29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</w:tbl>
    <w:p w:rsidR="00B925E2" w:rsidRDefault="00B925E2" w:rsidP="00271625">
      <w:pPr>
        <w:tabs>
          <w:tab w:val="left" w:pos="851"/>
        </w:tabs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tbl>
      <w:tblPr>
        <w:tblW w:w="6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0"/>
        <w:gridCol w:w="1100"/>
      </w:tblGrid>
      <w:tr w:rsidR="00B925E2" w:rsidRPr="00B925E2" w:rsidTr="00B925E2">
        <w:trPr>
          <w:trHeight w:val="29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925E2" w:rsidRPr="00B925E2" w:rsidRDefault="00B925E2" w:rsidP="00B925E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925E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OPCIONAL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925E2" w:rsidRPr="00B925E2" w:rsidRDefault="00B925E2" w:rsidP="00B925E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925E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ADULTO</w:t>
            </w:r>
          </w:p>
        </w:tc>
      </w:tr>
      <w:tr w:rsidR="00B925E2" w:rsidRPr="00B925E2" w:rsidTr="00B925E2">
        <w:trPr>
          <w:trHeight w:val="29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5E2" w:rsidRPr="00B925E2" w:rsidRDefault="00B925E2" w:rsidP="00B925E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925E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Vuelos interislas del 01 Abr - 30 Nov 2026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25E2" w:rsidRPr="00B925E2" w:rsidRDefault="00B925E2" w:rsidP="00B925E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B925E2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936</w:t>
            </w:r>
          </w:p>
        </w:tc>
      </w:tr>
      <w:tr w:rsidR="00B925E2" w:rsidRPr="00B925E2" w:rsidTr="00B925E2">
        <w:trPr>
          <w:trHeight w:val="29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5E2" w:rsidRPr="00B925E2" w:rsidRDefault="00B925E2" w:rsidP="00B925E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925E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Vuelos interislas del 1-10 Dic 2026 / 10 Ene - 31 Mar 2027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25E2" w:rsidRPr="00B925E2" w:rsidRDefault="00B925E2" w:rsidP="00B925E2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B925E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715</w:t>
            </w:r>
          </w:p>
        </w:tc>
      </w:tr>
      <w:tr w:rsidR="00B925E2" w:rsidRPr="00B925E2" w:rsidTr="00B925E2">
        <w:trPr>
          <w:trHeight w:val="348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25E2" w:rsidRPr="00B925E2" w:rsidRDefault="00B925E2" w:rsidP="00B925E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925E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Vuelos interislas del 01 Abr - 30 Nov 2027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25E2" w:rsidRPr="00B925E2" w:rsidRDefault="00B925E2" w:rsidP="00B925E2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B925E2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792</w:t>
            </w:r>
          </w:p>
        </w:tc>
      </w:tr>
    </w:tbl>
    <w:p w:rsidR="00B925E2" w:rsidRDefault="00B925E2" w:rsidP="00271625">
      <w:pPr>
        <w:tabs>
          <w:tab w:val="left" w:pos="851"/>
        </w:tabs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tbl>
      <w:tblPr>
        <w:tblW w:w="76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418"/>
        <w:gridCol w:w="2541"/>
        <w:gridCol w:w="2562"/>
      </w:tblGrid>
      <w:tr w:rsidR="00D47D4A" w:rsidRPr="00D47D4A" w:rsidTr="00D47D4A">
        <w:trPr>
          <w:trHeight w:val="284"/>
          <w:jc w:val="center"/>
        </w:trPr>
        <w:tc>
          <w:tcPr>
            <w:tcW w:w="76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D47D4A" w:rsidRPr="00D47D4A" w:rsidTr="00D47D4A">
        <w:trPr>
          <w:trHeight w:val="284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ISLA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TIPO DE HABITACIÓN</w:t>
            </w:r>
          </w:p>
        </w:tc>
      </w:tr>
      <w:tr w:rsidR="00D47D4A" w:rsidRPr="00D47D4A" w:rsidTr="00D47D4A">
        <w:trPr>
          <w:trHeight w:val="284"/>
          <w:jc w:val="center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Tahiti by Pearl Resorts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Ocean </w:t>
            </w:r>
            <w:proofErr w:type="spellStart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view</w:t>
            </w:r>
            <w:proofErr w:type="spellEnd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D47D4A" w:rsidRPr="00D47D4A" w:rsidTr="00D47D4A">
        <w:trPr>
          <w:trHeight w:val="284"/>
          <w:jc w:val="center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Manava Beach Resort &amp; Spa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</w:t>
            </w:r>
            <w:proofErr w:type="spellStart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view</w:t>
            </w:r>
            <w:proofErr w:type="spellEnd"/>
          </w:p>
        </w:tc>
      </w:tr>
      <w:tr w:rsidR="00D47D4A" w:rsidRPr="00D47D4A" w:rsidTr="00D47D4A">
        <w:trPr>
          <w:trHeight w:val="284"/>
          <w:jc w:val="center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Bora Bora by Pearl Resorts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villa </w:t>
            </w:r>
            <w:proofErr w:type="spellStart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with</w:t>
            </w:r>
            <w:proofErr w:type="spellEnd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pool</w:t>
            </w:r>
          </w:p>
        </w:tc>
      </w:tr>
      <w:tr w:rsidR="00D47D4A" w:rsidRPr="00D47D4A" w:rsidTr="00D47D4A">
        <w:trPr>
          <w:trHeight w:val="284"/>
          <w:jc w:val="center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Tahiti by Pearl Resorts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Ocean </w:t>
            </w:r>
            <w:proofErr w:type="spellStart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view</w:t>
            </w:r>
            <w:proofErr w:type="spellEnd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D47D4A" w:rsidRPr="00D47D4A" w:rsidTr="00D47D4A">
        <w:trPr>
          <w:trHeight w:val="284"/>
          <w:jc w:val="center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Manava Beach Resort &amp; Spa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Garden bungalow </w:t>
            </w:r>
            <w:proofErr w:type="spellStart"/>
            <w:r w:rsidRPr="00D47D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with</w:t>
            </w:r>
            <w:proofErr w:type="spellEnd"/>
            <w:r w:rsidRPr="00D47D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pool</w:t>
            </w:r>
          </w:p>
        </w:tc>
      </w:tr>
      <w:tr w:rsidR="00D47D4A" w:rsidRPr="00D47D4A" w:rsidTr="00D47D4A">
        <w:trPr>
          <w:trHeight w:val="284"/>
          <w:jc w:val="center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Bora Bora by Pearl Resorts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villa </w:t>
            </w:r>
            <w:proofErr w:type="spellStart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with</w:t>
            </w:r>
            <w:proofErr w:type="spellEnd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pool</w:t>
            </w:r>
          </w:p>
        </w:tc>
      </w:tr>
      <w:tr w:rsidR="00D47D4A" w:rsidRPr="00D47D4A" w:rsidTr="00D47D4A">
        <w:trPr>
          <w:trHeight w:val="284"/>
          <w:jc w:val="center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Tahiti by Pearl Resorts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Ocean </w:t>
            </w:r>
            <w:proofErr w:type="spellStart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view</w:t>
            </w:r>
            <w:proofErr w:type="spellEnd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D47D4A" w:rsidRPr="00D47D4A" w:rsidTr="00D47D4A">
        <w:trPr>
          <w:trHeight w:val="284"/>
          <w:jc w:val="center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Manava Beach Resort &amp; Spa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</w:t>
            </w:r>
            <w:proofErr w:type="spellStart"/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view</w:t>
            </w:r>
            <w:proofErr w:type="spellEnd"/>
          </w:p>
        </w:tc>
      </w:tr>
      <w:tr w:rsidR="00D47D4A" w:rsidRPr="00D47D4A" w:rsidTr="00D47D4A">
        <w:trPr>
          <w:trHeight w:val="284"/>
          <w:jc w:val="center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Bora Bora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D47D4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 Bora Bora by Pearl Resorts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7D4A" w:rsidRPr="00D47D4A" w:rsidRDefault="00D47D4A" w:rsidP="00D47D4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47D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Overwater</w:t>
            </w:r>
            <w:proofErr w:type="spellEnd"/>
            <w:r w:rsidRPr="00D47D4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Bungalow</w:t>
            </w:r>
          </w:p>
        </w:tc>
      </w:tr>
    </w:tbl>
    <w:p w:rsidR="00A161D2" w:rsidRDefault="00A161D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A161D2" w:rsidRDefault="00A161D2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A161D2" w:rsidRPr="00F17ABA" w:rsidRDefault="00F17ABA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  <w:r w:rsidRPr="00F17ABA">
        <w:rPr>
          <w:rFonts w:ascii="Calibri" w:eastAsia="Calibri" w:hAnsi="Calibri" w:cs="Tahoma"/>
          <w:b/>
          <w:color w:val="000000"/>
        </w:rPr>
        <w:t>NOTAS IMPORTANTES: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5743D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y se brindan junto a otros pasajeros</w:t>
      </w:r>
      <w:r>
        <w:rPr>
          <w:rFonts w:ascii="Calibri" w:hAnsi="Calibri" w:cs="Calibri"/>
          <w:sz w:val="20"/>
          <w:szCs w:val="20"/>
        </w:rPr>
        <w:t>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F17ABA" w:rsidRPr="00BE4CC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743D">
        <w:rPr>
          <w:rFonts w:ascii="Calibri" w:hAnsi="Calibri" w:cs="Calibri"/>
          <w:sz w:val="20"/>
          <w:szCs w:val="20"/>
        </w:rPr>
        <w:t>out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11:00hrs</w:t>
      </w:r>
      <w:r>
        <w:rPr>
          <w:rFonts w:ascii="Calibri" w:hAnsi="Calibri" w:cs="Calibri"/>
          <w:sz w:val="20"/>
          <w:szCs w:val="20"/>
        </w:rPr>
        <w:t>.</w:t>
      </w:r>
    </w:p>
    <w:p w:rsidR="00D94A36" w:rsidRDefault="00F17ABA" w:rsidP="00A161D2">
      <w:pPr>
        <w:numPr>
          <w:ilvl w:val="0"/>
          <w:numId w:val="2"/>
        </w:numPr>
        <w:tabs>
          <w:tab w:val="left" w:pos="851"/>
        </w:tabs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Los traslados están considerados en horario diurno y para un mínimo de dos personas, en horario nocturno (22hrs-06hrs) y/o viajando un solo pasajero se deberá pagar un suplemento.</w:t>
      </w:r>
    </w:p>
    <w:p w:rsidR="00A161D2" w:rsidRDefault="00FD1153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Los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 precio</w:t>
      </w:r>
      <w:r>
        <w:rPr>
          <w:rFonts w:ascii="Calibri" w:eastAsia="Calibri" w:hAnsi="Calibri" w:cs="Times New Roman"/>
          <w:sz w:val="20"/>
          <w:szCs w:val="20"/>
          <w:lang w:val="es-MX"/>
        </w:rPr>
        <w:t>s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 de los vuelos interislas </w:t>
      </w:r>
      <w:r w:rsidR="00A161D2">
        <w:rPr>
          <w:rFonts w:ascii="Calibri" w:eastAsia="Calibri" w:hAnsi="Calibri" w:cs="Times New Roman"/>
          <w:sz w:val="20"/>
          <w:szCs w:val="20"/>
          <w:lang w:val="es-MX"/>
        </w:rPr>
        <w:t xml:space="preserve">son </w:t>
      </w:r>
      <w:r w:rsidR="00A161D2"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por persona, son vuelos redondos, en clase turista y no se pueden elegir asientos, incluyen equipaje de bodega de 23kg y un bolso o mochila que no supere los 6kg. Las aerolíneas son muy restrictivas con el peso, por lo que se deben evitar maletas extras. </w:t>
      </w:r>
    </w:p>
    <w:p w:rsidR="00A161D2" w:rsidRPr="00A161D2" w:rsidRDefault="00A161D2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El pasaporte debe tener un mínimo de vigencia de 6 meses, después de arribo al país. </w:t>
      </w:r>
    </w:p>
    <w:p w:rsidR="00A161D2" w:rsidRPr="00A161D2" w:rsidRDefault="00A161D2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 El hotel Pearl Resort Tahiti cobrará en forma directa al pasajero un Resort Fee de € 16.- por noche/por habitación que será pagadero en destino. </w:t>
      </w:r>
    </w:p>
    <w:p w:rsidR="004C3B5A" w:rsidRPr="00B925E2" w:rsidRDefault="00A161D2" w:rsidP="003D2A4F">
      <w:pPr>
        <w:numPr>
          <w:ilvl w:val="0"/>
          <w:numId w:val="2"/>
        </w:numPr>
        <w:tabs>
          <w:tab w:val="left" w:pos="851"/>
        </w:tabs>
        <w:spacing w:after="160"/>
        <w:contextualSpacing/>
        <w:jc w:val="both"/>
        <w:rPr>
          <w:lang w:val="es-MX"/>
        </w:rPr>
      </w:pPr>
      <w:r w:rsidRPr="00B925E2">
        <w:rPr>
          <w:rFonts w:ascii="Calibri" w:eastAsia="Calibri" w:hAnsi="Calibri" w:cs="Times New Roman"/>
          <w:sz w:val="20"/>
          <w:szCs w:val="20"/>
          <w:lang w:val="es-MX"/>
        </w:rPr>
        <w:t xml:space="preserve">No incluye la tasa Municipal (comprendida entre € 1,26 y € 2.10 dependiendo de la isla por día/por pasajero) que deben ser abonadas por los pasajeros en cada hotel al momento del </w:t>
      </w:r>
      <w:proofErr w:type="spellStart"/>
      <w:r w:rsidRPr="00B925E2">
        <w:rPr>
          <w:rFonts w:ascii="Calibri" w:eastAsia="Calibri" w:hAnsi="Calibri" w:cs="Times New Roman"/>
          <w:sz w:val="20"/>
          <w:szCs w:val="20"/>
          <w:lang w:val="es-MX"/>
        </w:rPr>
        <w:t>check-out</w:t>
      </w:r>
      <w:proofErr w:type="spellEnd"/>
      <w:r w:rsidRPr="00B925E2">
        <w:rPr>
          <w:rFonts w:ascii="Calibri" w:eastAsia="Calibri" w:hAnsi="Calibri" w:cs="Times New Roman"/>
          <w:sz w:val="20"/>
          <w:szCs w:val="20"/>
          <w:lang w:val="es-MX"/>
        </w:rPr>
        <w:t>.</w:t>
      </w:r>
    </w:p>
    <w:p w:rsidR="004C3B5A" w:rsidRDefault="004C3B5A" w:rsidP="00994DE1">
      <w:pPr>
        <w:rPr>
          <w:lang w:val="es-MX"/>
        </w:rPr>
      </w:pPr>
    </w:p>
    <w:sectPr w:rsidR="004C3B5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092A" w:rsidRDefault="0089092A" w:rsidP="00F249CA">
      <w:r>
        <w:separator/>
      </w:r>
    </w:p>
  </w:endnote>
  <w:endnote w:type="continuationSeparator" w:id="0">
    <w:p w:rsidR="0089092A" w:rsidRDefault="0089092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092A" w:rsidRDefault="0089092A" w:rsidP="00F249CA">
      <w:r>
        <w:separator/>
      </w:r>
    </w:p>
  </w:footnote>
  <w:footnote w:type="continuationSeparator" w:id="0">
    <w:p w:rsidR="0089092A" w:rsidRDefault="0089092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2E34C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2"/>
  </w:num>
  <w:num w:numId="2" w16cid:durableId="217596379">
    <w:abstractNumId w:val="4"/>
  </w:num>
  <w:num w:numId="3" w16cid:durableId="165170399">
    <w:abstractNumId w:val="3"/>
  </w:num>
  <w:num w:numId="4" w16cid:durableId="1652902356">
    <w:abstractNumId w:val="1"/>
  </w:num>
  <w:num w:numId="5" w16cid:durableId="689454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0744"/>
    <w:rsid w:val="0002272D"/>
    <w:rsid w:val="000343A6"/>
    <w:rsid w:val="00036B73"/>
    <w:rsid w:val="00037BE1"/>
    <w:rsid w:val="00064D55"/>
    <w:rsid w:val="0008085F"/>
    <w:rsid w:val="000861EB"/>
    <w:rsid w:val="000B1D69"/>
    <w:rsid w:val="000C11C5"/>
    <w:rsid w:val="000D4F0B"/>
    <w:rsid w:val="000E2936"/>
    <w:rsid w:val="000E4AE2"/>
    <w:rsid w:val="001413C5"/>
    <w:rsid w:val="00143AAC"/>
    <w:rsid w:val="00163DEE"/>
    <w:rsid w:val="00171D5B"/>
    <w:rsid w:val="00175A62"/>
    <w:rsid w:val="00183158"/>
    <w:rsid w:val="001A363D"/>
    <w:rsid w:val="001A494D"/>
    <w:rsid w:val="001B3B80"/>
    <w:rsid w:val="001B4ACE"/>
    <w:rsid w:val="001B4E44"/>
    <w:rsid w:val="001C71D3"/>
    <w:rsid w:val="001D77D7"/>
    <w:rsid w:val="00225FDF"/>
    <w:rsid w:val="00271625"/>
    <w:rsid w:val="00285E9A"/>
    <w:rsid w:val="00286969"/>
    <w:rsid w:val="0029119B"/>
    <w:rsid w:val="00294989"/>
    <w:rsid w:val="002A5542"/>
    <w:rsid w:val="002C3CB9"/>
    <w:rsid w:val="002C3FDD"/>
    <w:rsid w:val="002D1E08"/>
    <w:rsid w:val="002D4BF5"/>
    <w:rsid w:val="002E0116"/>
    <w:rsid w:val="002E04BF"/>
    <w:rsid w:val="00313432"/>
    <w:rsid w:val="00331725"/>
    <w:rsid w:val="00333F22"/>
    <w:rsid w:val="00352128"/>
    <w:rsid w:val="00362D9D"/>
    <w:rsid w:val="00397CEF"/>
    <w:rsid w:val="003A160B"/>
    <w:rsid w:val="003B2AFE"/>
    <w:rsid w:val="003B44F7"/>
    <w:rsid w:val="003C12B9"/>
    <w:rsid w:val="003F7DCB"/>
    <w:rsid w:val="00432FA1"/>
    <w:rsid w:val="004343D2"/>
    <w:rsid w:val="00453AF2"/>
    <w:rsid w:val="0046320F"/>
    <w:rsid w:val="004721A3"/>
    <w:rsid w:val="00473F69"/>
    <w:rsid w:val="004A3C77"/>
    <w:rsid w:val="004A5398"/>
    <w:rsid w:val="004A659A"/>
    <w:rsid w:val="004B0D3C"/>
    <w:rsid w:val="004B294F"/>
    <w:rsid w:val="004B6A04"/>
    <w:rsid w:val="004C3B5A"/>
    <w:rsid w:val="004C7EF1"/>
    <w:rsid w:val="004F72D0"/>
    <w:rsid w:val="0050040F"/>
    <w:rsid w:val="00506607"/>
    <w:rsid w:val="0052412D"/>
    <w:rsid w:val="005518C1"/>
    <w:rsid w:val="0056544A"/>
    <w:rsid w:val="0058018E"/>
    <w:rsid w:val="005844A6"/>
    <w:rsid w:val="00584C73"/>
    <w:rsid w:val="00594229"/>
    <w:rsid w:val="005A3C1D"/>
    <w:rsid w:val="005A7940"/>
    <w:rsid w:val="005B6DEC"/>
    <w:rsid w:val="005C3A2C"/>
    <w:rsid w:val="005C6DE9"/>
    <w:rsid w:val="005D260E"/>
    <w:rsid w:val="005D4397"/>
    <w:rsid w:val="005E5F31"/>
    <w:rsid w:val="006068DF"/>
    <w:rsid w:val="00632B24"/>
    <w:rsid w:val="006610B6"/>
    <w:rsid w:val="00661EEE"/>
    <w:rsid w:val="00692020"/>
    <w:rsid w:val="006C6A3F"/>
    <w:rsid w:val="00704A94"/>
    <w:rsid w:val="00720DDD"/>
    <w:rsid w:val="007258D9"/>
    <w:rsid w:val="007401E7"/>
    <w:rsid w:val="00744584"/>
    <w:rsid w:val="00745283"/>
    <w:rsid w:val="00766C39"/>
    <w:rsid w:val="0079465A"/>
    <w:rsid w:val="007A6FCB"/>
    <w:rsid w:val="007B432A"/>
    <w:rsid w:val="007C14DA"/>
    <w:rsid w:val="007D0590"/>
    <w:rsid w:val="007F0A18"/>
    <w:rsid w:val="00803356"/>
    <w:rsid w:val="008121A5"/>
    <w:rsid w:val="008558EE"/>
    <w:rsid w:val="00855B26"/>
    <w:rsid w:val="00864152"/>
    <w:rsid w:val="0086429A"/>
    <w:rsid w:val="008847D0"/>
    <w:rsid w:val="0089092A"/>
    <w:rsid w:val="0089097C"/>
    <w:rsid w:val="008A668C"/>
    <w:rsid w:val="008E0911"/>
    <w:rsid w:val="00905F80"/>
    <w:rsid w:val="00922BEB"/>
    <w:rsid w:val="00926495"/>
    <w:rsid w:val="00927B41"/>
    <w:rsid w:val="00931172"/>
    <w:rsid w:val="00940F3D"/>
    <w:rsid w:val="00942276"/>
    <w:rsid w:val="00945A6A"/>
    <w:rsid w:val="0097121B"/>
    <w:rsid w:val="0097455E"/>
    <w:rsid w:val="00994DE1"/>
    <w:rsid w:val="009A412A"/>
    <w:rsid w:val="009B0106"/>
    <w:rsid w:val="009C08C3"/>
    <w:rsid w:val="009D7616"/>
    <w:rsid w:val="00A040F4"/>
    <w:rsid w:val="00A044EF"/>
    <w:rsid w:val="00A161D2"/>
    <w:rsid w:val="00A221AA"/>
    <w:rsid w:val="00A44FCA"/>
    <w:rsid w:val="00A614A6"/>
    <w:rsid w:val="00A622B9"/>
    <w:rsid w:val="00A771E1"/>
    <w:rsid w:val="00A82E3C"/>
    <w:rsid w:val="00AA52B7"/>
    <w:rsid w:val="00AA5937"/>
    <w:rsid w:val="00AD66C8"/>
    <w:rsid w:val="00AE2208"/>
    <w:rsid w:val="00AE2763"/>
    <w:rsid w:val="00AE696C"/>
    <w:rsid w:val="00B30DB0"/>
    <w:rsid w:val="00B35504"/>
    <w:rsid w:val="00B43F0E"/>
    <w:rsid w:val="00B44717"/>
    <w:rsid w:val="00B64D9F"/>
    <w:rsid w:val="00B660D9"/>
    <w:rsid w:val="00B830CD"/>
    <w:rsid w:val="00B91E89"/>
    <w:rsid w:val="00B925E2"/>
    <w:rsid w:val="00B94AFA"/>
    <w:rsid w:val="00BB4911"/>
    <w:rsid w:val="00BB7C68"/>
    <w:rsid w:val="00BC2AE9"/>
    <w:rsid w:val="00BE4CCD"/>
    <w:rsid w:val="00BF1019"/>
    <w:rsid w:val="00BF2F55"/>
    <w:rsid w:val="00C04735"/>
    <w:rsid w:val="00C07087"/>
    <w:rsid w:val="00C46336"/>
    <w:rsid w:val="00C50E5B"/>
    <w:rsid w:val="00C660BF"/>
    <w:rsid w:val="00C936FD"/>
    <w:rsid w:val="00C95FEB"/>
    <w:rsid w:val="00CE723A"/>
    <w:rsid w:val="00CE75D5"/>
    <w:rsid w:val="00D00C78"/>
    <w:rsid w:val="00D053A4"/>
    <w:rsid w:val="00D25217"/>
    <w:rsid w:val="00D25B38"/>
    <w:rsid w:val="00D34D48"/>
    <w:rsid w:val="00D47D4A"/>
    <w:rsid w:val="00D52F24"/>
    <w:rsid w:val="00D53649"/>
    <w:rsid w:val="00D81C56"/>
    <w:rsid w:val="00D94A36"/>
    <w:rsid w:val="00D970BC"/>
    <w:rsid w:val="00D97736"/>
    <w:rsid w:val="00DC59DA"/>
    <w:rsid w:val="00DE64AC"/>
    <w:rsid w:val="00E124C9"/>
    <w:rsid w:val="00E2660F"/>
    <w:rsid w:val="00E57BB1"/>
    <w:rsid w:val="00E7481E"/>
    <w:rsid w:val="00E75FF9"/>
    <w:rsid w:val="00E76850"/>
    <w:rsid w:val="00E80331"/>
    <w:rsid w:val="00E93BA8"/>
    <w:rsid w:val="00EA3AED"/>
    <w:rsid w:val="00EA7270"/>
    <w:rsid w:val="00EC175B"/>
    <w:rsid w:val="00EE4A84"/>
    <w:rsid w:val="00F043E0"/>
    <w:rsid w:val="00F05B93"/>
    <w:rsid w:val="00F16D26"/>
    <w:rsid w:val="00F17ABA"/>
    <w:rsid w:val="00F249CA"/>
    <w:rsid w:val="00F80C72"/>
    <w:rsid w:val="00FA554C"/>
    <w:rsid w:val="00FA5FDC"/>
    <w:rsid w:val="00FB1945"/>
    <w:rsid w:val="00FB1D88"/>
    <w:rsid w:val="00FB57B7"/>
    <w:rsid w:val="00FC708B"/>
    <w:rsid w:val="00FD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Fuerte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911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2026-05-06T19:44:00Z</dcterms:created>
  <dcterms:modified xsi:type="dcterms:W3CDTF">2026-05-06T19:44:00Z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a2a63222-0918-4edc-9cd1-a26906d89952</vt:lpwstr>
  </property>
</Properties>
</file>