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15EB" w:rsidRDefault="003D773A" w:rsidP="00C86B2D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bookmarkStart w:id="0" w:name="_Hlk143186206"/>
      <w:r>
        <w:rPr>
          <w:rFonts w:ascii="Calibri" w:hAnsi="Calibri" w:cs="Calibri"/>
          <w:b/>
          <w:sz w:val="72"/>
          <w:szCs w:val="72"/>
          <w:lang w:val="es-ES"/>
        </w:rPr>
        <w:t>Escocia Legendaria</w:t>
      </w:r>
    </w:p>
    <w:p w:rsidR="00B81599" w:rsidRPr="007C6336" w:rsidRDefault="00B81599" w:rsidP="00C86B2D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2025</w:t>
      </w:r>
    </w:p>
    <w:bookmarkEnd w:id="0"/>
    <w:p w:rsidR="00C415EB" w:rsidRPr="007C6336" w:rsidRDefault="00C415EB" w:rsidP="00C415E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7C6336">
        <w:rPr>
          <w:rFonts w:ascii="Calibri" w:hAnsi="Calibri" w:cs="Calibri"/>
          <w:b/>
          <w:sz w:val="32"/>
          <w:szCs w:val="32"/>
          <w:lang w:val="es-ES"/>
        </w:rPr>
        <w:t>8 días / 7 noches</w:t>
      </w:r>
    </w:p>
    <w:p w:rsidR="00C415EB" w:rsidRPr="007C6336" w:rsidRDefault="00C415EB" w:rsidP="00C415EB">
      <w:pPr>
        <w:jc w:val="both"/>
        <w:rPr>
          <w:rFonts w:ascii="Calibri" w:hAnsi="Calibri" w:cs="Calibri"/>
          <w:bCs/>
          <w:sz w:val="20"/>
          <w:szCs w:val="20"/>
        </w:rPr>
      </w:pPr>
    </w:p>
    <w:p w:rsidR="00C415EB" w:rsidRPr="007C6336" w:rsidRDefault="00C415EB" w:rsidP="00C415EB">
      <w:pPr>
        <w:jc w:val="both"/>
        <w:rPr>
          <w:rFonts w:ascii="Calibri" w:hAnsi="Calibri" w:cs="Calibri"/>
          <w:bCs/>
          <w:sz w:val="20"/>
          <w:szCs w:val="20"/>
        </w:rPr>
      </w:pPr>
      <w:r w:rsidRPr="007C6336">
        <w:rPr>
          <w:rFonts w:ascii="Calibri" w:hAnsi="Calibri" w:cs="Calibri"/>
          <w:bCs/>
          <w:sz w:val="20"/>
          <w:szCs w:val="20"/>
        </w:rPr>
        <w:t xml:space="preserve">Llegadas: Específicas </w:t>
      </w:r>
    </w:p>
    <w:p w:rsidR="00C415EB" w:rsidRPr="001A1AC6" w:rsidRDefault="00C415EB" w:rsidP="00C415EB">
      <w:pPr>
        <w:jc w:val="both"/>
        <w:rPr>
          <w:rFonts w:ascii="Calibri" w:hAnsi="Calibri" w:cs="Calibri"/>
          <w:sz w:val="20"/>
          <w:szCs w:val="20"/>
        </w:rPr>
      </w:pPr>
    </w:p>
    <w:p w:rsidR="007E0FA9" w:rsidRPr="006E72A4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Día 1</w:t>
      </w:r>
      <w:r w:rsidR="00BD7EBE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. 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Edimburgo </w:t>
      </w:r>
    </w:p>
    <w:p w:rsidR="007E0FA9" w:rsidRP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Llegada al aeropuerto de Edimburgo, traslado de aeropuerto a hotel.</w:t>
      </w:r>
      <w:r w:rsidR="00BD7EBE">
        <w:rPr>
          <w:rFonts w:ascii="Calibri" w:eastAsia="Franklin Gothic Demi" w:hAnsi="Calibri" w:cs="Calibri"/>
          <w:sz w:val="20"/>
          <w:szCs w:val="20"/>
          <w:lang w:val="es-ES"/>
        </w:rPr>
        <w:t xml:space="preserve"> </w:t>
      </w:r>
      <w:r w:rsidR="00BD7EBE" w:rsidRPr="00BD7EBE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Alojamiento.</w:t>
      </w:r>
    </w:p>
    <w:p w:rsid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</w:p>
    <w:p w:rsidR="006E72A4" w:rsidRPr="006E72A4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Día 2</w:t>
      </w:r>
      <w:r w:rsidR="00BD7EBE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. 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Edimburgo - Glasgow - </w:t>
      </w:r>
      <w:proofErr w:type="spellStart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Loch</w:t>
      </w:r>
      <w:proofErr w:type="spellEnd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Lomond - </w:t>
      </w:r>
      <w:r w:rsidR="00655DA2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Á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rea Costa Oeste </w:t>
      </w:r>
    </w:p>
    <w:p w:rsidR="007E0FA9" w:rsidRP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  <w:r w:rsidRPr="00BD7EBE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Desayuno</w:t>
      </w:r>
      <w:r w:rsidR="00BD7EBE" w:rsidRPr="00BD7EBE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.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Salida hacia Glasgow y visita guiada de la ciudad. Nos dirigimos hacia la parte baja de las Tierras Altas a través de una naturaleza exuberante y hermosa. Haremos una parada en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Loch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Lomond, el lago más grande de Gran Bretaña. Por la tarde llegada en hotel en la costa oeste de Escocia. </w:t>
      </w:r>
      <w:r w:rsidRPr="00BD7EBE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Cena en hotel y alojamiento.</w:t>
      </w:r>
    </w:p>
    <w:p w:rsid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</w:p>
    <w:p w:rsidR="007E0FA9" w:rsidRPr="006E72A4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Día 3</w:t>
      </w:r>
      <w:r w:rsid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. Á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rea Costa Oeste - </w:t>
      </w:r>
      <w:proofErr w:type="spellStart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Skye</w:t>
      </w:r>
      <w:proofErr w:type="spellEnd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- Tierras Altas </w:t>
      </w:r>
    </w:p>
    <w:p w:rsidR="007E0FA9" w:rsidRP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  <w:r w:rsidRP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Desayuno.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A través de un paisaje encantado viajaremos al puerto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Mallaig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. De aquí tomaremos el ferry a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Armadale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, en la hermosa Isla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Skye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. Continuación con visita panorámica de la isla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Skye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. </w:t>
      </w:r>
      <w:r w:rsidR="001904F7">
        <w:rPr>
          <w:rFonts w:ascii="Calibri" w:eastAsia="Franklin Gothic Demi" w:hAnsi="Calibri" w:cs="Calibri"/>
          <w:sz w:val="20"/>
          <w:szCs w:val="20"/>
          <w:lang w:val="es-ES"/>
        </w:rPr>
        <w:t>Tiempo</w:t>
      </w:r>
      <w:r w:rsidR="00CF1FC2">
        <w:rPr>
          <w:rFonts w:ascii="Calibri" w:eastAsia="Franklin Gothic Demi" w:hAnsi="Calibri" w:cs="Calibri"/>
          <w:sz w:val="20"/>
          <w:szCs w:val="20"/>
          <w:lang w:val="es-ES"/>
        </w:rPr>
        <w:t xml:space="preserve"> libre. 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Después de atravesar el puente que conecta la costa Oeste a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Skye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, pasaremos cerca del castillo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Eilean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Donan, situado en una pequeña isla accesible a través de un característico puente peatonal de piedra. Continuaremos hacia nuestro hotel en las Tierras Altas. </w:t>
      </w:r>
      <w:r w:rsidRP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Cena y alojamiento.</w:t>
      </w:r>
    </w:p>
    <w:p w:rsid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</w:p>
    <w:p w:rsidR="007E0FA9" w:rsidRPr="006E72A4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Día 4</w:t>
      </w:r>
      <w:r w:rsid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.  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Inverness - </w:t>
      </w:r>
      <w:proofErr w:type="spellStart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Loch</w:t>
      </w:r>
      <w:proofErr w:type="spellEnd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Ness - Tierras Altas </w:t>
      </w:r>
    </w:p>
    <w:p w:rsidR="007E0FA9" w:rsidRP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  <w:r w:rsidRP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Desayuno.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Salida hacia Inverness y visita de la capital de las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Highlands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. Tiempo libre. Continuación al lago Ness, el más famoso de Escocia por la leyenda que cuenta que allí vive el monstruo “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Nessie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”. Efectuaremos un paseo en barco por el lago del cual se podrán admirar los majestuosos paisajes de las tierras altas y las imponentes ruinas del Castillo de Urquhart. Regreso en hote</w:t>
      </w:r>
      <w:r w:rsidR="005E138F">
        <w:rPr>
          <w:rFonts w:ascii="Calibri" w:eastAsia="Franklin Gothic Demi" w:hAnsi="Calibri" w:cs="Calibri"/>
          <w:sz w:val="20"/>
          <w:szCs w:val="20"/>
          <w:lang w:val="es-ES"/>
        </w:rPr>
        <w:t>l,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</w:t>
      </w:r>
      <w:r w:rsidRP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cena y alojamiento</w:t>
      </w:r>
      <w:r w:rsidR="005E138F" w:rsidRPr="005E138F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.</w:t>
      </w:r>
    </w:p>
    <w:p w:rsid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</w:p>
    <w:p w:rsidR="00CF1FC2" w:rsidRPr="006E72A4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Día 5</w:t>
      </w:r>
      <w:r w:rsidR="00CF1FC2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. 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Tierras Altas - </w:t>
      </w:r>
      <w:proofErr w:type="spellStart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Cawdor</w:t>
      </w:r>
      <w:proofErr w:type="spellEnd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- </w:t>
      </w:r>
      <w:proofErr w:type="spellStart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Speyside</w:t>
      </w:r>
      <w:proofErr w:type="spellEnd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- Aberdeen </w:t>
      </w:r>
    </w:p>
    <w:p w:rsidR="007E0FA9" w:rsidRPr="00CF1FC2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CF1FC2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Desayuno.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Por la mañana visitaremos el Castillo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Cawdor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, unos de los castillos más impresionantes de la zona. El castillo data de finales del siglo XIV, construido como una fortaleza privada por los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Thanes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Cawdor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. Después saldremos hacia el valle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Speyside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y visitaremos una famosa destilería de whisky con degustación. </w:t>
      </w:r>
      <w:r w:rsidR="00F439A5">
        <w:rPr>
          <w:rFonts w:ascii="Calibri" w:eastAsia="Franklin Gothic Demi" w:hAnsi="Calibri" w:cs="Calibri"/>
          <w:sz w:val="20"/>
          <w:szCs w:val="20"/>
          <w:lang w:val="es-ES"/>
        </w:rPr>
        <w:t>Tiempo libre</w:t>
      </w:r>
      <w:r w:rsidR="00CF1FC2">
        <w:rPr>
          <w:rFonts w:ascii="Calibri" w:eastAsia="Franklin Gothic Demi" w:hAnsi="Calibri" w:cs="Calibri"/>
          <w:sz w:val="20"/>
          <w:szCs w:val="20"/>
          <w:lang w:val="es-ES"/>
        </w:rPr>
        <w:t>.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Continuaremos a través de las Tierras Altas de Escocia hasta Aberdeen, la ciudad del granito. Visita panorámica y llegada al hotel, </w:t>
      </w:r>
      <w:r w:rsidRPr="00CF1FC2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cena y alojamiento.</w:t>
      </w:r>
    </w:p>
    <w:p w:rsid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</w:p>
    <w:p w:rsidR="00B81599" w:rsidRDefault="00B8159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</w:p>
    <w:p w:rsidR="00B81599" w:rsidRDefault="00B8159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</w:p>
    <w:p w:rsidR="006E72A4" w:rsidRPr="006E72A4" w:rsidRDefault="007E0FA9" w:rsidP="007E0FA9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Día 6</w:t>
      </w:r>
      <w:r w:rsidR="00D23510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. </w:t>
      </w:r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Aberdeen - </w:t>
      </w:r>
      <w:proofErr w:type="spellStart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Glamis</w:t>
      </w:r>
      <w:proofErr w:type="spellEnd"/>
      <w:r w:rsidRPr="006E72A4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 xml:space="preserve"> - St. Andrews - Edimburgo </w:t>
      </w:r>
    </w:p>
    <w:p w:rsidR="007E0FA9" w:rsidRDefault="007E0FA9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  <w:r w:rsidRPr="00D23510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Desayuno.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Salida a lo largo la costa este de Escocia. Pararemos para admirar las impresionantes ruinas del Castillo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Dunnottar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, ubicado en un acantilado con vistas al mar. Continuación hacia al Castillo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Glamis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; la residencia oficial de los condes de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Strathmore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y </w:t>
      </w:r>
      <w:proofErr w:type="spellStart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>Kinghorne</w:t>
      </w:r>
      <w:proofErr w:type="spellEnd"/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 y el lugar donde la Reina Madre, madre de Elizabeth II, pasó gran parte de su juventud. </w:t>
      </w:r>
      <w:r w:rsidR="00DC0267">
        <w:rPr>
          <w:rFonts w:ascii="Calibri" w:eastAsia="Franklin Gothic Demi" w:hAnsi="Calibri" w:cs="Calibri"/>
          <w:sz w:val="20"/>
          <w:szCs w:val="20"/>
          <w:lang w:val="es-ES"/>
        </w:rPr>
        <w:t>Tiempo libre</w:t>
      </w:r>
      <w:r w:rsidR="00D23510">
        <w:rPr>
          <w:rFonts w:ascii="Calibri" w:eastAsia="Franklin Gothic Demi" w:hAnsi="Calibri" w:cs="Calibri"/>
          <w:sz w:val="20"/>
          <w:szCs w:val="20"/>
          <w:lang w:val="es-ES"/>
        </w:rPr>
        <w:t xml:space="preserve">. </w:t>
      </w:r>
      <w:r w:rsidRPr="007E0FA9">
        <w:rPr>
          <w:rFonts w:ascii="Calibri" w:eastAsia="Franklin Gothic Demi" w:hAnsi="Calibri" w:cs="Calibri"/>
          <w:sz w:val="20"/>
          <w:szCs w:val="20"/>
          <w:lang w:val="es-ES"/>
        </w:rPr>
        <w:t xml:space="preserve">Pararemos en St. Andrews, preciosa ciudad universitaria y cuna del golf. Luego continuaremos hacia Edimburgo. Llegada al hotel, </w:t>
      </w:r>
      <w:r w:rsidRPr="00D23510">
        <w:rPr>
          <w:rFonts w:ascii="Calibri" w:eastAsia="Franklin Gothic Demi" w:hAnsi="Calibri" w:cs="Calibri"/>
          <w:b/>
          <w:bCs/>
          <w:sz w:val="20"/>
          <w:szCs w:val="20"/>
          <w:lang w:val="es-ES"/>
        </w:rPr>
        <w:t>alojamiento.</w:t>
      </w:r>
    </w:p>
    <w:p w:rsidR="006E72A4" w:rsidRPr="00D23510" w:rsidRDefault="006E72A4" w:rsidP="007E0FA9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</w:p>
    <w:p w:rsidR="00BD7EBE" w:rsidRPr="00D23510" w:rsidRDefault="006E72A4" w:rsidP="006E72A4">
      <w:pPr>
        <w:pStyle w:val="Default"/>
        <w:rPr>
          <w:b/>
          <w:bCs/>
          <w:color w:val="auto"/>
          <w:sz w:val="20"/>
          <w:szCs w:val="20"/>
        </w:rPr>
      </w:pPr>
      <w:r w:rsidRPr="00D23510">
        <w:rPr>
          <w:b/>
          <w:bCs/>
          <w:color w:val="auto"/>
          <w:sz w:val="20"/>
          <w:szCs w:val="20"/>
        </w:rPr>
        <w:t>Día 7</w:t>
      </w:r>
      <w:r w:rsidR="00D23510">
        <w:rPr>
          <w:b/>
          <w:bCs/>
          <w:color w:val="auto"/>
          <w:sz w:val="20"/>
          <w:szCs w:val="20"/>
        </w:rPr>
        <w:t xml:space="preserve">. </w:t>
      </w:r>
      <w:r w:rsidRPr="00D23510">
        <w:rPr>
          <w:b/>
          <w:bCs/>
          <w:color w:val="auto"/>
          <w:sz w:val="20"/>
          <w:szCs w:val="20"/>
        </w:rPr>
        <w:t xml:space="preserve">Edimburgo </w:t>
      </w:r>
    </w:p>
    <w:p w:rsidR="006E72A4" w:rsidRPr="00D23510" w:rsidRDefault="006E72A4" w:rsidP="006E72A4">
      <w:pPr>
        <w:pStyle w:val="Default"/>
        <w:rPr>
          <w:color w:val="auto"/>
          <w:sz w:val="20"/>
          <w:szCs w:val="20"/>
        </w:rPr>
      </w:pPr>
      <w:r w:rsidRPr="00D23510">
        <w:rPr>
          <w:b/>
          <w:bCs/>
          <w:color w:val="auto"/>
          <w:sz w:val="20"/>
          <w:szCs w:val="20"/>
        </w:rPr>
        <w:t>Desayuno.</w:t>
      </w:r>
      <w:r w:rsidRPr="00D23510">
        <w:rPr>
          <w:color w:val="auto"/>
          <w:sz w:val="20"/>
          <w:szCs w:val="20"/>
        </w:rPr>
        <w:t xml:space="preserve"> Recorrido por la ciudad con visita al Castillo de Edimburgo, un espléndido bastión que domina la ciudad desde la cima de una roca volcánica. Tiempo libre por la tarde. </w:t>
      </w:r>
      <w:r w:rsidRPr="00D23510">
        <w:rPr>
          <w:b/>
          <w:bCs/>
          <w:color w:val="auto"/>
          <w:sz w:val="20"/>
          <w:szCs w:val="20"/>
        </w:rPr>
        <w:t>Alojamiento.</w:t>
      </w:r>
      <w:r w:rsidRPr="00D23510">
        <w:rPr>
          <w:color w:val="auto"/>
          <w:sz w:val="20"/>
          <w:szCs w:val="20"/>
        </w:rPr>
        <w:t xml:space="preserve"> </w:t>
      </w:r>
    </w:p>
    <w:p w:rsidR="006E72A4" w:rsidRPr="00D23510" w:rsidRDefault="006E72A4" w:rsidP="006E72A4">
      <w:pPr>
        <w:pStyle w:val="Default"/>
        <w:rPr>
          <w:color w:val="auto"/>
          <w:sz w:val="20"/>
          <w:szCs w:val="20"/>
        </w:rPr>
      </w:pPr>
    </w:p>
    <w:p w:rsidR="00BD7EBE" w:rsidRPr="00D23510" w:rsidRDefault="006E72A4" w:rsidP="006E72A4">
      <w:pPr>
        <w:jc w:val="both"/>
        <w:rPr>
          <w:b/>
          <w:bCs/>
          <w:sz w:val="20"/>
          <w:szCs w:val="20"/>
        </w:rPr>
      </w:pPr>
      <w:r w:rsidRPr="00D23510">
        <w:rPr>
          <w:b/>
          <w:bCs/>
          <w:sz w:val="20"/>
          <w:szCs w:val="20"/>
        </w:rPr>
        <w:t>Día 8</w:t>
      </w:r>
      <w:r w:rsidR="00ED1A69">
        <w:rPr>
          <w:b/>
          <w:bCs/>
          <w:sz w:val="20"/>
          <w:szCs w:val="20"/>
        </w:rPr>
        <w:t>. Edimburgo</w:t>
      </w:r>
      <w:r w:rsidRPr="00D23510">
        <w:rPr>
          <w:b/>
          <w:bCs/>
          <w:sz w:val="20"/>
          <w:szCs w:val="20"/>
        </w:rPr>
        <w:t xml:space="preserve"> </w:t>
      </w:r>
      <w:r w:rsidR="00ED1A69">
        <w:rPr>
          <w:b/>
          <w:bCs/>
          <w:sz w:val="20"/>
          <w:szCs w:val="20"/>
        </w:rPr>
        <w:t xml:space="preserve">– México </w:t>
      </w:r>
    </w:p>
    <w:p w:rsidR="006E72A4" w:rsidRPr="00D23510" w:rsidRDefault="006E72A4" w:rsidP="006E72A4">
      <w:pPr>
        <w:jc w:val="both"/>
        <w:rPr>
          <w:rFonts w:ascii="Calibri" w:eastAsia="Franklin Gothic Demi" w:hAnsi="Calibri" w:cs="Calibri"/>
          <w:sz w:val="20"/>
          <w:szCs w:val="20"/>
          <w:lang w:val="es-ES"/>
        </w:rPr>
      </w:pPr>
      <w:r w:rsidRPr="00C86B2D">
        <w:rPr>
          <w:b/>
          <w:bCs/>
          <w:sz w:val="20"/>
          <w:szCs w:val="20"/>
        </w:rPr>
        <w:t>Desayuno.</w:t>
      </w:r>
      <w:r w:rsidRPr="00D23510">
        <w:rPr>
          <w:sz w:val="20"/>
          <w:szCs w:val="20"/>
        </w:rPr>
        <w:t xml:space="preserve"> Traslado a aeropuerto</w:t>
      </w:r>
      <w:r w:rsidR="00ED1A69">
        <w:rPr>
          <w:sz w:val="20"/>
          <w:szCs w:val="20"/>
        </w:rPr>
        <w:t xml:space="preserve"> de Edimburgo, para abordar el vuelo a su destino a la Ciudad de México. </w:t>
      </w:r>
    </w:p>
    <w:p w:rsidR="007E0FA9" w:rsidRDefault="007E0FA9" w:rsidP="00C415EB">
      <w:pPr>
        <w:jc w:val="both"/>
        <w:rPr>
          <w:rFonts w:ascii="Calibri" w:eastAsia="Franklin Gothic Demi" w:hAnsi="Calibri" w:cs="Calibri"/>
          <w:b/>
          <w:bCs/>
          <w:sz w:val="20"/>
          <w:szCs w:val="20"/>
          <w:lang w:val="es-ES"/>
        </w:rPr>
      </w:pPr>
    </w:p>
    <w:p w:rsidR="00C415EB" w:rsidRPr="007C6336" w:rsidRDefault="00C415EB" w:rsidP="00C415EB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7C6336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C415EB" w:rsidRDefault="00C415EB" w:rsidP="00C415EB">
      <w:pPr>
        <w:rPr>
          <w:rFonts w:ascii="Calibri" w:hAnsi="Calibri" w:cs="Calibri"/>
          <w:sz w:val="20"/>
          <w:szCs w:val="20"/>
          <w:lang w:val="es-ES"/>
        </w:rPr>
      </w:pPr>
    </w:p>
    <w:p w:rsidR="00655DA2" w:rsidRPr="007C6336" w:rsidRDefault="00655DA2" w:rsidP="00C415EB">
      <w:pPr>
        <w:rPr>
          <w:rFonts w:ascii="Calibri" w:hAnsi="Calibri" w:cs="Calibri"/>
          <w:sz w:val="20"/>
          <w:szCs w:val="20"/>
          <w:lang w:val="es-ES"/>
        </w:rPr>
      </w:pPr>
    </w:p>
    <w:p w:rsidR="00C415EB" w:rsidRPr="007C6336" w:rsidRDefault="00C415EB" w:rsidP="00C415EB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C415EB" w:rsidRPr="007C6336" w:rsidRDefault="00C415EB" w:rsidP="00C415EB">
      <w:pPr>
        <w:rPr>
          <w:rFonts w:ascii="Calibri" w:hAnsi="Calibri" w:cs="Calibri"/>
          <w:sz w:val="20"/>
          <w:szCs w:val="20"/>
          <w:lang w:val="es-ES"/>
        </w:rPr>
      </w:pPr>
      <w:r w:rsidRPr="007C6336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CAAED" wp14:editId="3555FF4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15EB" w:rsidRPr="00F74623" w:rsidRDefault="00C415EB" w:rsidP="00C415E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CAAED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C415EB" w:rsidRPr="00F74623" w:rsidRDefault="00C415EB" w:rsidP="00C415E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415EB" w:rsidRDefault="00C415EB" w:rsidP="00C415EB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655DA2" w:rsidRDefault="00286393" w:rsidP="00655DA2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="00655DA2" w:rsidRPr="00E76491">
        <w:rPr>
          <w:sz w:val="20"/>
          <w:szCs w:val="20"/>
        </w:rPr>
        <w:t xml:space="preserve"> noche</w:t>
      </w:r>
      <w:r>
        <w:rPr>
          <w:sz w:val="20"/>
          <w:szCs w:val="20"/>
        </w:rPr>
        <w:t>s</w:t>
      </w:r>
      <w:r w:rsidR="00655DA2" w:rsidRPr="00E76491">
        <w:rPr>
          <w:sz w:val="20"/>
          <w:szCs w:val="20"/>
        </w:rPr>
        <w:t xml:space="preserve"> de alojamiento en </w:t>
      </w:r>
      <w:r>
        <w:rPr>
          <w:sz w:val="20"/>
          <w:szCs w:val="20"/>
        </w:rPr>
        <w:t>Edimburgo</w:t>
      </w:r>
      <w:r w:rsidR="00655DA2" w:rsidRPr="00E76491">
        <w:rPr>
          <w:sz w:val="20"/>
          <w:szCs w:val="20"/>
        </w:rPr>
        <w:t>,</w:t>
      </w:r>
      <w:r w:rsidR="00655DA2">
        <w:rPr>
          <w:sz w:val="20"/>
          <w:szCs w:val="20"/>
        </w:rPr>
        <w:t xml:space="preserve"> 1 en Área Costa Oeste, 2</w:t>
      </w:r>
      <w:r w:rsidR="00655DA2" w:rsidRPr="00E76491">
        <w:rPr>
          <w:sz w:val="20"/>
          <w:szCs w:val="20"/>
        </w:rPr>
        <w:t xml:space="preserve"> en </w:t>
      </w:r>
      <w:r w:rsidR="00655DA2">
        <w:rPr>
          <w:sz w:val="20"/>
          <w:szCs w:val="20"/>
        </w:rPr>
        <w:t>Tierras Altas</w:t>
      </w:r>
      <w:r w:rsidR="00655DA2" w:rsidRPr="00E76491">
        <w:rPr>
          <w:sz w:val="20"/>
          <w:szCs w:val="20"/>
        </w:rPr>
        <w:t>,</w:t>
      </w:r>
      <w:r w:rsidR="00655DA2">
        <w:rPr>
          <w:sz w:val="20"/>
          <w:szCs w:val="20"/>
        </w:rPr>
        <w:t xml:space="preserve"> 1 en Aberdeen</w:t>
      </w:r>
      <w:r w:rsidR="00655DA2" w:rsidRPr="00E76491">
        <w:rPr>
          <w:sz w:val="20"/>
          <w:szCs w:val="20"/>
        </w:rPr>
        <w:t xml:space="preserve"> </w:t>
      </w:r>
      <w:r w:rsidR="00655DA2">
        <w:rPr>
          <w:sz w:val="20"/>
          <w:szCs w:val="20"/>
        </w:rPr>
        <w:t xml:space="preserve">y </w:t>
      </w:r>
      <w:r w:rsidR="00655DA2" w:rsidRPr="00E76491">
        <w:rPr>
          <w:sz w:val="20"/>
          <w:szCs w:val="20"/>
        </w:rPr>
        <w:t xml:space="preserve">1 en </w:t>
      </w:r>
      <w:r w:rsidR="00655DA2">
        <w:rPr>
          <w:sz w:val="20"/>
          <w:szCs w:val="20"/>
        </w:rPr>
        <w:t>Edimburgo</w:t>
      </w:r>
    </w:p>
    <w:p w:rsidR="00655DA2" w:rsidRPr="00E76491" w:rsidRDefault="00655DA2" w:rsidP="00655D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sz w:val="20"/>
          <w:szCs w:val="20"/>
        </w:rPr>
      </w:pPr>
      <w:r>
        <w:rPr>
          <w:sz w:val="20"/>
          <w:szCs w:val="20"/>
        </w:rPr>
        <w:t>7</w:t>
      </w:r>
      <w:r w:rsidRPr="00E76491">
        <w:rPr>
          <w:sz w:val="20"/>
          <w:szCs w:val="20"/>
        </w:rPr>
        <w:t xml:space="preserve"> desayunos y </w:t>
      </w:r>
      <w:r>
        <w:rPr>
          <w:sz w:val="20"/>
          <w:szCs w:val="20"/>
        </w:rPr>
        <w:t>4</w:t>
      </w:r>
      <w:r w:rsidRPr="00E76491">
        <w:rPr>
          <w:sz w:val="20"/>
          <w:szCs w:val="20"/>
        </w:rPr>
        <w:t xml:space="preserve"> cenas. </w:t>
      </w:r>
    </w:p>
    <w:p w:rsidR="00286393" w:rsidRDefault="00286393" w:rsidP="00655D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Traslados: aeropuerto – hotel – aeropuerto </w:t>
      </w:r>
      <w:r w:rsidR="00360B31">
        <w:rPr>
          <w:sz w:val="20"/>
          <w:szCs w:val="20"/>
        </w:rPr>
        <w:t>en Edimburgo</w:t>
      </w:r>
      <w:r>
        <w:rPr>
          <w:sz w:val="20"/>
          <w:szCs w:val="20"/>
        </w:rPr>
        <w:t xml:space="preserve">. </w:t>
      </w:r>
    </w:p>
    <w:p w:rsidR="00655DA2" w:rsidRPr="008D5349" w:rsidRDefault="00655DA2" w:rsidP="00655D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655DA2" w:rsidRDefault="00655DA2" w:rsidP="00655D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655DA2" w:rsidRDefault="00655DA2" w:rsidP="00655DA2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sz w:val="20"/>
          <w:szCs w:val="20"/>
        </w:rPr>
      </w:pPr>
      <w:r w:rsidRPr="00F8040E">
        <w:rPr>
          <w:sz w:val="20"/>
          <w:szCs w:val="20"/>
        </w:rPr>
        <w:t xml:space="preserve">Ferry a la Isla de </w:t>
      </w:r>
      <w:proofErr w:type="spellStart"/>
      <w:r w:rsidRPr="00F8040E">
        <w:rPr>
          <w:sz w:val="20"/>
          <w:szCs w:val="20"/>
        </w:rPr>
        <w:t>Skye</w:t>
      </w:r>
      <w:proofErr w:type="spellEnd"/>
      <w:r w:rsidRPr="00F8040E">
        <w:rPr>
          <w:sz w:val="20"/>
          <w:szCs w:val="20"/>
        </w:rPr>
        <w:t xml:space="preserve"> (en caso de mal tiempo o condiciones de marea baja, el viaje puede hacerse por puente en ambas direcciones).</w:t>
      </w:r>
    </w:p>
    <w:p w:rsidR="00655DA2" w:rsidRDefault="00655DA2" w:rsidP="00655DA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Seguro de asistencia en viaje con cobertura COVID</w:t>
      </w:r>
      <w:r>
        <w:rPr>
          <w:rFonts w:ascii="Calibri" w:hAnsi="Calibri" w:cs="Calibri"/>
          <w:sz w:val="20"/>
          <w:szCs w:val="20"/>
        </w:rPr>
        <w:t>.</w:t>
      </w:r>
    </w:p>
    <w:p w:rsidR="00655DA2" w:rsidRPr="00F8040E" w:rsidRDefault="00655DA2" w:rsidP="00126AA3">
      <w:pPr>
        <w:pStyle w:val="Prrafodelista"/>
        <w:tabs>
          <w:tab w:val="left" w:pos="851"/>
        </w:tabs>
        <w:ind w:left="851"/>
        <w:jc w:val="both"/>
        <w:rPr>
          <w:sz w:val="20"/>
          <w:szCs w:val="20"/>
        </w:rPr>
      </w:pPr>
    </w:p>
    <w:p w:rsidR="00655DA2" w:rsidRPr="00FA632B" w:rsidRDefault="00655DA2" w:rsidP="00C415EB">
      <w:p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C415EB" w:rsidRPr="007C6336" w:rsidRDefault="00C415EB" w:rsidP="00C415EB">
      <w:pPr>
        <w:ind w:left="142"/>
        <w:rPr>
          <w:rFonts w:ascii="Calibri" w:hAnsi="Calibri" w:cs="Calibri"/>
          <w:b/>
        </w:rPr>
      </w:pPr>
      <w:r w:rsidRPr="007C6336">
        <w:rPr>
          <w:rFonts w:ascii="Calibri" w:hAnsi="Calibri" w:cs="Calibri"/>
          <w:b/>
        </w:rPr>
        <w:t>NO Incluye</w:t>
      </w:r>
    </w:p>
    <w:p w:rsidR="00C415EB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Vuelos internacionales y domésticos</w:t>
      </w:r>
      <w:r>
        <w:rPr>
          <w:rFonts w:ascii="Calibri" w:hAnsi="Calibri" w:cs="Calibri"/>
          <w:sz w:val="20"/>
          <w:szCs w:val="20"/>
        </w:rPr>
        <w:t>.</w:t>
      </w:r>
    </w:p>
    <w:p w:rsidR="00C415EB" w:rsidRPr="007C6336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Excursiones opcionales</w:t>
      </w:r>
      <w:r>
        <w:rPr>
          <w:rFonts w:ascii="Calibri" w:hAnsi="Calibri" w:cs="Calibri"/>
          <w:sz w:val="20"/>
          <w:szCs w:val="20"/>
        </w:rPr>
        <w:t>.</w:t>
      </w:r>
    </w:p>
    <w:p w:rsidR="00C415EB" w:rsidRPr="007C6336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Bebidas en las comidas mencionadas</w:t>
      </w:r>
      <w:r>
        <w:rPr>
          <w:rFonts w:ascii="Calibri" w:hAnsi="Calibri" w:cs="Calibri"/>
          <w:sz w:val="20"/>
          <w:szCs w:val="20"/>
        </w:rPr>
        <w:t>.</w:t>
      </w:r>
    </w:p>
    <w:p w:rsidR="00C415EB" w:rsidRPr="007C6336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Ningún servicio no especificado</w:t>
      </w:r>
      <w:r>
        <w:rPr>
          <w:rFonts w:ascii="Calibri" w:hAnsi="Calibri" w:cs="Calibri"/>
          <w:sz w:val="20"/>
          <w:szCs w:val="20"/>
        </w:rPr>
        <w:t>.</w:t>
      </w:r>
    </w:p>
    <w:p w:rsidR="00C415EB" w:rsidRPr="007C6336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Gastos personales</w:t>
      </w:r>
      <w:r>
        <w:rPr>
          <w:rFonts w:ascii="Calibri" w:hAnsi="Calibri" w:cs="Calibri"/>
          <w:sz w:val="20"/>
          <w:szCs w:val="20"/>
        </w:rPr>
        <w:t>.</w:t>
      </w:r>
    </w:p>
    <w:p w:rsidR="00C415EB" w:rsidRPr="007C6336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7C6336">
        <w:rPr>
          <w:rFonts w:ascii="Calibri" w:hAnsi="Calibri" w:cs="Calibri"/>
          <w:sz w:val="20"/>
          <w:szCs w:val="20"/>
        </w:rPr>
        <w:t>Propinas</w:t>
      </w:r>
      <w:r>
        <w:rPr>
          <w:rFonts w:ascii="Calibri" w:hAnsi="Calibri" w:cs="Calibri"/>
          <w:sz w:val="20"/>
          <w:szCs w:val="20"/>
        </w:rPr>
        <w:t>.</w:t>
      </w:r>
    </w:p>
    <w:p w:rsidR="00C415EB" w:rsidRPr="000E1531" w:rsidRDefault="00C415EB" w:rsidP="00C415EB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7C6336">
        <w:rPr>
          <w:rFonts w:ascii="Calibri" w:hAnsi="Calibri" w:cs="Calibri"/>
          <w:sz w:val="20"/>
          <w:szCs w:val="20"/>
        </w:rPr>
        <w:t>Maleteros no incluidos</w:t>
      </w:r>
      <w:r>
        <w:rPr>
          <w:rFonts w:ascii="Calibri" w:hAnsi="Calibri" w:cs="Calibri"/>
          <w:sz w:val="20"/>
          <w:szCs w:val="20"/>
        </w:rPr>
        <w:t>.</w:t>
      </w:r>
    </w:p>
    <w:p w:rsidR="00B94310" w:rsidRPr="00091A63" w:rsidRDefault="00B94310" w:rsidP="00B94310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  <w:lang w:val="pt-PT"/>
        </w:rPr>
      </w:pPr>
      <w:r w:rsidRPr="006E09AB">
        <w:rPr>
          <w:rFonts w:cstheme="minorHAnsi"/>
          <w:b/>
          <w:sz w:val="20"/>
          <w:szCs w:val="22"/>
          <w:highlight w:val="cyan"/>
          <w:u w:val="single"/>
          <w:lang w:val="pt-PT"/>
        </w:rPr>
        <w:t>ETA  para ingresar a Reino Unido</w:t>
      </w:r>
    </w:p>
    <w:p w:rsidR="00091A63" w:rsidRDefault="00091A63" w:rsidP="00091A63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lang w:val="pt-PT"/>
        </w:rPr>
      </w:pPr>
    </w:p>
    <w:p w:rsidR="00091A63" w:rsidRDefault="00091A63" w:rsidP="00091A63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lang w:val="pt-PT"/>
        </w:rPr>
      </w:pPr>
    </w:p>
    <w:p w:rsidR="00091A63" w:rsidRPr="00091A63" w:rsidRDefault="00091A63" w:rsidP="00091A63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  <w:lang w:val="pt-PT"/>
        </w:rPr>
      </w:pPr>
    </w:p>
    <w:p w:rsidR="00B81599" w:rsidRDefault="00B81599" w:rsidP="00C415EB">
      <w:pPr>
        <w:rPr>
          <w:rFonts w:ascii="Calibri" w:hAnsi="Calibri" w:cs="Calibri"/>
          <w:b/>
          <w:sz w:val="20"/>
          <w:szCs w:val="20"/>
        </w:rPr>
      </w:pPr>
    </w:p>
    <w:tbl>
      <w:tblPr>
        <w:tblW w:w="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53"/>
        <w:gridCol w:w="353"/>
        <w:gridCol w:w="353"/>
        <w:gridCol w:w="361"/>
      </w:tblGrid>
      <w:tr w:rsidR="00360B31" w:rsidRPr="00360B31" w:rsidTr="00360B31">
        <w:trPr>
          <w:trHeight w:val="300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4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</w:p>
        </w:tc>
      </w:tr>
      <w:tr w:rsidR="00360B31" w:rsidRPr="00360B31" w:rsidTr="00360B31">
        <w:trPr>
          <w:trHeight w:val="390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B31" w:rsidRPr="00360B31" w:rsidTr="00360B31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B31" w:rsidRPr="00360B31" w:rsidTr="00360B31">
        <w:trPr>
          <w:trHeight w:val="29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</w:tr>
      <w:tr w:rsidR="00360B31" w:rsidRPr="00360B31" w:rsidTr="00360B31">
        <w:trPr>
          <w:trHeight w:val="300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0B31" w:rsidRPr="00360B31" w:rsidRDefault="00360B31" w:rsidP="00360B3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360B31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360B31" w:rsidRDefault="00360B31" w:rsidP="00C415EB">
      <w:pPr>
        <w:rPr>
          <w:rFonts w:ascii="Calibri" w:hAnsi="Calibri" w:cs="Calibri"/>
          <w:b/>
          <w:sz w:val="20"/>
          <w:szCs w:val="20"/>
        </w:rPr>
      </w:pPr>
    </w:p>
    <w:p w:rsidR="00360B31" w:rsidRDefault="00360B31" w:rsidP="00C415EB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360B31" w:rsidRDefault="00360B31" w:rsidP="00C415EB">
      <w:pPr>
        <w:rPr>
          <w:rFonts w:ascii="Calibri" w:hAnsi="Calibri" w:cs="Calibri"/>
          <w:b/>
          <w:sz w:val="20"/>
          <w:szCs w:val="20"/>
          <w:lang w:val="es-MX"/>
        </w:rPr>
      </w:pPr>
    </w:p>
    <w:tbl>
      <w:tblPr>
        <w:tblW w:w="7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4"/>
        <w:gridCol w:w="773"/>
        <w:gridCol w:w="1103"/>
      </w:tblGrid>
      <w:tr w:rsidR="00F66285" w:rsidRPr="00F66285" w:rsidTr="00F66285">
        <w:trPr>
          <w:trHeight w:val="300"/>
        </w:trPr>
        <w:tc>
          <w:tcPr>
            <w:tcW w:w="70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66285" w:rsidRPr="00F66285" w:rsidTr="00F66285">
        <w:trPr>
          <w:trHeight w:val="390"/>
        </w:trPr>
        <w:tc>
          <w:tcPr>
            <w:tcW w:w="70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66285" w:rsidRPr="00F66285" w:rsidRDefault="00F66285" w:rsidP="00F6628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</w:t>
            </w:r>
            <w:r w:rsidR="00B81599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                     </w:t>
            </w:r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</w:t>
            </w:r>
            <w:proofErr w:type="gramStart"/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66285" w:rsidRPr="00F66285" w:rsidTr="00F66285">
        <w:trPr>
          <w:trHeight w:val="300"/>
        </w:trPr>
        <w:tc>
          <w:tcPr>
            <w:tcW w:w="518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66285" w:rsidRPr="00F66285" w:rsidRDefault="00F66285" w:rsidP="00F6628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20 Junio </w:t>
            </w:r>
            <w:proofErr w:type="gramStart"/>
            <w:r w:rsidRPr="00F6628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-  10</w:t>
            </w:r>
            <w:proofErr w:type="gramEnd"/>
            <w:r w:rsidRPr="00F6628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Septiembre 2025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F66285" w:rsidRPr="00F66285" w:rsidTr="00F66285">
        <w:trPr>
          <w:trHeight w:val="290"/>
        </w:trPr>
        <w:tc>
          <w:tcPr>
            <w:tcW w:w="51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66285" w:rsidRPr="00F66285" w:rsidRDefault="00F66285" w:rsidP="00F6628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 Y PRIMERA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1730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2401</w:t>
            </w:r>
          </w:p>
        </w:tc>
      </w:tr>
      <w:tr w:rsidR="00F66285" w:rsidRPr="00F66285" w:rsidTr="00F66285">
        <w:trPr>
          <w:trHeight w:val="300"/>
        </w:trPr>
        <w:tc>
          <w:tcPr>
            <w:tcW w:w="51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85" w:rsidRPr="00F66285" w:rsidRDefault="00F66285" w:rsidP="00F6628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Europa: 01, 15 Julio // 02 </w:t>
            </w:r>
            <w:proofErr w:type="gramStart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77</w:t>
            </w:r>
          </w:p>
        </w:tc>
      </w:tr>
      <w:tr w:rsidR="00F66285" w:rsidRPr="00F66285" w:rsidTr="00F66285">
        <w:trPr>
          <w:trHeight w:val="300"/>
        </w:trPr>
        <w:tc>
          <w:tcPr>
            <w:tcW w:w="51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85" w:rsidRPr="00F66285" w:rsidRDefault="00F66285" w:rsidP="00F66285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Europa: 29 Jul // 05, 12, 19, 26 </w:t>
            </w:r>
            <w:proofErr w:type="gramStart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163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163</w:t>
            </w:r>
          </w:p>
        </w:tc>
      </w:tr>
      <w:tr w:rsidR="00F66285" w:rsidRPr="00F66285" w:rsidTr="00F66285">
        <w:trPr>
          <w:trHeight w:val="330"/>
        </w:trPr>
        <w:tc>
          <w:tcPr>
            <w:tcW w:w="70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F66285" w:rsidRPr="00F66285" w:rsidTr="00F66285">
        <w:trPr>
          <w:trHeight w:val="300"/>
        </w:trPr>
        <w:tc>
          <w:tcPr>
            <w:tcW w:w="70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66285" w:rsidRPr="00F66285" w:rsidRDefault="00F66285" w:rsidP="00F6628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6628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360B31" w:rsidRDefault="00360B31" w:rsidP="00C415EB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360B31" w:rsidRDefault="00360B31" w:rsidP="00C415EB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0F578C" w:rsidRDefault="000F578C" w:rsidP="00C415EB">
      <w:pPr>
        <w:rPr>
          <w:rFonts w:ascii="Calibri" w:eastAsia="Calibri" w:hAnsi="Calibri" w:cs="Calibri"/>
          <w:b/>
          <w:color w:val="000000" w:themeColor="text1"/>
        </w:rPr>
      </w:pPr>
    </w:p>
    <w:p w:rsidR="00B81599" w:rsidRDefault="00B81599" w:rsidP="00C415EB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1864"/>
        <w:gridCol w:w="3420"/>
      </w:tblGrid>
      <w:tr w:rsidR="00B81599" w:rsidRPr="00B81599" w:rsidTr="00B81599">
        <w:trPr>
          <w:trHeight w:val="300"/>
        </w:trPr>
        <w:tc>
          <w:tcPr>
            <w:tcW w:w="69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81599" w:rsidRPr="00B81599" w:rsidRDefault="00B81599" w:rsidP="00B815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81599" w:rsidRPr="00B81599" w:rsidTr="00B81599">
        <w:trPr>
          <w:trHeight w:val="390"/>
        </w:trPr>
        <w:tc>
          <w:tcPr>
            <w:tcW w:w="16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81599" w:rsidRPr="00B81599" w:rsidRDefault="00B81599" w:rsidP="00B815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81599" w:rsidRPr="00B81599" w:rsidRDefault="00B81599" w:rsidP="00B815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81599" w:rsidRPr="00B81599" w:rsidRDefault="00B81599" w:rsidP="00B8159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81599" w:rsidRPr="00B81599" w:rsidTr="00B81599">
        <w:trPr>
          <w:trHeight w:val="300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1599" w:rsidRPr="00B81599" w:rsidRDefault="00B81599" w:rsidP="00B8159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Y PRIMERA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Edimburgo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Novotel Edinburgh Park // </w:t>
            </w:r>
            <w:proofErr w:type="spellStart"/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Yotel</w:t>
            </w:r>
            <w:proofErr w:type="spellEnd"/>
          </w:p>
        </w:tc>
      </w:tr>
      <w:tr w:rsidR="00B81599" w:rsidRPr="00B81599" w:rsidTr="00B81599">
        <w:trPr>
          <w:trHeight w:val="290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Área Costa Oeste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Muthu</w:t>
            </w:r>
            <w:proofErr w:type="spellEnd"/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Ben Doran Hotel</w:t>
            </w:r>
          </w:p>
        </w:tc>
      </w:tr>
      <w:tr w:rsidR="00B81599" w:rsidRPr="00B81599" w:rsidTr="00B81599">
        <w:trPr>
          <w:trHeight w:val="300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Tierras Altas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National</w:t>
            </w:r>
            <w:proofErr w:type="spellEnd"/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Dingwall</w:t>
            </w:r>
            <w:proofErr w:type="spellEnd"/>
          </w:p>
        </w:tc>
      </w:tr>
      <w:tr w:rsidR="00B81599" w:rsidRPr="00B81599" w:rsidTr="00B81599">
        <w:trPr>
          <w:trHeight w:val="300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Aberdeen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81599" w:rsidRPr="00B81599" w:rsidRDefault="00B81599" w:rsidP="00B8159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8159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Park Inn Aberdeen City Centre</w:t>
            </w:r>
          </w:p>
        </w:tc>
      </w:tr>
    </w:tbl>
    <w:p w:rsidR="00B81599" w:rsidRPr="00B81599" w:rsidRDefault="00B81599" w:rsidP="00C415EB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B81599" w:rsidRPr="00B81599" w:rsidRDefault="00B81599" w:rsidP="00C415EB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B81599" w:rsidRPr="00B81599" w:rsidRDefault="00B81599" w:rsidP="00C415EB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B81599" w:rsidRPr="00B81599" w:rsidRDefault="00B81599" w:rsidP="00C415EB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C415EB" w:rsidRDefault="00C415EB" w:rsidP="00C415EB">
      <w:pPr>
        <w:rPr>
          <w:rFonts w:ascii="Calibri" w:eastAsia="Calibri" w:hAnsi="Calibri" w:cs="Calibri"/>
          <w:b/>
          <w:color w:val="000000" w:themeColor="text1"/>
        </w:rPr>
      </w:pPr>
      <w:r w:rsidRPr="007C6336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7C6336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7C6336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C415EB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7C6336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7C6336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7C6336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3618E9" w:rsidRPr="003618E9" w:rsidRDefault="003618E9" w:rsidP="003618E9">
      <w:pPr>
        <w:pStyle w:val="Prrafodelista"/>
        <w:numPr>
          <w:ilvl w:val="0"/>
          <w:numId w:val="2"/>
        </w:numPr>
        <w:tabs>
          <w:tab w:val="left" w:pos="1706"/>
        </w:tabs>
        <w:rPr>
          <w:rStyle w:val="Textoennegrita"/>
          <w:rFonts w:eastAsia="Calibri" w:cs="Tahoma"/>
          <w:b w:val="0"/>
          <w:sz w:val="20"/>
          <w:szCs w:val="20"/>
          <w:highlight w:val="cyan"/>
          <w:u w:val="single"/>
        </w:rPr>
      </w:pPr>
      <w:bookmarkStart w:id="1" w:name="_Hlk181624875"/>
      <w:r w:rsidRPr="0097064D">
        <w:rPr>
          <w:rFonts w:eastAsia="Calibri" w:cs="Tahoma"/>
          <w:b/>
          <w:sz w:val="20"/>
          <w:szCs w:val="20"/>
          <w:highlight w:val="cyan"/>
          <w:u w:val="single"/>
        </w:rPr>
        <w:t>Es necesario contar con la Autorización Electrónica de Viaje (ETA</w:t>
      </w:r>
      <w:bookmarkEnd w:id="1"/>
      <w:r w:rsidRPr="0097064D">
        <w:rPr>
          <w:rFonts w:eastAsia="Calibri" w:cs="Tahoma"/>
          <w:b/>
          <w:sz w:val="20"/>
          <w:szCs w:val="20"/>
          <w:highlight w:val="cyan"/>
          <w:u w:val="single"/>
        </w:rPr>
        <w:t xml:space="preserve">), la cual se tramita vía online. 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 xml:space="preserve">El Horario estándar del </w:t>
      </w:r>
      <w:proofErr w:type="spellStart"/>
      <w:r w:rsidRPr="007C6336">
        <w:rPr>
          <w:rFonts w:ascii="Calibri" w:hAnsi="Calibri" w:cs="Calibri"/>
          <w:sz w:val="20"/>
          <w:szCs w:val="20"/>
        </w:rPr>
        <w:t>Check</w:t>
      </w:r>
      <w:proofErr w:type="spellEnd"/>
      <w:r w:rsidRPr="007C6336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7C6336">
        <w:rPr>
          <w:rFonts w:ascii="Calibri" w:hAnsi="Calibri" w:cs="Calibri"/>
          <w:sz w:val="20"/>
          <w:szCs w:val="20"/>
        </w:rPr>
        <w:t>Check</w:t>
      </w:r>
      <w:proofErr w:type="spellEnd"/>
      <w:r w:rsidRPr="007C6336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7C6336">
        <w:rPr>
          <w:rFonts w:ascii="Calibri" w:hAnsi="Calibri" w:cs="Calibri"/>
          <w:sz w:val="20"/>
          <w:szCs w:val="20"/>
        </w:rPr>
        <w:t>Out</w:t>
      </w:r>
      <w:proofErr w:type="spellEnd"/>
      <w:r w:rsidRPr="007C6336">
        <w:rPr>
          <w:rFonts w:ascii="Calibri" w:hAnsi="Calibri" w:cs="Calibri"/>
          <w:sz w:val="20"/>
          <w:szCs w:val="20"/>
        </w:rPr>
        <w:t xml:space="preserve"> 10:00hrs.</w:t>
      </w:r>
    </w:p>
    <w:p w:rsidR="00C415EB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F325B1" w:rsidRPr="00F325B1" w:rsidRDefault="00F325B1" w:rsidP="00F325B1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BE69EA">
        <w:rPr>
          <w:rFonts w:ascii="Calibri" w:hAnsi="Calibri" w:cs="Calibri"/>
          <w:sz w:val="20"/>
          <w:szCs w:val="20"/>
        </w:rPr>
        <w:t xml:space="preserve">El equipaje autorizado a cada pasajero en </w:t>
      </w:r>
      <w:r>
        <w:rPr>
          <w:rFonts w:ascii="Calibri" w:hAnsi="Calibri" w:cs="Calibri"/>
          <w:sz w:val="20"/>
          <w:szCs w:val="20"/>
        </w:rPr>
        <w:t xml:space="preserve">este </w:t>
      </w:r>
      <w:r w:rsidRPr="00BE69EA">
        <w:rPr>
          <w:rFonts w:ascii="Calibri" w:hAnsi="Calibri" w:cs="Calibri"/>
          <w:sz w:val="20"/>
          <w:szCs w:val="20"/>
        </w:rPr>
        <w:t xml:space="preserve">circuito (incluido el servicio de traslado) se limita a un máximo de 23kg por persona, más un equipaje de mano de máximo 10 kg. </w:t>
      </w:r>
      <w:r>
        <w:rPr>
          <w:rFonts w:ascii="Calibri" w:hAnsi="Calibri" w:cs="Calibri"/>
          <w:sz w:val="20"/>
          <w:szCs w:val="20"/>
        </w:rPr>
        <w:t xml:space="preserve">El operador del destino </w:t>
      </w:r>
      <w:r w:rsidRPr="00BE69EA">
        <w:rPr>
          <w:rFonts w:ascii="Calibri" w:hAnsi="Calibri" w:cs="Calibri"/>
          <w:sz w:val="20"/>
          <w:szCs w:val="20"/>
        </w:rPr>
        <w:t xml:space="preserve">podrá negar la aceptación de equipajes excesivamente voluminosos. El equipaje extra deberá estar informado con antelación y se aplicará el suplemento en el destino por exceso de equipaje. 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 xml:space="preserve">Los niños mayores de 11 años pagan como adulto, no se aceptan en el circuito menores de 4 años. 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 xml:space="preserve">Pueden entrar solo tres personas solamente en la habitación, (2adt +1mnr) compartiendo la cama con los padres. 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C415EB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>Hoteles son previstos o similares, sujetos a cambios en cualquier momento aun estando en el destino, sin reembolso o compensación.</w:t>
      </w:r>
    </w:p>
    <w:p w:rsidR="0068425C" w:rsidRPr="0068425C" w:rsidRDefault="0068425C" w:rsidP="0068425C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0C5843">
        <w:rPr>
          <w:sz w:val="20"/>
          <w:szCs w:val="20"/>
        </w:rPr>
        <w:t xml:space="preserve">Ferry a la Isla de </w:t>
      </w:r>
      <w:proofErr w:type="spellStart"/>
      <w:r w:rsidRPr="000C5843">
        <w:rPr>
          <w:sz w:val="20"/>
          <w:szCs w:val="20"/>
        </w:rPr>
        <w:t>Skye</w:t>
      </w:r>
      <w:proofErr w:type="spellEnd"/>
      <w:r w:rsidRPr="000C5843">
        <w:rPr>
          <w:sz w:val="20"/>
          <w:szCs w:val="20"/>
        </w:rPr>
        <w:t xml:space="preserve"> (en caso de mal tiempo o condiciones de marea baja, el viaje puede hacerse por puente en ambas direcciones)</w:t>
      </w:r>
      <w:r>
        <w:rPr>
          <w:sz w:val="20"/>
          <w:szCs w:val="20"/>
        </w:rPr>
        <w:t>.</w:t>
      </w:r>
    </w:p>
    <w:p w:rsidR="00C415EB" w:rsidRPr="007C6336" w:rsidRDefault="00C415EB" w:rsidP="00C415EB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7C6336">
        <w:rPr>
          <w:rFonts w:ascii="Calibri" w:hAnsi="Calibri" w:cs="Calibri"/>
          <w:sz w:val="20"/>
          <w:szCs w:val="20"/>
        </w:rPr>
        <w:t xml:space="preserve">Precios sujetos a cambios sin previo aviso, no reembolsable. </w:t>
      </w:r>
    </w:p>
    <w:p w:rsidR="00C415EB" w:rsidRPr="007C6336" w:rsidRDefault="00C415EB" w:rsidP="00C415EB">
      <w:pPr>
        <w:pStyle w:val="Prrafodelista"/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C415EB" w:rsidRPr="007C6336" w:rsidRDefault="00C415EB" w:rsidP="00C415EB">
      <w:pPr>
        <w:pStyle w:val="Prrafodelista"/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C415EB" w:rsidRPr="007C6336" w:rsidRDefault="00C415EB" w:rsidP="00C415EB">
      <w:pPr>
        <w:pStyle w:val="Prrafodelista"/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C415EB" w:rsidRPr="007C6336" w:rsidRDefault="00C415EB" w:rsidP="00C415EB">
      <w:pPr>
        <w:rPr>
          <w:rFonts w:ascii="Calibri" w:hAnsi="Calibri" w:cs="Calibri"/>
          <w:lang w:val="es-MX"/>
        </w:rPr>
      </w:pPr>
    </w:p>
    <w:p w:rsidR="00C415EB" w:rsidRPr="007C6336" w:rsidRDefault="00C415EB" w:rsidP="00C415EB">
      <w:pPr>
        <w:rPr>
          <w:rFonts w:ascii="Calibri" w:hAnsi="Calibri" w:cs="Calibri"/>
          <w:lang w:val="es-MX"/>
        </w:rPr>
      </w:pPr>
    </w:p>
    <w:p w:rsidR="00C415EB" w:rsidRPr="00C073AC" w:rsidRDefault="00C415EB" w:rsidP="00C83498">
      <w:pPr>
        <w:rPr>
          <w:lang w:val="es-MX"/>
        </w:rPr>
      </w:pPr>
    </w:p>
    <w:sectPr w:rsidR="00C415EB" w:rsidRPr="00C073A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7FCA" w:rsidRDefault="002A7FCA" w:rsidP="00F249CA">
      <w:r>
        <w:separator/>
      </w:r>
    </w:p>
  </w:endnote>
  <w:endnote w:type="continuationSeparator" w:id="0">
    <w:p w:rsidR="002A7FCA" w:rsidRDefault="002A7FC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5FDC" w:rsidRDefault="00FA5F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5FDC" w:rsidRDefault="00FA5F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5FDC" w:rsidRDefault="00FA5F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7FCA" w:rsidRDefault="002A7FCA" w:rsidP="00F249CA">
      <w:r>
        <w:separator/>
      </w:r>
    </w:p>
  </w:footnote>
  <w:footnote w:type="continuationSeparator" w:id="0">
    <w:p w:rsidR="002A7FCA" w:rsidRDefault="002A7FC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5FDC" w:rsidRDefault="00FA5F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FA5FD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154C7B" wp14:editId="1823DA09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2875" cy="10035308"/>
          <wp:effectExtent l="0" t="0" r="0" b="4445"/>
          <wp:wrapNone/>
          <wp:docPr id="17343992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159" cy="10049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5FDC" w:rsidRDefault="00FA5F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54A7"/>
    <w:rsid w:val="00036432"/>
    <w:rsid w:val="00080949"/>
    <w:rsid w:val="00091A63"/>
    <w:rsid w:val="000D68E5"/>
    <w:rsid w:val="000E4606"/>
    <w:rsid w:val="000F578C"/>
    <w:rsid w:val="00126AA3"/>
    <w:rsid w:val="00161339"/>
    <w:rsid w:val="001904F7"/>
    <w:rsid w:val="002037E0"/>
    <w:rsid w:val="00226D78"/>
    <w:rsid w:val="00242B84"/>
    <w:rsid w:val="002433C6"/>
    <w:rsid w:val="002807D0"/>
    <w:rsid w:val="00282539"/>
    <w:rsid w:val="00282733"/>
    <w:rsid w:val="002862EB"/>
    <w:rsid w:val="00286393"/>
    <w:rsid w:val="002A7FCA"/>
    <w:rsid w:val="002E4C33"/>
    <w:rsid w:val="003201D3"/>
    <w:rsid w:val="00360B31"/>
    <w:rsid w:val="003618E9"/>
    <w:rsid w:val="00367066"/>
    <w:rsid w:val="0037763A"/>
    <w:rsid w:val="00390F6F"/>
    <w:rsid w:val="003D773A"/>
    <w:rsid w:val="00496206"/>
    <w:rsid w:val="004B3DD7"/>
    <w:rsid w:val="005163AF"/>
    <w:rsid w:val="00547BA5"/>
    <w:rsid w:val="005B1112"/>
    <w:rsid w:val="005C3944"/>
    <w:rsid w:val="005C3AB0"/>
    <w:rsid w:val="005C4394"/>
    <w:rsid w:val="005D24F9"/>
    <w:rsid w:val="005E138F"/>
    <w:rsid w:val="00655DA2"/>
    <w:rsid w:val="00660749"/>
    <w:rsid w:val="0068425C"/>
    <w:rsid w:val="006A0946"/>
    <w:rsid w:val="006E72A4"/>
    <w:rsid w:val="00730EA7"/>
    <w:rsid w:val="007E0FA9"/>
    <w:rsid w:val="007E4EAB"/>
    <w:rsid w:val="0081247D"/>
    <w:rsid w:val="008239D6"/>
    <w:rsid w:val="008301BE"/>
    <w:rsid w:val="008305CB"/>
    <w:rsid w:val="00843A40"/>
    <w:rsid w:val="008A668C"/>
    <w:rsid w:val="008B758A"/>
    <w:rsid w:val="00923729"/>
    <w:rsid w:val="00927EC9"/>
    <w:rsid w:val="00977D4B"/>
    <w:rsid w:val="009B0106"/>
    <w:rsid w:val="009B59A3"/>
    <w:rsid w:val="00A46A8E"/>
    <w:rsid w:val="00A969E0"/>
    <w:rsid w:val="00B43F0E"/>
    <w:rsid w:val="00B76368"/>
    <w:rsid w:val="00B81599"/>
    <w:rsid w:val="00B830CD"/>
    <w:rsid w:val="00B94310"/>
    <w:rsid w:val="00BA5997"/>
    <w:rsid w:val="00BD7EBE"/>
    <w:rsid w:val="00C01D22"/>
    <w:rsid w:val="00C073AC"/>
    <w:rsid w:val="00C111F9"/>
    <w:rsid w:val="00C415EB"/>
    <w:rsid w:val="00C73935"/>
    <w:rsid w:val="00C83498"/>
    <w:rsid w:val="00C86B2D"/>
    <w:rsid w:val="00CF1FC2"/>
    <w:rsid w:val="00D1327A"/>
    <w:rsid w:val="00D23510"/>
    <w:rsid w:val="00D87E9B"/>
    <w:rsid w:val="00DC0267"/>
    <w:rsid w:val="00DF108A"/>
    <w:rsid w:val="00E93BA8"/>
    <w:rsid w:val="00ED1A69"/>
    <w:rsid w:val="00F249CA"/>
    <w:rsid w:val="00F260B4"/>
    <w:rsid w:val="00F27274"/>
    <w:rsid w:val="00F325B1"/>
    <w:rsid w:val="00F439A5"/>
    <w:rsid w:val="00F66285"/>
    <w:rsid w:val="00F82D40"/>
    <w:rsid w:val="00FA5FDC"/>
    <w:rsid w:val="00FE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905628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94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uiPriority w:val="22"/>
    <w:qFormat/>
    <w:rsid w:val="00080949"/>
    <w:rPr>
      <w:b/>
      <w:bCs/>
    </w:rPr>
  </w:style>
  <w:style w:type="paragraph" w:styleId="Sinespaciado">
    <w:name w:val="No Spacing"/>
    <w:uiPriority w:val="1"/>
    <w:qFormat/>
    <w:rsid w:val="00080949"/>
    <w:pPr>
      <w:spacing w:after="0" w:line="240" w:lineRule="auto"/>
    </w:pPr>
    <w:rPr>
      <w:kern w:val="0"/>
      <w:lang w:val="es-ES_tradnl"/>
      <w14:ligatures w14:val="none"/>
    </w:rPr>
  </w:style>
  <w:style w:type="table" w:styleId="Tablaconcuadrcula">
    <w:name w:val="Table Grid"/>
    <w:basedOn w:val="Tablanormal"/>
    <w:uiPriority w:val="39"/>
    <w:rsid w:val="0008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72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1028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2025-02-12T18:19:00Z</cp:lastPrinted>
  <dcterms:created xsi:type="dcterms:W3CDTF">2025-02-12T18:25:00Z</dcterms:created>
  <dcterms:modified xsi:type="dcterms:W3CDTF">2025-02-12T18:25:00Z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73e39c59-658c-49f5-b986-40695d5fdb54</vt:lpwstr>
  </property>
</Properties>
</file>