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C2" w:rsidRDefault="002044F6" w:rsidP="009F4CC2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Matices</w:t>
      </w:r>
      <w:r w:rsidR="009F4CC2" w:rsidRPr="00B33E60">
        <w:rPr>
          <w:b/>
          <w:sz w:val="72"/>
          <w:szCs w:val="72"/>
          <w:lang w:val="es-ES"/>
        </w:rPr>
        <w:t xml:space="preserve"> </w:t>
      </w:r>
      <w:r w:rsidR="00C610F8" w:rsidRPr="00B33E60">
        <w:rPr>
          <w:b/>
          <w:sz w:val="72"/>
          <w:szCs w:val="72"/>
          <w:lang w:val="es-ES"/>
        </w:rPr>
        <w:t>Oaxaqu</w:t>
      </w:r>
      <w:r w:rsidR="00C610F8">
        <w:rPr>
          <w:b/>
          <w:sz w:val="72"/>
          <w:szCs w:val="72"/>
          <w:lang w:val="es-ES"/>
        </w:rPr>
        <w:t>eños</w:t>
      </w:r>
    </w:p>
    <w:p w:rsidR="009F4CC2" w:rsidRDefault="002044F6" w:rsidP="009F4CC2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6</w:t>
      </w:r>
      <w:r w:rsidR="009F4CC2">
        <w:rPr>
          <w:b/>
          <w:sz w:val="32"/>
          <w:szCs w:val="32"/>
          <w:lang w:val="es-ES"/>
        </w:rPr>
        <w:t xml:space="preserve"> </w:t>
      </w:r>
      <w:r w:rsidR="009F4CC2" w:rsidRPr="00883B24">
        <w:rPr>
          <w:b/>
          <w:sz w:val="32"/>
          <w:szCs w:val="32"/>
          <w:lang w:val="es-ES"/>
        </w:rPr>
        <w:t>días /</w:t>
      </w:r>
      <w:r w:rsidR="009F4CC2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5</w:t>
      </w:r>
      <w:r w:rsidR="009F4CC2" w:rsidRPr="00883B24">
        <w:rPr>
          <w:b/>
          <w:sz w:val="32"/>
          <w:szCs w:val="32"/>
          <w:lang w:val="es-ES"/>
        </w:rPr>
        <w:t xml:space="preserve"> noches</w:t>
      </w:r>
    </w:p>
    <w:p w:rsidR="009F4CC2" w:rsidRDefault="009F4CC2" w:rsidP="009F4CC2">
      <w:pPr>
        <w:rPr>
          <w:sz w:val="20"/>
          <w:szCs w:val="20"/>
          <w:lang w:val="es-ES"/>
        </w:rPr>
      </w:pP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>Oaxaca</w:t>
      </w:r>
    </w:p>
    <w:p w:rsidR="009F4CC2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B33E6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el Aeropuerto o Terminal de Autobuses de Oaxaca y traslado al hotel de su elección. Tiempo libre. </w:t>
      </w:r>
      <w:r w:rsidRPr="00B33E60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>Oaxaca (Visita De Ciudad)</w:t>
      </w:r>
    </w:p>
    <w:p w:rsidR="009F4CC2" w:rsidRPr="001F3F0F" w:rsidRDefault="001F3F0F" w:rsidP="001F3F0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Verde Antequera, como se llamó esta Ciudad en tiempos de la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Colonia, es en realidad una Ciudad de Cantera Verde que muestra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sus monumentos y calles, lo mejor de la arquitectura colonial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del Siglo XVI al XVIII. Es también, cuna de gigantes en la historia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América: Benito Juárez, Porfirio Díaz, José Vasconcelos,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Rufino Tamayo, entre otros.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Visitamos el Centro Cultural Santo Domingo con su Museo de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las Culturas de Oaxaca, donde se puede admirar el famoso tesoro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arqueológico de la Tumba Siete de Monte Albán, descubierto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por el arqueólogo Alfonso Caso.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Posteriormente visitamos, además, el Templo de Santo Domingo,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la Fuente de las Siete Regiones, el Mirador de la Ciudad y el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Mercado Benito Juárez.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="009F4CC2" w:rsidRPr="00B33E6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Regreso al hotel. Tarde libre. </w:t>
      </w:r>
      <w:r w:rsidR="009F4CC2"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9F4CC2" w:rsidRPr="00AE50AA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3.</w:t>
      </w:r>
      <w:r w:rsidRPr="00B33E60">
        <w:t xml:space="preserve"> 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Oaxaca - Monte Albán </w:t>
      </w:r>
      <w:r w:rsid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San Martín </w:t>
      </w:r>
      <w:proofErr w:type="spellStart"/>
      <w:r w:rsid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>Tilcajete</w:t>
      </w:r>
      <w:proofErr w:type="spellEnd"/>
      <w:r w:rsid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, </w:t>
      </w:r>
      <w:proofErr w:type="spellStart"/>
      <w:r w:rsid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>Jalieza</w:t>
      </w:r>
      <w:proofErr w:type="spellEnd"/>
      <w:r w:rsid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y </w:t>
      </w:r>
      <w:proofErr w:type="spellStart"/>
      <w:r w:rsid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Coyotepec</w:t>
      </w:r>
      <w:proofErr w:type="spellEnd"/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Oaxaca</w:t>
      </w:r>
    </w:p>
    <w:p w:rsidR="002044F6" w:rsidRPr="002044F6" w:rsidRDefault="009F4CC2" w:rsidP="002044F6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B33E6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Salida hacia Monte Albán. Localizada a solo diez kilómetros de la ciudad de Oaxaca y construida sobre una montaña, es una de las zonas arqueológicas más impresionantes del Continente Americano. Con más de tres mil años de antigüedad y habitada por más de una cultura (Olmeca, Zapoteca y Mixteca), es conocida por los tesoros de sus tumbas. Se visita: la Gran Plaza, el Juego de Pelota Grande, el Palacio, el Observatorio, la Plaza de los Danzantes, entre otros. Tiempo para comer. Continuación a los pueblos indígenas </w:t>
      </w:r>
      <w:r w:rsidR="002044F6"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>como San</w:t>
      </w:r>
      <w:r w:rsidR="002044F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2044F6"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Martín </w:t>
      </w:r>
      <w:proofErr w:type="spellStart"/>
      <w:r w:rsidR="002044F6"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>Tilcajete</w:t>
      </w:r>
      <w:proofErr w:type="spellEnd"/>
      <w:r w:rsidR="002044F6"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>, donde podremos visitar un taller de alebrijes,</w:t>
      </w:r>
      <w:r w:rsidR="002044F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2044F6"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enseguida visita de </w:t>
      </w:r>
      <w:proofErr w:type="spellStart"/>
      <w:r w:rsidR="002044F6"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>Jalieza</w:t>
      </w:r>
      <w:proofErr w:type="spellEnd"/>
      <w:r w:rsidR="002044F6"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donde conoceremos su Mercado de</w:t>
      </w:r>
      <w:r w:rsidR="002044F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2044F6"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>Artesanías con tejidos en telar de cintura. Comida opcional en</w:t>
      </w:r>
    </w:p>
    <w:p w:rsidR="009F4CC2" w:rsidRPr="001F3F0F" w:rsidRDefault="002044F6" w:rsidP="002044F6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proofErr w:type="gramStart"/>
      <w:r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>el</w:t>
      </w:r>
      <w:proofErr w:type="gramEnd"/>
      <w:r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trayecto no incluida en el precio, y finalizaremos el recorrido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>con la visita a San Bartolo Coyotepec para conocer un taller de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C610F8"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>cerámica</w:t>
      </w:r>
      <w:r w:rsidRPr="002044F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negra.</w:t>
      </w:r>
      <w:r w:rsidR="009F4CC2" w:rsidRPr="00B33E60">
        <w:rPr>
          <w:rFonts w:asciiTheme="minorHAnsi" w:eastAsia="Calibri" w:hAnsiTheme="minorHAnsi" w:cstheme="minorHAnsi"/>
          <w:sz w:val="20"/>
          <w:szCs w:val="20"/>
          <w:lang w:val="es-MX"/>
        </w:rPr>
        <w:t>). Regreso a Oaxaca</w:t>
      </w:r>
      <w:r w:rsidR="009F4CC2" w:rsidRPr="00B33E60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 Alojamiento.</w:t>
      </w: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ÍA 4. 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>Oaxaca -</w:t>
      </w:r>
      <w:r w:rsidR="00B5220E">
        <w:rPr>
          <w:rFonts w:asciiTheme="minorHAnsi" w:eastAsia="Calibri" w:hAnsiTheme="minorHAnsi" w:cstheme="minorHAnsi"/>
          <w:b/>
          <w:sz w:val="20"/>
          <w:szCs w:val="20"/>
          <w:lang w:val="es-MX"/>
        </w:rPr>
        <w:t>Tule -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Teotitlán Del Valle - Mitla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Palenque de Mezcal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– Hierve el </w:t>
      </w:r>
      <w:proofErr w:type="gramStart"/>
      <w:r w:rsid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Agua 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Oaxaca</w:t>
      </w:r>
      <w:proofErr w:type="gramEnd"/>
    </w:p>
    <w:p w:rsidR="002044F6" w:rsidRPr="002044F6" w:rsidRDefault="00B5220E" w:rsidP="002044F6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B5220E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Este Tour inicia visitando el milenario Árbol del Tule a sólo diez kilómetros de la Ciudad de Oaxaca,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B5220E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considerado como el árbol más grueso del Mundo. Enseguida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 t</w:t>
      </w:r>
      <w:r w:rsidR="009F4CC2" w:rsidRPr="00B33E6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raslado al pueblo de Teotitlán del Valle, donde se encuentran los talleres de artesanos de origen Zapoteco y reconocido prestigio, por sus singulares tejidos de lana hechos en telares de mano teñidos con colorantes naturales de origen prehispánico, como el añil y la grana cochinilla. Continuación a Mitla, el “Lugar de los Muertos”, importante zona arqueológica conocida por su fina arquitectura y ornamentación a base de grecas simbólicas, descrita por frailes dominicos del siglo XVI. Se visitan los edificios del Grupo de la Iglesia, el Grupo de las Columnas, sus tumbas y templos. </w:t>
      </w:r>
      <w:r w:rsidR="009F4CC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</w:t>
      </w:r>
      <w:r w:rsidR="009F4CC2" w:rsidRPr="00B33E6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 visitará un Palenque de Mezcal artesanal como el reconocido “Don Agave”, donde podrá conocer el proceso de elaboración del famoso mezcal de Oaxaca y disfrutar de una degustación de los diferentes tipos de mezcales como: el reposado, el añejo, de pechuga, o las exquisitas cremas de mezcal.</w:t>
      </w:r>
      <w:r w:rsid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="00C610F8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Continuaremos</w:t>
      </w:r>
      <w:r w:rsid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nuestro recorrido hacia </w:t>
      </w:r>
      <w:r w:rsidR="002044F6"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las Cascadas Petrificadas de Hierve el Agua, distante veinte kilómetros de</w:t>
      </w:r>
      <w:r w:rsid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="002044F6"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Mitla, espectacular sitio con veneros de aguas sulfurosas localizado en la Sierra Madre. Para</w:t>
      </w:r>
    </w:p>
    <w:p w:rsidR="009F4CC2" w:rsidRPr="00B5220E" w:rsidRDefault="002044F6" w:rsidP="002044F6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llegar tomamos un camino vecinal y una brecha de terracería. Caminata por el lugar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  <w:r w:rsidR="009F4CC2" w:rsidRPr="00B33E6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Regreso a Oaxaca.</w:t>
      </w:r>
      <w:r w:rsidR="009F4CC2"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Alojamiento.</w:t>
      </w:r>
    </w:p>
    <w:p w:rsidR="009F4CC2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2044F6" w:rsidRDefault="002044F6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2044F6" w:rsidRPr="00714A66" w:rsidRDefault="002044F6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A 5. 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>Oaxaca</w:t>
      </w:r>
      <w:r w:rsid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>- Talleres Tradicionales de la Ciudad de Oaxaca</w:t>
      </w:r>
    </w:p>
    <w:p w:rsidR="002044F6" w:rsidRPr="002044F6" w:rsidRDefault="002044F6" w:rsidP="002044F6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Por la mañana, salida del Hotel para recorrer los talleres tradicionales de la Ciudad de Oaxaca,</w:t>
      </w:r>
    </w:p>
    <w:p w:rsidR="009F4CC2" w:rsidRDefault="002044F6" w:rsidP="002044F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que revelan la sensibilidad humana del Oaxaqueño a través del arte.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Visitaremos una de tantas orfebrerías donde apreciaremos en detalle el proceso para lograr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piezas de joyería con tradición prehispánica como la magnífica filigrana encontrada en las tumbas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zapotecas y mixtecas de Monte Albán.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Enseguida visitaremos un taller de platería donde se siguen las técnicas antiguas para lograr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piezas de platería magnificas. También visitaremos un taller clásico de textilería donde se tejen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prendas de lana y algodón en telares de pedales o telares de cintura prehispánico.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el barrio de Jalatlaco encontraremos los típicos talleres de hoja lata con piezas referidas a las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tradiciones de la vida de Oaxaca. Enseguida continuaremos nuestro recorrido para conocer un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taller para elaborar sombreros con diseños contemporáneas del gusto de todos.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Finalmente visitamos un taller de talabartería para conocer el proceso para el diseño y manufactura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artículos de cuero de la mayor calidad que usted no olvidará.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Tiempo para comer en el trayecto del Tour y regreso al Hotel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2044F6" w:rsidRPr="002044F6" w:rsidRDefault="00C610F8" w:rsidP="002044F6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</w:p>
    <w:p w:rsidR="002044F6" w:rsidRPr="002044F6" w:rsidRDefault="002044F6" w:rsidP="002044F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6</w:t>
      </w:r>
      <w:r w:rsidRPr="002044F6">
        <w:rPr>
          <w:rFonts w:asciiTheme="minorHAnsi" w:eastAsia="Calibri" w:hAnsiTheme="minorHAnsi" w:cstheme="minorHAnsi"/>
          <w:b/>
          <w:sz w:val="20"/>
          <w:szCs w:val="20"/>
          <w:lang w:val="es-MX"/>
        </w:rPr>
        <w:t>. Oaxaca</w:t>
      </w:r>
    </w:p>
    <w:p w:rsidR="002044F6" w:rsidRPr="002044F6" w:rsidRDefault="002044F6" w:rsidP="002044F6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2044F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Tiempo libre hasta la hora prevista para efectuar el traslado al Aeropuerto o Terminal de Autobuses de Oaxaca</w:t>
      </w:r>
    </w:p>
    <w:p w:rsidR="009F4CC2" w:rsidRPr="005B3A5A" w:rsidRDefault="009F4CC2" w:rsidP="009F4CC2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9F4CC2" w:rsidRDefault="009F4CC2" w:rsidP="009F4CC2">
      <w:pPr>
        <w:rPr>
          <w:sz w:val="20"/>
          <w:szCs w:val="20"/>
          <w:lang w:val="es-ES"/>
        </w:rPr>
      </w:pPr>
    </w:p>
    <w:p w:rsidR="009F4CC2" w:rsidRDefault="009F4CC2" w:rsidP="009F4CC2">
      <w:pPr>
        <w:rPr>
          <w:sz w:val="20"/>
          <w:szCs w:val="20"/>
          <w:lang w:val="es-ES"/>
        </w:rPr>
      </w:pPr>
    </w:p>
    <w:p w:rsidR="009F4CC2" w:rsidRPr="00B56B0D" w:rsidRDefault="009F4CC2" w:rsidP="009F4CC2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30352" wp14:editId="6A7364F6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CC2" w:rsidRPr="00F74623" w:rsidRDefault="009F4CC2" w:rsidP="009F4CC2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30352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9F4CC2" w:rsidRPr="00F74623" w:rsidRDefault="009F4CC2" w:rsidP="009F4CC2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F4CC2" w:rsidRPr="00B56B0D" w:rsidRDefault="009F4CC2" w:rsidP="009F4CC2">
      <w:pPr>
        <w:rPr>
          <w:sz w:val="20"/>
          <w:szCs w:val="20"/>
          <w:lang w:val="es-ES"/>
        </w:rPr>
      </w:pPr>
    </w:p>
    <w:p w:rsidR="009F4CC2" w:rsidRPr="00B33E60" w:rsidRDefault="009F4CC2" w:rsidP="009F4CC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33E60">
        <w:rPr>
          <w:rFonts w:eastAsia="Calibri" w:cstheme="minorHAnsi"/>
          <w:color w:val="000000" w:themeColor="text1"/>
          <w:sz w:val="20"/>
          <w:szCs w:val="21"/>
        </w:rPr>
        <w:t xml:space="preserve">Alojamiento </w:t>
      </w:r>
      <w:r w:rsidR="00D20850" w:rsidRPr="00B33E60">
        <w:rPr>
          <w:rFonts w:eastAsia="Calibri" w:cstheme="minorHAnsi"/>
          <w:color w:val="000000" w:themeColor="text1"/>
          <w:sz w:val="20"/>
          <w:szCs w:val="21"/>
        </w:rPr>
        <w:t>en hotel de su elección, categorías</w:t>
      </w:r>
      <w:r w:rsidRPr="00B33E60">
        <w:rPr>
          <w:rFonts w:eastAsia="Calibri" w:cstheme="minorHAnsi"/>
          <w:color w:val="000000" w:themeColor="text1"/>
          <w:sz w:val="20"/>
          <w:szCs w:val="21"/>
        </w:rPr>
        <w:t>: Turista (T), Primera (P)</w:t>
      </w:r>
      <w:r w:rsidR="00ED1DE0">
        <w:rPr>
          <w:rFonts w:eastAsia="Calibri" w:cstheme="minorHAnsi"/>
          <w:color w:val="000000" w:themeColor="text1"/>
          <w:sz w:val="20"/>
          <w:szCs w:val="21"/>
        </w:rPr>
        <w:t>, Primera Superior (PS), Boutique (B)</w:t>
      </w:r>
    </w:p>
    <w:p w:rsidR="009F4CC2" w:rsidRPr="00B33E60" w:rsidRDefault="009F4CC2" w:rsidP="009F4CC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33E60">
        <w:rPr>
          <w:rFonts w:eastAsia="Calibri" w:cstheme="minorHAnsi"/>
          <w:color w:val="000000" w:themeColor="text1"/>
          <w:sz w:val="20"/>
          <w:szCs w:val="21"/>
        </w:rPr>
        <w:t xml:space="preserve">Transporte </w:t>
      </w:r>
      <w:r w:rsidR="00D20850" w:rsidRPr="00B33E60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</w:t>
      </w:r>
      <w:r w:rsidRPr="00B33E60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9F4CC2" w:rsidRPr="00B33E60" w:rsidRDefault="009F4CC2" w:rsidP="009F4CC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33E60">
        <w:rPr>
          <w:rFonts w:eastAsia="Calibri" w:cstheme="minorHAnsi"/>
          <w:color w:val="000000" w:themeColor="text1"/>
          <w:sz w:val="20"/>
          <w:szCs w:val="21"/>
        </w:rPr>
        <w:t xml:space="preserve">Visitas </w:t>
      </w:r>
      <w:r w:rsidR="00D20850" w:rsidRPr="00B33E60">
        <w:rPr>
          <w:rFonts w:eastAsia="Calibri" w:cstheme="minorHAnsi"/>
          <w:color w:val="000000" w:themeColor="text1"/>
          <w:sz w:val="20"/>
          <w:szCs w:val="21"/>
        </w:rPr>
        <w:t>con entradas incluidas según itinerario</w:t>
      </w:r>
      <w:r w:rsidRPr="00B33E60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9F4CC2" w:rsidRPr="002044F6" w:rsidRDefault="009F4CC2" w:rsidP="009F4CC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  <w:lang w:val="pt-PT"/>
        </w:rPr>
      </w:pPr>
      <w:r w:rsidRPr="002044F6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Impuestos </w:t>
      </w:r>
      <w:r w:rsidR="00D20850" w:rsidRPr="002044F6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de hospedaje e </w:t>
      </w:r>
      <w:r w:rsidRPr="002044F6">
        <w:rPr>
          <w:rFonts w:eastAsia="Calibri" w:cstheme="minorHAnsi"/>
          <w:color w:val="000000" w:themeColor="text1"/>
          <w:sz w:val="20"/>
          <w:szCs w:val="21"/>
          <w:lang w:val="pt-PT"/>
        </w:rPr>
        <w:t>Iva.</w:t>
      </w:r>
    </w:p>
    <w:p w:rsidR="009F4CC2" w:rsidRPr="00D20850" w:rsidRDefault="009F4CC2" w:rsidP="00D2085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33E60">
        <w:rPr>
          <w:rFonts w:eastAsia="Calibri" w:cstheme="minorHAnsi"/>
          <w:color w:val="000000" w:themeColor="text1"/>
          <w:sz w:val="20"/>
          <w:szCs w:val="21"/>
        </w:rPr>
        <w:t xml:space="preserve">Guía Bilingüe (Español - Inglés) </w:t>
      </w:r>
      <w:r w:rsidR="00D20850" w:rsidRPr="00B33E60">
        <w:rPr>
          <w:rFonts w:eastAsia="Calibri" w:cstheme="minorHAnsi"/>
          <w:color w:val="000000" w:themeColor="text1"/>
          <w:sz w:val="20"/>
          <w:szCs w:val="21"/>
        </w:rPr>
        <w:t>certificado</w:t>
      </w:r>
      <w:r w:rsidRPr="00B33E60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9F4CC2" w:rsidRDefault="009F4CC2" w:rsidP="009F4CC2">
      <w:pPr>
        <w:pStyle w:val="Prrafodelista"/>
        <w:numPr>
          <w:ilvl w:val="0"/>
          <w:numId w:val="5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9F4CC2" w:rsidRPr="00AE50AA" w:rsidRDefault="009F4CC2" w:rsidP="009F4CC2">
      <w:pPr>
        <w:rPr>
          <w:b/>
          <w:lang w:val="es-MX"/>
        </w:rPr>
      </w:pPr>
    </w:p>
    <w:p w:rsidR="009F4CC2" w:rsidRPr="00B56B0D" w:rsidRDefault="009F4CC2" w:rsidP="009F4CC2">
      <w:pPr>
        <w:ind w:left="567"/>
        <w:rPr>
          <w:b/>
        </w:rPr>
      </w:pPr>
      <w:r w:rsidRPr="00B56B0D">
        <w:rPr>
          <w:b/>
        </w:rPr>
        <w:t>NO Incluye</w:t>
      </w:r>
    </w:p>
    <w:p w:rsidR="009F4CC2" w:rsidRPr="00B56B0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9F4CC2" w:rsidRPr="00B56B0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9F4CC2" w:rsidRPr="00B56B0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9F4CC2" w:rsidRPr="00B56B0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9F4CC2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9F4CC2" w:rsidRPr="00174927" w:rsidRDefault="009F4CC2" w:rsidP="009F4CC2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9F4CC2" w:rsidRPr="00D0743A" w:rsidTr="00093319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F4CC2" w:rsidRPr="00D0743A" w:rsidRDefault="009F4CC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9F4CC2" w:rsidRPr="00D0743A" w:rsidTr="00093319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CC2" w:rsidRPr="00D0743A" w:rsidRDefault="009F4CC2" w:rsidP="00093319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</w:t>
            </w:r>
            <w:r w:rsidRPr="005B3A5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del 01 de enero al 15 de diciembre del 202</w:t>
            </w:r>
            <w:r w:rsidR="00016AA2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4.</w:t>
            </w:r>
          </w:p>
        </w:tc>
      </w:tr>
    </w:tbl>
    <w:p w:rsidR="009F4CC2" w:rsidRPr="005B3A5A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9F4CC2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892798" w:rsidRDefault="00892798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892798" w:rsidRDefault="00892798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892798" w:rsidRDefault="00892798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892798" w:rsidRDefault="00892798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892798" w:rsidRDefault="00892798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892798" w:rsidRDefault="00892798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892798" w:rsidRPr="005B3A5A" w:rsidRDefault="00892798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2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738"/>
        <w:gridCol w:w="738"/>
        <w:gridCol w:w="738"/>
        <w:gridCol w:w="1253"/>
      </w:tblGrid>
      <w:tr w:rsidR="00016AA2" w:rsidRPr="00016AA2" w:rsidTr="00016AA2">
        <w:trPr>
          <w:trHeight w:val="300"/>
          <w:jc w:val="center"/>
        </w:trPr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DICIEMBRE 2024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11,235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10,720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6,420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11,815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16,715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6,420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 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13,735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12,365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19,900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6,420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BOUTIQUE (B)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14,405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13,485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20,015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6,420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9F4CC2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9F4CC2" w:rsidRPr="005B3A5A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9F4CC2" w:rsidRPr="005B3A5A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350"/>
        <w:gridCol w:w="3876"/>
        <w:gridCol w:w="627"/>
      </w:tblGrid>
      <w:tr w:rsidR="00016AA2" w:rsidRPr="00016AA2" w:rsidTr="00016AA2">
        <w:trPr>
          <w:trHeight w:val="300"/>
          <w:jc w:val="center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CAT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OAXACA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OAXACA REAL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MISIÓN DE LOS ÁNGELES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CASA CONZATTI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FORTÍN PLAZA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VICTORIA OAXACA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CITY CENTRO OAXACA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</w:t>
            </w:r>
          </w:p>
        </w:tc>
      </w:tr>
      <w:tr w:rsidR="00016AA2" w:rsidRPr="00016AA2" w:rsidTr="00016AA2">
        <w:trPr>
          <w:trHeight w:val="300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2" w:rsidRPr="00016AA2" w:rsidRDefault="00016AA2" w:rsidP="00016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QUINTA REAL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A2" w:rsidRPr="00016AA2" w:rsidRDefault="00016AA2" w:rsidP="00016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6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</w:t>
            </w:r>
          </w:p>
        </w:tc>
      </w:tr>
    </w:tbl>
    <w:p w:rsidR="009F4CC2" w:rsidRPr="001166C9" w:rsidRDefault="009F4CC2" w:rsidP="009F4CC2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9F4CC2" w:rsidRDefault="009F4CC2" w:rsidP="009F4CC2">
      <w:pPr>
        <w:rPr>
          <w:sz w:val="20"/>
          <w:szCs w:val="20"/>
          <w:lang w:val="es-ES"/>
        </w:rPr>
      </w:pPr>
    </w:p>
    <w:p w:rsidR="009F4CC2" w:rsidRDefault="009F4CC2" w:rsidP="009F4CC2">
      <w:pPr>
        <w:rPr>
          <w:sz w:val="20"/>
          <w:szCs w:val="20"/>
          <w:lang w:val="es-ES"/>
        </w:rPr>
      </w:pPr>
    </w:p>
    <w:p w:rsidR="009F4CC2" w:rsidRDefault="009F4CC2" w:rsidP="009F4CC2">
      <w:pPr>
        <w:rPr>
          <w:sz w:val="20"/>
          <w:szCs w:val="20"/>
          <w:lang w:val="es-ES"/>
        </w:rPr>
      </w:pPr>
    </w:p>
    <w:p w:rsidR="009F4CC2" w:rsidRPr="005B3A5A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9F4CC2" w:rsidRPr="00F6545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9F4CC2" w:rsidRPr="00F6545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9F4CC2" w:rsidRPr="00F6545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9F4CC2" w:rsidRPr="00714A66" w:rsidRDefault="009F4CC2" w:rsidP="009F4CC2">
      <w:pPr>
        <w:tabs>
          <w:tab w:val="left" w:pos="851"/>
        </w:tabs>
        <w:rPr>
          <w:sz w:val="20"/>
          <w:szCs w:val="20"/>
        </w:rPr>
      </w:pPr>
    </w:p>
    <w:p w:rsidR="009F4CC2" w:rsidRPr="00A6424D" w:rsidRDefault="009F4CC2" w:rsidP="009F4CC2"/>
    <w:p w:rsidR="00EC78EF" w:rsidRPr="009F4CC2" w:rsidRDefault="00EC78EF" w:rsidP="009F4CC2"/>
    <w:sectPr w:rsidR="00EC78EF" w:rsidRPr="009F4CC2" w:rsidSect="00463278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EB" w:rsidRDefault="00F700EB" w:rsidP="00A771DB">
      <w:r>
        <w:separator/>
      </w:r>
    </w:p>
  </w:endnote>
  <w:endnote w:type="continuationSeparator" w:id="0">
    <w:p w:rsidR="00F700EB" w:rsidRDefault="00F700EB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EB" w:rsidRDefault="00F700EB" w:rsidP="00A771DB">
      <w:r>
        <w:separator/>
      </w:r>
    </w:p>
  </w:footnote>
  <w:footnote w:type="continuationSeparator" w:id="0">
    <w:p w:rsidR="00F700EB" w:rsidRDefault="00F700EB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78" w:rsidRDefault="004632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55D6846" wp14:editId="5B760E7C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96D"/>
    <w:multiLevelType w:val="hybridMultilevel"/>
    <w:tmpl w:val="F78AF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1FA"/>
    <w:multiLevelType w:val="hybridMultilevel"/>
    <w:tmpl w:val="58645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31E0"/>
    <w:multiLevelType w:val="hybridMultilevel"/>
    <w:tmpl w:val="5D423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BA132C0"/>
    <w:multiLevelType w:val="hybridMultilevel"/>
    <w:tmpl w:val="40D20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6AA2"/>
    <w:rsid w:val="0002100A"/>
    <w:rsid w:val="00042902"/>
    <w:rsid w:val="00132EA8"/>
    <w:rsid w:val="001830AF"/>
    <w:rsid w:val="001A5AB3"/>
    <w:rsid w:val="001D1C56"/>
    <w:rsid w:val="001E73B3"/>
    <w:rsid w:val="001F325C"/>
    <w:rsid w:val="001F3F0F"/>
    <w:rsid w:val="002044F6"/>
    <w:rsid w:val="0021505E"/>
    <w:rsid w:val="002A2B33"/>
    <w:rsid w:val="002C6196"/>
    <w:rsid w:val="003B7DFF"/>
    <w:rsid w:val="003C3EE9"/>
    <w:rsid w:val="004142B7"/>
    <w:rsid w:val="00453719"/>
    <w:rsid w:val="00463278"/>
    <w:rsid w:val="00567E4C"/>
    <w:rsid w:val="005C25C7"/>
    <w:rsid w:val="005F3206"/>
    <w:rsid w:val="006B6C37"/>
    <w:rsid w:val="006C7AB2"/>
    <w:rsid w:val="006D4A8B"/>
    <w:rsid w:val="00785F89"/>
    <w:rsid w:val="007E4C7C"/>
    <w:rsid w:val="00832F63"/>
    <w:rsid w:val="00883C12"/>
    <w:rsid w:val="00892798"/>
    <w:rsid w:val="008951B6"/>
    <w:rsid w:val="00993F8F"/>
    <w:rsid w:val="009F35B4"/>
    <w:rsid w:val="009F4CC2"/>
    <w:rsid w:val="00A40937"/>
    <w:rsid w:val="00A771DB"/>
    <w:rsid w:val="00AF4D17"/>
    <w:rsid w:val="00B26DBA"/>
    <w:rsid w:val="00B31EFB"/>
    <w:rsid w:val="00B5220E"/>
    <w:rsid w:val="00B6747F"/>
    <w:rsid w:val="00BF2BF3"/>
    <w:rsid w:val="00C121EA"/>
    <w:rsid w:val="00C17F50"/>
    <w:rsid w:val="00C610F8"/>
    <w:rsid w:val="00C63892"/>
    <w:rsid w:val="00CB50B0"/>
    <w:rsid w:val="00D13CE7"/>
    <w:rsid w:val="00D20850"/>
    <w:rsid w:val="00E10655"/>
    <w:rsid w:val="00E32650"/>
    <w:rsid w:val="00E635F3"/>
    <w:rsid w:val="00E82CA5"/>
    <w:rsid w:val="00E905A2"/>
    <w:rsid w:val="00EC78EF"/>
    <w:rsid w:val="00ED1DE0"/>
    <w:rsid w:val="00EE5A2C"/>
    <w:rsid w:val="00F700EB"/>
    <w:rsid w:val="00F7205C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908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132EA8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2024-01-04T19:48:00Z</dcterms:created>
  <dcterms:modified xsi:type="dcterms:W3CDTF">2024-01-04T19:48:00Z</dcterms:modified>
</cp:coreProperties>
</file>