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6377" w:rsidRPr="00436377" w:rsidRDefault="00436377" w:rsidP="0043637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436377">
        <w:rPr>
          <w:rFonts w:ascii="Calibri" w:hAnsi="Calibri" w:cs="Calibri"/>
          <w:b/>
          <w:sz w:val="72"/>
          <w:szCs w:val="72"/>
          <w:lang w:val="es-ES"/>
        </w:rPr>
        <w:t>Brasil</w:t>
      </w:r>
      <w:r w:rsidR="00C15E07">
        <w:rPr>
          <w:rFonts w:ascii="Calibri" w:hAnsi="Calibri" w:cs="Calibri"/>
          <w:b/>
          <w:sz w:val="72"/>
          <w:szCs w:val="72"/>
          <w:lang w:val="es-ES"/>
        </w:rPr>
        <w:t xml:space="preserve"> Playa y Selva</w:t>
      </w:r>
    </w:p>
    <w:p w:rsidR="00436377" w:rsidRPr="00436377" w:rsidRDefault="00C15E07" w:rsidP="0043637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08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07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436377" w:rsidRPr="00436377" w:rsidRDefault="00436377" w:rsidP="00436377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C15E07" w:rsidRDefault="00C15E07" w:rsidP="00436377">
      <w:pPr>
        <w:rPr>
          <w:rFonts w:ascii="Calibri" w:hAnsi="Calibri" w:cs="Calibri"/>
          <w:sz w:val="20"/>
          <w:szCs w:val="20"/>
          <w:lang w:val="es-MX"/>
        </w:rPr>
      </w:pPr>
    </w:p>
    <w:p w:rsidR="00436377" w:rsidRPr="00436377" w:rsidRDefault="00436377" w:rsidP="00436377">
      <w:pPr>
        <w:rPr>
          <w:rFonts w:ascii="Calibri" w:hAnsi="Calibri" w:cs="Calibri"/>
          <w:sz w:val="20"/>
          <w:szCs w:val="20"/>
          <w:lang w:val="es-MX"/>
        </w:rPr>
      </w:pPr>
      <w:r w:rsidRPr="00436377">
        <w:rPr>
          <w:rFonts w:ascii="Calibri" w:hAnsi="Calibri" w:cs="Calibri"/>
          <w:sz w:val="20"/>
          <w:szCs w:val="20"/>
          <w:lang w:val="es-MX"/>
        </w:rPr>
        <w:t xml:space="preserve">Llegadas: Diarias </w:t>
      </w:r>
    </w:p>
    <w:p w:rsidR="00436377" w:rsidRPr="00436377" w:rsidRDefault="00436377" w:rsidP="00436377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1. Río de Janeiro.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Llegada al aeropuerto internacional de Rio de Janeiro (GIG). Recepción por nuestro personal y traslado al hotel seleccionado. Resto del día libre.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2. Río de Janeiro 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Excursión Corcovado, Pan de Azúcar + almuerzo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:rsidR="00436377" w:rsidRPr="00C15E07" w:rsidRDefault="00436377" w:rsidP="00436377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C15E07">
        <w:rPr>
          <w:rFonts w:ascii="Calibri" w:eastAsia="Calibri" w:hAnsi="Calibri" w:cs="Calibri"/>
          <w:sz w:val="20"/>
          <w:szCs w:val="20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Salida del hotel para visitar los monumentos más famosos de la ciudad y contemplar la belleza natural de Río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Janeiro desde lo alto de Corcovado. Luego de un recorrido panorámico llegamos al punto para subir a Corcovado en Tren.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Al llegar a la cima, se puede disfrutar de una vista panorámica e increíble de la "Ciudad Maravillosa". Este tour también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incluye un recorrido panorámico de la ciudad a través de la Catedral, el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Maracanã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(Vista Panorámica).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Almuerzo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buffet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incluido (bebidas y postres no incluidos) y continuamos nuestro recorrido para disfrutar de increíbles vistas de la Ciudad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Maravillosa desde la cima del Pan de Azúcar. El primer teleférico lleva a los pasajeros a la cima del cerro Urca, que se eleva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 215 metros sobre el nivel del mar y ofrece vistas espectaculares de la bahía y sus islas vecinas. Desde Morro da Urca,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continuamos en un segundo teleférico hasta la cima del Pan de Azúcar, que se eleva 395 metros sobre el nivel del mar y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ofrece una vista de 360 grados de toda la ciudad. Este tour también incluye una visita panorámica a la playa Zona Sur de Río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de Janeiro. Regreso al hotel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 xml:space="preserve"> Alojamiento</w:t>
      </w:r>
      <w:r w:rsidRPr="00436377">
        <w:rPr>
          <w:rFonts w:ascii="Calibri" w:eastAsia="Calibri" w:hAnsi="Calibri" w:cs="Calibri"/>
          <w:sz w:val="20"/>
          <w:szCs w:val="20"/>
        </w:rPr>
        <w:t>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3. Río de Janeiro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sz w:val="20"/>
          <w:szCs w:val="20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sz w:val="20"/>
          <w:szCs w:val="20"/>
        </w:rPr>
        <w:t>Día libre</w:t>
      </w:r>
      <w:r w:rsidR="00C15E07">
        <w:rPr>
          <w:rFonts w:ascii="Calibri" w:eastAsia="Calibri" w:hAnsi="Calibri" w:cs="Calibri"/>
          <w:sz w:val="20"/>
          <w:szCs w:val="20"/>
        </w:rPr>
        <w:t xml:space="preserve"> para actividades personales y disfrutar de la playa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4. Río de Janeiro – 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Manaos</w:t>
      </w: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A la hora indicada traslado al aeropuerto para abordar el vuelo con destino a Manaos</w:t>
      </w:r>
      <w:r w:rsidR="009F76BA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(no incluido)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. Llegada, recepción y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traslado al hotel.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5.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Manaos – Amazonas</w:t>
      </w:r>
      <w:r w:rsidR="00C15E07" w:rsidRP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(Tour encuentro de las aguas + tour en canoa + pesca deportiva de pirañas)</w:t>
      </w:r>
    </w:p>
    <w:p w:rsidR="00436377" w:rsidRPr="00C15E07" w:rsidRDefault="00436377" w:rsidP="00C15E0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 la hora indicada salida hacia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Evoluçao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Ecolodge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En el camino hacia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localizado en la selva amazónica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conoceremos el fenómeno del encuentro de las Aguas,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almuerzo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en un restaurante flotante y continuamos para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.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Por la tarde realizaremos un pequeño recorrido en canoa por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Igapós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(bosque inundado anualmente) y pequeños arroyos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para ver la vida en las llanuras aluviales con la posibilidad de ver monos y perezosos. A última hora de la tarde, pesca de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pirañas y observación de la puesta de sol. 19:00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Cena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y noche libre.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C15E07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C15E07" w:rsidRDefault="00C15E07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C15E07" w:rsidRDefault="00C15E07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lastRenderedPageBreak/>
        <w:t xml:space="preserve">Día 6. 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</w:t>
      </w:r>
      <w:r w:rsidR="00C15E07" w:rsidRP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(Caminata en la selva + visita a casa de nativos + avistamiento nocturno de Jacaré)</w:t>
      </w:r>
    </w:p>
    <w:p w:rsidR="00436377" w:rsidRPr="00C15E07" w:rsidRDefault="00436377" w:rsidP="00C15E07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097A19">
        <w:rPr>
          <w:rFonts w:ascii="Calibri" w:eastAsia="Calibri" w:hAnsi="Calibri" w:cs="Calibri"/>
          <w:sz w:val="20"/>
          <w:szCs w:val="20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Por la mañana y salida para realizar un paseo por la selva con un guía turístico especializado, donde podremos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caminar entre grandes árboles y respirar el aire puro de la tierra, además de obtener información sobre la flora y fauna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esta maravillosa región y visitar la casa de un nativo donde podremos ver cómo viven las familias ribereñas y conocer sus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costumbres y tradiciones. Este grupo de personas suele vivir de la plantación de yuca y preparar la famosa harina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mandioca. Se les llama "caboclos" (mezcla entre indios blanco y amazónico). La historia de la población amazónica y el ciclo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del caucho es explicada allí.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 Almuerzo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al medio día y luego de un tiempo para descansar visita a la comunidad de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Acajatuba</w:t>
      </w:r>
      <w:proofErr w:type="spellEnd"/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donde vive la población local de la siembra de mandioca, pesca, frutas de la región como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tucumã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,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cupuaçu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,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açaí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, caucho y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nueces de Brasil. Por la noche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>cena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de despedida y visita guiada para avistar Jacarés y echa un vistazo a un mundo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actividades nocturnas.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Alojamiento. 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b/>
        </w:rPr>
      </w:pPr>
    </w:p>
    <w:p w:rsidR="00436377" w:rsidRPr="0005320B" w:rsidRDefault="00436377" w:rsidP="00436377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7.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</w:t>
      </w:r>
    </w:p>
    <w:p w:rsidR="00436377" w:rsidRPr="00C15E07" w:rsidRDefault="00436377" w:rsidP="00C15E07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 xml:space="preserve">. 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>M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añana libre para nadar, relajarse o disfrutar de las instalaciones del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lodge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. Por la noche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>cena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despedida y visita guiada para avistar Jacarés y echar un vistazo a un mundo de actividades nocturnas. Podemos ver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ranas, serpientes, caimanes nocturnos, que son más activos durante la noche, por lo que podemos verlos. La guía usa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una linterna para encontrar caimanes, así como criaturas más pequeñas en el agua y los árboles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8. Amazonas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– Manaos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  A la hora oportuna traslado al aeropuerto.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436377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B04463" w:rsidRPr="00DF1DB1" w:rsidRDefault="00436377" w:rsidP="006E12FA">
      <w:pPr>
        <w:rPr>
          <w:rFonts w:ascii="Calibri" w:hAnsi="Calibri" w:cs="Calibri"/>
          <w:b/>
          <w:bCs/>
          <w:sz w:val="20"/>
          <w:szCs w:val="20"/>
          <w:u w:val="single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highlight w:val="yellow"/>
          <w:u w:val="single"/>
          <w:lang w:val="es-ES"/>
        </w:rPr>
        <w:t>*SE REQUIERE VACUNA DE FIEBRE AMARILLA*</w:t>
      </w:r>
    </w:p>
    <w:p w:rsidR="00B04463" w:rsidRPr="00F50CE0" w:rsidRDefault="00B04463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C15E07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Traslados aeropuerto – hotel – aeropuerto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03 noches de alojamiento en Río de Janeiro con desayunos</w:t>
      </w:r>
    </w:p>
    <w:p w:rsidR="0005320B" w:rsidRPr="00C15E07" w:rsidRDefault="00C15E07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Excursión Río – Corcovado y Pan de Azúcar con almuerzo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</w:t>
      </w:r>
      <w:r w:rsidR="006B3337">
        <w:rPr>
          <w:rFonts w:ascii="Calibri" w:hAnsi="Calibri" w:cs="Calibri"/>
          <w:sz w:val="20"/>
          <w:szCs w:val="20"/>
        </w:rPr>
        <w:t>1</w:t>
      </w:r>
      <w:r w:rsidRPr="00C15E07">
        <w:rPr>
          <w:rFonts w:ascii="Calibri" w:hAnsi="Calibri" w:cs="Calibri"/>
          <w:sz w:val="20"/>
          <w:szCs w:val="20"/>
        </w:rPr>
        <w:t xml:space="preserve"> noches de alojamiento en </w:t>
      </w:r>
      <w:r w:rsidR="00C15E07" w:rsidRPr="00C15E07">
        <w:rPr>
          <w:rFonts w:ascii="Calibri" w:hAnsi="Calibri" w:cs="Calibri"/>
          <w:sz w:val="20"/>
          <w:szCs w:val="20"/>
        </w:rPr>
        <w:t>Manaos</w:t>
      </w:r>
      <w:r w:rsidRPr="00C15E07">
        <w:rPr>
          <w:rFonts w:ascii="Calibri" w:hAnsi="Calibri" w:cs="Calibri"/>
          <w:sz w:val="20"/>
          <w:szCs w:val="20"/>
        </w:rPr>
        <w:t xml:space="preserve"> con desayunos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</w:t>
      </w:r>
      <w:r w:rsidR="00C15E07" w:rsidRPr="00C15E07">
        <w:rPr>
          <w:rFonts w:ascii="Calibri" w:hAnsi="Calibri" w:cs="Calibri"/>
          <w:sz w:val="20"/>
          <w:szCs w:val="20"/>
        </w:rPr>
        <w:t>3</w:t>
      </w:r>
      <w:r w:rsidRPr="00C15E07">
        <w:rPr>
          <w:rFonts w:ascii="Calibri" w:hAnsi="Calibri" w:cs="Calibri"/>
          <w:sz w:val="20"/>
          <w:szCs w:val="20"/>
        </w:rPr>
        <w:t xml:space="preserve"> noches de alojamiento </w:t>
      </w:r>
      <w:r w:rsidR="00C15E07" w:rsidRPr="00C15E07">
        <w:rPr>
          <w:rFonts w:ascii="Calibri" w:hAnsi="Calibri" w:cs="Calibri"/>
          <w:sz w:val="20"/>
          <w:szCs w:val="20"/>
        </w:rPr>
        <w:t>Amazonas con pensión completa</w:t>
      </w:r>
    </w:p>
    <w:p w:rsidR="0005320B" w:rsidRPr="00C15E07" w:rsidRDefault="0005320B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eastAsia="Calibri" w:hAnsi="Calibri" w:cs="Calibri"/>
          <w:sz w:val="20"/>
          <w:szCs w:val="20"/>
        </w:rPr>
        <w:t xml:space="preserve">Tour Encuentro de las aguas, tour por la tarde en canoa, caminata en la selva, visita a casa de nativos y </w:t>
      </w:r>
      <w:proofErr w:type="spellStart"/>
      <w:r w:rsidRPr="00C15E07">
        <w:rPr>
          <w:rFonts w:ascii="Calibri" w:eastAsia="Calibri" w:hAnsi="Calibri" w:cs="Calibri"/>
          <w:sz w:val="20"/>
          <w:szCs w:val="20"/>
        </w:rPr>
        <w:t>avistaje</w:t>
      </w:r>
      <w:proofErr w:type="spellEnd"/>
      <w:r w:rsidRPr="00C15E07">
        <w:rPr>
          <w:rFonts w:ascii="Calibri" w:eastAsia="Calibri" w:hAnsi="Calibri" w:cs="Calibri"/>
          <w:sz w:val="20"/>
          <w:szCs w:val="20"/>
        </w:rPr>
        <w:t xml:space="preserve"> nocturno de Jacaré</w:t>
      </w:r>
    </w:p>
    <w:p w:rsidR="005C2CE8" w:rsidRPr="00C15E07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 xml:space="preserve">Guía en español </w:t>
      </w:r>
    </w:p>
    <w:p w:rsidR="001A7777" w:rsidRDefault="006E12FA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Seguro de asistencia en viaje cobertura COVID</w:t>
      </w:r>
    </w:p>
    <w:p w:rsidR="00C15E07" w:rsidRDefault="00C15E07" w:rsidP="00C15E0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C15E07" w:rsidRDefault="00C15E07" w:rsidP="00C15E0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C15E07" w:rsidRPr="00C15E07" w:rsidRDefault="00C15E07" w:rsidP="00C15E0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6E12FA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C15E07" w:rsidRPr="005C2CE8" w:rsidRDefault="00C15E07" w:rsidP="006E12FA">
      <w:pPr>
        <w:ind w:left="567"/>
        <w:rPr>
          <w:rFonts w:ascii="Calibri" w:hAnsi="Calibri" w:cs="Calibri"/>
          <w:b/>
        </w:rPr>
      </w:pP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5C2CE8" w:rsidRPr="00C15E07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:rsidR="0015526B" w:rsidRPr="00DF1DB1" w:rsidRDefault="0015526B" w:rsidP="006E12FA">
      <w:pPr>
        <w:rPr>
          <w:rFonts w:ascii="Calibri" w:hAnsi="Calibri" w:cs="Calibri"/>
          <w:sz w:val="8"/>
          <w:szCs w:val="8"/>
          <w:lang w:val="es-MX"/>
        </w:rPr>
      </w:pPr>
    </w:p>
    <w:tbl>
      <w:tblPr>
        <w:tblW w:w="68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134"/>
        <w:gridCol w:w="1120"/>
        <w:gridCol w:w="1165"/>
      </w:tblGrid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SERVICIOS TERRESTRES EXCLUSIVAMENTE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- 10 DICIEMBRE 2025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1897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2486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- 28 feb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151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110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1938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2623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- 28 feb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2281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3308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- 28 feb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110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C15E07" w:rsidRDefault="00C15E07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6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6"/>
        <w:gridCol w:w="1843"/>
        <w:gridCol w:w="2801"/>
      </w:tblGrid>
      <w:tr w:rsidR="00C15E07" w:rsidRPr="00C15E07" w:rsidTr="00C15E07">
        <w:trPr>
          <w:trHeight w:val="288"/>
          <w:jc w:val="center"/>
        </w:trPr>
        <w:tc>
          <w:tcPr>
            <w:tcW w:w="6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Copa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Manaos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Andrinópolis All Suite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Amazonas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Eco Park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Excelsior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Manaos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Blue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Tree</w:t>
            </w:r>
            <w:proofErr w:type="spellEnd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Premium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Amazonas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Eco Park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Miramar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Windsor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Manaos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Willa Amazonia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Amazonas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Eco Park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</w:tbl>
    <w:p w:rsidR="00C15E07" w:rsidRDefault="00C15E07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A033A" w:rsidRDefault="00BA033A" w:rsidP="00F249CA">
      <w:r>
        <w:separator/>
      </w:r>
    </w:p>
  </w:endnote>
  <w:endnote w:type="continuationSeparator" w:id="0">
    <w:p w:rsidR="00BA033A" w:rsidRDefault="00BA033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A033A" w:rsidRDefault="00BA033A" w:rsidP="00F249CA">
      <w:r>
        <w:separator/>
      </w:r>
    </w:p>
  </w:footnote>
  <w:footnote w:type="continuationSeparator" w:id="0">
    <w:p w:rsidR="00BA033A" w:rsidRDefault="00BA033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916672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79DD"/>
    <w:rsid w:val="00010D17"/>
    <w:rsid w:val="0005320B"/>
    <w:rsid w:val="00097A19"/>
    <w:rsid w:val="000A50F7"/>
    <w:rsid w:val="000D24F3"/>
    <w:rsid w:val="000F7A07"/>
    <w:rsid w:val="00146073"/>
    <w:rsid w:val="0015526B"/>
    <w:rsid w:val="001677A1"/>
    <w:rsid w:val="00183158"/>
    <w:rsid w:val="00196FCF"/>
    <w:rsid w:val="001971AF"/>
    <w:rsid w:val="001A7777"/>
    <w:rsid w:val="00220ED3"/>
    <w:rsid w:val="00233843"/>
    <w:rsid w:val="002714C4"/>
    <w:rsid w:val="00274424"/>
    <w:rsid w:val="002E0116"/>
    <w:rsid w:val="0030599C"/>
    <w:rsid w:val="00307C36"/>
    <w:rsid w:val="00356819"/>
    <w:rsid w:val="00365246"/>
    <w:rsid w:val="00412147"/>
    <w:rsid w:val="004343D2"/>
    <w:rsid w:val="00436377"/>
    <w:rsid w:val="004A7874"/>
    <w:rsid w:val="004E376C"/>
    <w:rsid w:val="004F69DD"/>
    <w:rsid w:val="00517539"/>
    <w:rsid w:val="00522763"/>
    <w:rsid w:val="00524E49"/>
    <w:rsid w:val="0056520E"/>
    <w:rsid w:val="005704CE"/>
    <w:rsid w:val="0058018E"/>
    <w:rsid w:val="005B3DAE"/>
    <w:rsid w:val="005C2CE8"/>
    <w:rsid w:val="005C6DE9"/>
    <w:rsid w:val="00662FCF"/>
    <w:rsid w:val="00690DC1"/>
    <w:rsid w:val="006B3337"/>
    <w:rsid w:val="006E12FA"/>
    <w:rsid w:val="006E3D05"/>
    <w:rsid w:val="00757B17"/>
    <w:rsid w:val="007C3CA4"/>
    <w:rsid w:val="008024DA"/>
    <w:rsid w:val="00821119"/>
    <w:rsid w:val="008422D3"/>
    <w:rsid w:val="008A0774"/>
    <w:rsid w:val="008A668C"/>
    <w:rsid w:val="008B7D1E"/>
    <w:rsid w:val="008D2BB8"/>
    <w:rsid w:val="008F43D9"/>
    <w:rsid w:val="00986FD8"/>
    <w:rsid w:val="009929BE"/>
    <w:rsid w:val="009B0106"/>
    <w:rsid w:val="009C10E7"/>
    <w:rsid w:val="009F76BA"/>
    <w:rsid w:val="00A02A76"/>
    <w:rsid w:val="00A323B6"/>
    <w:rsid w:val="00A622B9"/>
    <w:rsid w:val="00B04463"/>
    <w:rsid w:val="00B14350"/>
    <w:rsid w:val="00B43F0E"/>
    <w:rsid w:val="00B44717"/>
    <w:rsid w:val="00B830CD"/>
    <w:rsid w:val="00BA033A"/>
    <w:rsid w:val="00BF152C"/>
    <w:rsid w:val="00C15E07"/>
    <w:rsid w:val="00C176E2"/>
    <w:rsid w:val="00C236F8"/>
    <w:rsid w:val="00C31F39"/>
    <w:rsid w:val="00C669A9"/>
    <w:rsid w:val="00CD0F5B"/>
    <w:rsid w:val="00D3481A"/>
    <w:rsid w:val="00D43E1F"/>
    <w:rsid w:val="00D46ACA"/>
    <w:rsid w:val="00D75BFA"/>
    <w:rsid w:val="00D83D2A"/>
    <w:rsid w:val="00DA33CE"/>
    <w:rsid w:val="00DB0B18"/>
    <w:rsid w:val="00DF1DB1"/>
    <w:rsid w:val="00E05A34"/>
    <w:rsid w:val="00E477E3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985</Words>
  <Characters>5419</Characters>
  <Application>Microsoft Office Word</Application>
  <DocSecurity>0</DocSecurity>
  <Lines>45</Lines>
  <Paragraphs>12</Paragraphs>
  <ScaleCrop>false</ScaleCrop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2025-06-04T17:59:00Z</dcterms:created>
  <dcterms:modified xsi:type="dcterms:W3CDTF">2025-06-04T17:59:00Z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3e9f4e97-38ed-471a-a7b1-2ff2b6735484</vt:lpwstr>
  </property>
</Properties>
</file>