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F5" w:rsidRDefault="009C1F9A" w:rsidP="0007510B">
      <w:pPr>
        <w:jc w:val="center"/>
        <w:rPr>
          <w:b/>
          <w:sz w:val="72"/>
          <w:szCs w:val="72"/>
          <w:lang w:val="es-ES"/>
        </w:rPr>
      </w:pPr>
      <w:r>
        <w:rPr>
          <w:b/>
          <w:sz w:val="72"/>
          <w:szCs w:val="72"/>
          <w:lang w:val="es-ES"/>
        </w:rPr>
        <w:t xml:space="preserve">Tailandia, </w:t>
      </w:r>
      <w:r w:rsidR="0007510B">
        <w:rPr>
          <w:b/>
          <w:sz w:val="72"/>
          <w:szCs w:val="72"/>
          <w:lang w:val="es-ES"/>
        </w:rPr>
        <w:t>Vietnam</w:t>
      </w:r>
      <w:r w:rsidR="00573EF5">
        <w:rPr>
          <w:b/>
          <w:sz w:val="72"/>
          <w:szCs w:val="72"/>
          <w:lang w:val="es-ES"/>
        </w:rPr>
        <w:t xml:space="preserve"> y </w:t>
      </w:r>
    </w:p>
    <w:p w:rsidR="0007510B" w:rsidRPr="00883B24" w:rsidRDefault="00573EF5" w:rsidP="0007510B">
      <w:pPr>
        <w:jc w:val="center"/>
        <w:rPr>
          <w:b/>
          <w:sz w:val="72"/>
          <w:szCs w:val="72"/>
          <w:lang w:val="es-ES"/>
        </w:rPr>
      </w:pPr>
      <w:r>
        <w:rPr>
          <w:b/>
          <w:sz w:val="72"/>
          <w:szCs w:val="72"/>
          <w:lang w:val="es-ES"/>
        </w:rPr>
        <w:t xml:space="preserve">Camboya </w:t>
      </w:r>
      <w:r w:rsidR="00AF2A6C">
        <w:rPr>
          <w:b/>
          <w:sz w:val="72"/>
          <w:szCs w:val="72"/>
          <w:lang w:val="es-ES"/>
        </w:rPr>
        <w:t>202</w:t>
      </w:r>
      <w:r w:rsidR="00DC6395">
        <w:rPr>
          <w:b/>
          <w:sz w:val="72"/>
          <w:szCs w:val="72"/>
          <w:lang w:val="es-ES"/>
        </w:rPr>
        <w:t>4</w:t>
      </w:r>
    </w:p>
    <w:p w:rsidR="0007510B" w:rsidRDefault="005A0CBC" w:rsidP="0007510B">
      <w:pPr>
        <w:jc w:val="center"/>
        <w:rPr>
          <w:b/>
          <w:sz w:val="32"/>
          <w:szCs w:val="32"/>
          <w:lang w:val="es-ES"/>
        </w:rPr>
      </w:pPr>
      <w:r>
        <w:rPr>
          <w:b/>
          <w:sz w:val="32"/>
          <w:szCs w:val="32"/>
          <w:lang w:val="es-ES"/>
        </w:rPr>
        <w:t>14</w:t>
      </w:r>
      <w:r w:rsidR="0007510B">
        <w:rPr>
          <w:b/>
          <w:sz w:val="32"/>
          <w:szCs w:val="32"/>
          <w:lang w:val="es-ES"/>
        </w:rPr>
        <w:t xml:space="preserve"> días</w:t>
      </w:r>
      <w:r w:rsidR="0007510B" w:rsidRPr="00883B24">
        <w:rPr>
          <w:b/>
          <w:sz w:val="32"/>
          <w:szCs w:val="32"/>
          <w:lang w:val="es-ES"/>
        </w:rPr>
        <w:t xml:space="preserve"> / </w:t>
      </w:r>
      <w:r w:rsidR="00573EF5">
        <w:rPr>
          <w:b/>
          <w:sz w:val="32"/>
          <w:szCs w:val="32"/>
          <w:lang w:val="es-ES"/>
        </w:rPr>
        <w:t>1</w:t>
      </w:r>
      <w:r>
        <w:rPr>
          <w:b/>
          <w:sz w:val="32"/>
          <w:szCs w:val="32"/>
          <w:lang w:val="es-ES"/>
        </w:rPr>
        <w:t>3</w:t>
      </w:r>
      <w:r w:rsidR="0007510B">
        <w:rPr>
          <w:b/>
          <w:sz w:val="32"/>
          <w:szCs w:val="32"/>
          <w:lang w:val="es-ES"/>
        </w:rPr>
        <w:t xml:space="preserve"> </w:t>
      </w:r>
      <w:r w:rsidR="0007510B" w:rsidRPr="00883B24">
        <w:rPr>
          <w:b/>
          <w:sz w:val="32"/>
          <w:szCs w:val="32"/>
          <w:lang w:val="es-ES"/>
        </w:rPr>
        <w:t>noches</w:t>
      </w:r>
    </w:p>
    <w:p w:rsidR="009C1F9A" w:rsidRDefault="009C1F9A" w:rsidP="0007510B">
      <w:pPr>
        <w:rPr>
          <w:sz w:val="20"/>
          <w:szCs w:val="20"/>
          <w:lang w:val="es-ES"/>
        </w:rPr>
      </w:pPr>
    </w:p>
    <w:p w:rsidR="0007510B" w:rsidRPr="00FC19E4" w:rsidRDefault="0007510B" w:rsidP="0007510B">
      <w:pPr>
        <w:rPr>
          <w:sz w:val="22"/>
          <w:szCs w:val="22"/>
          <w:lang w:val="es-ES"/>
        </w:rPr>
      </w:pPr>
      <w:r w:rsidRPr="00FC19E4">
        <w:rPr>
          <w:sz w:val="20"/>
          <w:szCs w:val="20"/>
          <w:lang w:val="es-ES"/>
        </w:rPr>
        <w:t xml:space="preserve">Llegadas: </w:t>
      </w:r>
      <w:r w:rsidR="009C1F9A">
        <w:rPr>
          <w:sz w:val="20"/>
          <w:szCs w:val="20"/>
          <w:lang w:val="es-ES"/>
        </w:rPr>
        <w:t>Domingos</w:t>
      </w:r>
    </w:p>
    <w:p w:rsidR="0007510B" w:rsidRDefault="0007510B" w:rsidP="0007510B">
      <w:pPr>
        <w:autoSpaceDE w:val="0"/>
        <w:autoSpaceDN w:val="0"/>
        <w:adjustRightInd w:val="0"/>
        <w:jc w:val="both"/>
        <w:rPr>
          <w:rFonts w:cstheme="minorHAnsi"/>
          <w:b/>
          <w:sz w:val="20"/>
          <w:szCs w:val="20"/>
          <w:lang w:val="es-ES"/>
        </w:rPr>
      </w:pPr>
    </w:p>
    <w:p w:rsidR="009C1F9A" w:rsidRPr="004B45D0" w:rsidRDefault="009C1F9A" w:rsidP="009C1F9A">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Bangkok</w:t>
      </w:r>
    </w:p>
    <w:p w:rsidR="009C1F9A" w:rsidRDefault="009C1F9A" w:rsidP="009C1F9A">
      <w:pPr>
        <w:jc w:val="both"/>
        <w:rPr>
          <w:rFonts w:cstheme="minorHAnsi"/>
          <w:color w:val="000000"/>
          <w:sz w:val="20"/>
          <w:szCs w:val="20"/>
          <w:lang w:val="es-MX"/>
        </w:rPr>
      </w:pPr>
      <w:r w:rsidRPr="00872AAC">
        <w:rPr>
          <w:rFonts w:cstheme="minorHAnsi"/>
          <w:bCs/>
          <w:color w:val="000000"/>
          <w:sz w:val="20"/>
          <w:szCs w:val="20"/>
          <w:lang w:val="es-MX"/>
        </w:rPr>
        <w:t xml:space="preserve">Llegada a </w:t>
      </w:r>
      <w:r>
        <w:rPr>
          <w:rFonts w:cstheme="minorHAnsi"/>
          <w:bCs/>
          <w:color w:val="000000"/>
          <w:sz w:val="20"/>
          <w:szCs w:val="20"/>
          <w:lang w:val="es-MX"/>
        </w:rPr>
        <w:t>Bangkok.</w:t>
      </w:r>
      <w:r w:rsidRPr="00872AAC">
        <w:rPr>
          <w:rFonts w:cstheme="minorHAnsi"/>
          <w:bCs/>
          <w:color w:val="000000"/>
          <w:sz w:val="20"/>
          <w:szCs w:val="20"/>
          <w:lang w:val="es-MX"/>
        </w:rPr>
        <w:t xml:space="preserve"> Traslado al hotel. Resto del día libre</w:t>
      </w:r>
      <w:r>
        <w:rPr>
          <w:rFonts w:cstheme="minorHAnsi"/>
          <w:b/>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9C1F9A" w:rsidRDefault="009C1F9A" w:rsidP="009C1F9A">
      <w:pPr>
        <w:autoSpaceDE w:val="0"/>
        <w:autoSpaceDN w:val="0"/>
        <w:adjustRightInd w:val="0"/>
        <w:jc w:val="both"/>
        <w:rPr>
          <w:rFonts w:cstheme="minorHAnsi"/>
          <w:i/>
          <w:iCs/>
          <w:color w:val="000000"/>
          <w:sz w:val="18"/>
          <w:szCs w:val="18"/>
          <w:lang w:val="es-MX"/>
        </w:rPr>
      </w:pPr>
    </w:p>
    <w:p w:rsidR="009C1F9A" w:rsidRPr="004B45D0" w:rsidRDefault="009C1F9A" w:rsidP="009C1F9A">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2</w:t>
      </w:r>
      <w:r w:rsidRPr="004B45D0">
        <w:rPr>
          <w:rFonts w:cstheme="minorHAnsi"/>
          <w:b/>
          <w:bCs/>
          <w:color w:val="000000"/>
          <w:sz w:val="20"/>
          <w:szCs w:val="20"/>
          <w:lang w:val="es-MX"/>
        </w:rPr>
        <w:t>.</w:t>
      </w:r>
      <w:r>
        <w:rPr>
          <w:rFonts w:cstheme="minorHAnsi"/>
          <w:b/>
          <w:bCs/>
          <w:color w:val="000000"/>
          <w:sz w:val="20"/>
          <w:szCs w:val="20"/>
          <w:lang w:val="es-MX"/>
        </w:rPr>
        <w:t xml:space="preserve"> Bangkok</w:t>
      </w:r>
    </w:p>
    <w:p w:rsidR="009C1F9A" w:rsidRPr="004235B6" w:rsidRDefault="009C1F9A" w:rsidP="009C1F9A">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sidRPr="004235B6">
        <w:rPr>
          <w:rFonts w:cstheme="minorHAnsi"/>
          <w:color w:val="000000"/>
          <w:sz w:val="20"/>
          <w:szCs w:val="20"/>
          <w:lang w:val="es-MX"/>
        </w:rPr>
        <w:t>Salida en bus del hotel para realizar un recorrido por las principales avenidas de Bangkok hasta llegar al bullicioso barrio de Chinatown donde realizaremos nuestra primera parada: el templo de Wat Traimit o más conocido como Templo del Buda de Oro y que alberga una imagen de Buda de 5 toneladas de oro macizo cargada de historia, pues permaneció oculta durante siglos tras ser cubierta de yeso para evitar su destrucción durante la guerra.</w:t>
      </w:r>
      <w:r>
        <w:rPr>
          <w:rFonts w:cstheme="minorHAnsi"/>
          <w:color w:val="000000"/>
          <w:sz w:val="20"/>
          <w:szCs w:val="20"/>
          <w:lang w:val="es-MX"/>
        </w:rPr>
        <w:t xml:space="preserve"> </w:t>
      </w:r>
      <w:r w:rsidRPr="004235B6">
        <w:rPr>
          <w:rFonts w:cstheme="minorHAnsi"/>
          <w:color w:val="000000"/>
          <w:sz w:val="20"/>
          <w:szCs w:val="20"/>
          <w:lang w:val="es-MX"/>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w:t>
      </w:r>
    </w:p>
    <w:p w:rsidR="009C1F9A" w:rsidRPr="004B45D0" w:rsidRDefault="009C1F9A" w:rsidP="009C1F9A">
      <w:pPr>
        <w:autoSpaceDE w:val="0"/>
        <w:autoSpaceDN w:val="0"/>
        <w:adjustRightInd w:val="0"/>
        <w:jc w:val="both"/>
        <w:rPr>
          <w:rFonts w:cstheme="minorHAnsi"/>
          <w:color w:val="000000"/>
          <w:sz w:val="20"/>
          <w:szCs w:val="20"/>
          <w:lang w:val="es-MX"/>
        </w:rPr>
      </w:pPr>
      <w:r w:rsidRPr="004235B6">
        <w:rPr>
          <w:rFonts w:cstheme="minorHAnsi"/>
          <w:color w:val="000000"/>
          <w:sz w:val="20"/>
          <w:szCs w:val="20"/>
          <w:lang w:val="es-MX"/>
        </w:rPr>
        <w:t>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w:t>
      </w:r>
      <w:r>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9C1F9A" w:rsidRPr="00B5151C" w:rsidRDefault="009C1F9A" w:rsidP="009C1F9A">
      <w:pPr>
        <w:jc w:val="both"/>
        <w:rPr>
          <w:rFonts w:cstheme="minorHAnsi"/>
          <w:b/>
          <w:bCs/>
          <w:i/>
          <w:iCs/>
          <w:color w:val="000000"/>
          <w:sz w:val="18"/>
          <w:szCs w:val="18"/>
          <w:lang w:val="es-MX"/>
        </w:rPr>
      </w:pPr>
      <w:r w:rsidRPr="00B5151C">
        <w:rPr>
          <w:rFonts w:cstheme="minorHAnsi"/>
          <w:i/>
          <w:iCs/>
          <w:color w:val="000000"/>
          <w:sz w:val="18"/>
          <w:szCs w:val="18"/>
          <w:lang w:val="es-MX"/>
        </w:rPr>
        <w:t>NOTA Para la visita al Gran Palacio deberán llevar pantalón largo hasta los tobillos, camisa/camiseta de manga larga o hasta el codo.</w:t>
      </w:r>
    </w:p>
    <w:p w:rsidR="009C1F9A" w:rsidRDefault="009C1F9A" w:rsidP="009C1F9A">
      <w:pPr>
        <w:jc w:val="both"/>
        <w:rPr>
          <w:rFonts w:cstheme="minorHAnsi"/>
          <w:color w:val="000000"/>
          <w:sz w:val="20"/>
          <w:szCs w:val="20"/>
          <w:lang w:val="es-MX"/>
        </w:rPr>
      </w:pPr>
    </w:p>
    <w:p w:rsidR="009C1F9A" w:rsidRPr="004B45D0" w:rsidRDefault="009C1F9A" w:rsidP="009C1F9A">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3</w:t>
      </w:r>
      <w:r w:rsidRPr="004B45D0">
        <w:rPr>
          <w:rFonts w:cstheme="minorHAnsi"/>
          <w:b/>
          <w:bCs/>
          <w:color w:val="000000"/>
          <w:sz w:val="20"/>
          <w:szCs w:val="20"/>
          <w:lang w:val="es-MX"/>
        </w:rPr>
        <w:t>.</w:t>
      </w:r>
      <w:r w:rsidRPr="00B5151C">
        <w:rPr>
          <w:rFonts w:cstheme="minorHAnsi"/>
          <w:b/>
          <w:bCs/>
          <w:color w:val="000000"/>
          <w:sz w:val="20"/>
          <w:szCs w:val="20"/>
          <w:lang w:val="es-MX"/>
        </w:rPr>
        <w:t xml:space="preserve"> </w:t>
      </w:r>
      <w:r>
        <w:rPr>
          <w:rFonts w:cstheme="minorHAnsi"/>
          <w:b/>
          <w:bCs/>
          <w:color w:val="000000"/>
          <w:sz w:val="20"/>
          <w:szCs w:val="20"/>
          <w:lang w:val="es-MX"/>
        </w:rPr>
        <w:t>Bangkok</w:t>
      </w:r>
    </w:p>
    <w:p w:rsidR="009C1F9A" w:rsidRDefault="009C1F9A" w:rsidP="009C1F9A">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Pr>
          <w:rFonts w:cstheme="minorHAnsi"/>
          <w:color w:val="000000"/>
          <w:sz w:val="20"/>
          <w:szCs w:val="20"/>
          <w:lang w:val="es-MX"/>
        </w:rPr>
        <w:t>Día libre</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9C1F9A" w:rsidRDefault="009C1F9A" w:rsidP="009C1F9A">
      <w:pPr>
        <w:jc w:val="both"/>
        <w:rPr>
          <w:rFonts w:cstheme="minorHAnsi"/>
          <w:color w:val="000000"/>
          <w:sz w:val="20"/>
          <w:szCs w:val="20"/>
          <w:lang w:val="es-MX"/>
        </w:rPr>
      </w:pPr>
    </w:p>
    <w:p w:rsidR="009C1F9A" w:rsidRPr="004B45D0" w:rsidRDefault="009C1F9A" w:rsidP="009C1F9A">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4</w:t>
      </w:r>
      <w:r w:rsidRPr="004B45D0">
        <w:rPr>
          <w:rFonts w:cstheme="minorHAnsi"/>
          <w:b/>
          <w:bCs/>
          <w:color w:val="000000"/>
          <w:sz w:val="20"/>
          <w:szCs w:val="20"/>
          <w:lang w:val="es-MX"/>
        </w:rPr>
        <w:t>.</w:t>
      </w:r>
      <w:r>
        <w:rPr>
          <w:rFonts w:cstheme="minorHAnsi"/>
          <w:b/>
          <w:bCs/>
          <w:color w:val="000000"/>
          <w:sz w:val="20"/>
          <w:szCs w:val="20"/>
          <w:lang w:val="es-MX"/>
        </w:rPr>
        <w:t xml:space="preserve"> Bangkok</w:t>
      </w:r>
      <w:r w:rsidRPr="004B45D0">
        <w:rPr>
          <w:rFonts w:cstheme="minorHAnsi"/>
          <w:b/>
          <w:bCs/>
          <w:color w:val="000000"/>
          <w:sz w:val="20"/>
          <w:szCs w:val="20"/>
          <w:lang w:val="es-MX"/>
        </w:rPr>
        <w:t xml:space="preserve"> – </w:t>
      </w:r>
      <w:r w:rsidRPr="0093646A">
        <w:rPr>
          <w:rFonts w:eastAsia="Batang" w:cstheme="minorHAnsi"/>
          <w:b/>
          <w:bCs/>
          <w:sz w:val="20"/>
          <w:szCs w:val="20"/>
          <w:lang w:val="es-MX" w:eastAsia="es-MX"/>
        </w:rPr>
        <w:t>Hanoi</w:t>
      </w:r>
    </w:p>
    <w:p w:rsidR="0007510B" w:rsidRDefault="009C1F9A" w:rsidP="009C1F9A">
      <w:pPr>
        <w:jc w:val="both"/>
        <w:rPr>
          <w:rFonts w:eastAsia="Batang" w:cstheme="minorHAnsi"/>
          <w:b/>
          <w:sz w:val="20"/>
          <w:szCs w:val="20"/>
          <w:lang w:val="es-MX" w:eastAsia="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A la hora indicada traslado al aeropuerto. Para tomar el vuelo con destino a </w:t>
      </w:r>
      <w:r>
        <w:rPr>
          <w:rFonts w:cstheme="minorHAnsi"/>
          <w:color w:val="000000"/>
          <w:sz w:val="20"/>
          <w:szCs w:val="20"/>
          <w:lang w:val="es-MX"/>
        </w:rPr>
        <w:t xml:space="preserve">Vietnam. (vuelo no incluido) </w:t>
      </w:r>
      <w:r w:rsidR="0007510B" w:rsidRPr="0093646A">
        <w:rPr>
          <w:rFonts w:eastAsia="Batang" w:cstheme="minorHAnsi"/>
          <w:sz w:val="20"/>
          <w:szCs w:val="20"/>
          <w:lang w:val="es-MX" w:eastAsia="es-MX"/>
        </w:rPr>
        <w:t>Llegada al aeropuerto de Hanói donde les estará esperando</w:t>
      </w:r>
      <w:r>
        <w:rPr>
          <w:rFonts w:eastAsia="Batang" w:cstheme="minorHAnsi"/>
          <w:sz w:val="20"/>
          <w:szCs w:val="20"/>
          <w:lang w:val="es-MX" w:eastAsia="es-MX"/>
        </w:rPr>
        <w:t>.</w:t>
      </w:r>
      <w:r w:rsidR="00DC6395" w:rsidRPr="00DC6395">
        <w:rPr>
          <w:rFonts w:eastAsia="Batang" w:cstheme="minorHAnsi"/>
          <w:sz w:val="20"/>
          <w:szCs w:val="20"/>
          <w:lang w:val="es-MX" w:eastAsia="es-MX"/>
        </w:rPr>
        <w:t>Traslado a la ciudad (1hr.), Empezaremos las visitas a Hanói, la capital de Vietnam. Es considerada también como una de las pocas ciudades asiáticas con avenidas arboladas, arquitectura colonial francesa, lagos apacibles y templos orientales.  El tour incluye la visita al Templo de la Literatura, la primera universidad de Vietnam</w:t>
      </w:r>
      <w:r>
        <w:rPr>
          <w:rFonts w:eastAsia="Batang" w:cstheme="minorHAnsi"/>
          <w:sz w:val="20"/>
          <w:szCs w:val="20"/>
          <w:lang w:val="es-MX" w:eastAsia="es-MX"/>
        </w:rPr>
        <w:t xml:space="preserve">. </w:t>
      </w:r>
      <w:r w:rsidR="00DC6395" w:rsidRPr="00DC6395">
        <w:rPr>
          <w:rFonts w:eastAsia="Batang" w:cstheme="minorHAnsi"/>
          <w:b/>
          <w:bCs/>
          <w:sz w:val="20"/>
          <w:szCs w:val="20"/>
          <w:lang w:val="es-MX" w:eastAsia="es-MX"/>
        </w:rPr>
        <w:t>Almuerzo</w:t>
      </w:r>
      <w:r>
        <w:rPr>
          <w:rFonts w:eastAsia="Batang" w:cstheme="minorHAnsi"/>
          <w:b/>
          <w:bCs/>
          <w:sz w:val="20"/>
          <w:szCs w:val="20"/>
          <w:lang w:val="es-MX" w:eastAsia="es-MX"/>
        </w:rPr>
        <w:t xml:space="preserve">. </w:t>
      </w:r>
      <w:r w:rsidRPr="009C1F9A">
        <w:rPr>
          <w:rFonts w:eastAsia="Batang" w:cstheme="minorHAnsi"/>
          <w:sz w:val="20"/>
          <w:szCs w:val="20"/>
          <w:lang w:val="es-MX" w:eastAsia="es-MX"/>
        </w:rPr>
        <w:t>T</w:t>
      </w:r>
      <w:r w:rsidR="00DC6395" w:rsidRPr="00DC6395">
        <w:rPr>
          <w:rFonts w:eastAsia="Batang" w:cstheme="minorHAnsi"/>
          <w:sz w:val="20"/>
          <w:szCs w:val="20"/>
          <w:lang w:val="es-MX" w:eastAsia="es-MX"/>
        </w:rPr>
        <w:t>endremos una experiencia con las flores y su tradicional forma de componer los ramos y ofrendas. Los invitados aprenderán a reconocer flores exóticas a la vez que disfrutan preparando una ofrenda floral espiritual.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 Posteriormente llegamos al lago Hoan Kiem, el corazón de Hanói, donde daremos un paseo alrededor del lago con una vista panorámica al templo Ngoc Son, situado en medio del lago, junto con el puente rojo The Huc.</w:t>
      </w:r>
      <w:r w:rsidR="00DC6395">
        <w:rPr>
          <w:rFonts w:eastAsia="Batang" w:cstheme="minorHAnsi"/>
          <w:sz w:val="20"/>
          <w:szCs w:val="20"/>
          <w:lang w:val="es-MX" w:eastAsia="es-MX"/>
        </w:rPr>
        <w:t xml:space="preserve"> </w:t>
      </w:r>
      <w:r w:rsidR="00DC6395" w:rsidRPr="00DC6395">
        <w:rPr>
          <w:rFonts w:eastAsia="Batang" w:cstheme="minorHAnsi"/>
          <w:sz w:val="20"/>
          <w:szCs w:val="20"/>
          <w:lang w:val="es-MX" w:eastAsia="es-MX"/>
        </w:rPr>
        <w:t xml:space="preserve">Por último, realizaremos un paseo panorámico en ciclo pousse por el Barrio Antiguo de Hanói, también conocido como el barrio de las 36 calles ya que en su tiempo fue conocido por el oficio de los artesanos que las habitaban y por los talleres que allí había. </w:t>
      </w:r>
      <w:r w:rsidR="0007510B" w:rsidRPr="0093646A">
        <w:rPr>
          <w:rFonts w:eastAsia="Batang" w:cstheme="minorHAnsi"/>
          <w:sz w:val="20"/>
          <w:szCs w:val="20"/>
          <w:lang w:val="es-MX" w:eastAsia="es-MX"/>
        </w:rPr>
        <w:t>Regreso al hotel y alojamiento</w:t>
      </w:r>
      <w:r w:rsidR="0007510B" w:rsidRPr="000E7EC8">
        <w:rPr>
          <w:rFonts w:eastAsia="Batang" w:cstheme="minorHAnsi"/>
          <w:sz w:val="20"/>
          <w:szCs w:val="20"/>
          <w:lang w:val="es-MX" w:eastAsia="es-MX"/>
        </w:rPr>
        <w:t xml:space="preserve">. </w:t>
      </w:r>
      <w:r w:rsidR="0007510B" w:rsidRPr="000E7EC8">
        <w:rPr>
          <w:rFonts w:eastAsia="Batang" w:cstheme="minorHAnsi"/>
          <w:b/>
          <w:sz w:val="20"/>
          <w:szCs w:val="20"/>
          <w:lang w:val="es-MX" w:eastAsia="es-MX"/>
        </w:rPr>
        <w:t>Alojamiento.</w:t>
      </w:r>
    </w:p>
    <w:p w:rsidR="0007510B" w:rsidRPr="0093646A" w:rsidRDefault="0007510B" w:rsidP="0007510B">
      <w:pPr>
        <w:autoSpaceDE w:val="0"/>
        <w:autoSpaceDN w:val="0"/>
        <w:adjustRightInd w:val="0"/>
        <w:jc w:val="both"/>
        <w:rPr>
          <w:rFonts w:eastAsia="Batang" w:cstheme="minorHAnsi"/>
          <w:i/>
          <w:iCs/>
          <w:sz w:val="18"/>
          <w:szCs w:val="18"/>
          <w:lang w:val="es-MX" w:eastAsia="es-MX"/>
        </w:rPr>
      </w:pPr>
      <w:r w:rsidRPr="0093646A">
        <w:rPr>
          <w:rFonts w:eastAsia="Batang" w:cstheme="minorHAnsi"/>
          <w:i/>
          <w:iCs/>
          <w:sz w:val="18"/>
          <w:szCs w:val="18"/>
          <w:lang w:val="es-MX" w:eastAsia="es-MX"/>
        </w:rPr>
        <w:t>NOTA: El vuelo de llegada tendría que ser antes de 12h30 para poder hacer las visitas de la tarde. En caso de que el vuelo llegara después de las 17h00, los pasajeros tendrán solo alojamiento, no visitas</w:t>
      </w:r>
      <w:r>
        <w:rPr>
          <w:rFonts w:eastAsia="Batang" w:cstheme="minorHAnsi"/>
          <w:i/>
          <w:iCs/>
          <w:sz w:val="18"/>
          <w:szCs w:val="18"/>
          <w:lang w:val="es-MX" w:eastAsia="es-MX"/>
        </w:rPr>
        <w:t xml:space="preserve">, sin reembolso alguno. </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lastRenderedPageBreak/>
        <w:t xml:space="preserve">Día </w:t>
      </w:r>
      <w:r w:rsidR="009C1F9A">
        <w:rPr>
          <w:rFonts w:eastAsia="Batang" w:cstheme="minorHAnsi"/>
          <w:b/>
          <w:bCs/>
          <w:sz w:val="20"/>
          <w:szCs w:val="20"/>
          <w:lang w:val="es-MX" w:eastAsia="es-MX"/>
        </w:rPr>
        <w:t>5</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07510B" w:rsidRPr="000E7EC8" w:rsidRDefault="0007510B" w:rsidP="00DC6395">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00DC6395" w:rsidRPr="00DC6395">
        <w:rPr>
          <w:rFonts w:cstheme="minorHAnsi"/>
          <w:sz w:val="20"/>
          <w:szCs w:val="20"/>
          <w:lang w:val="id-ID"/>
        </w:rPr>
        <w:t xml:space="preserve">Salida por carretera hacia la Bahía de Halong que significa “el dragón que desciende del mar” en vietnamita, y según la leyenda, fue un dragón quien formó las islas de la bahía. Embarque en un maravilloso crucero con el que visitarán la bahía. </w:t>
      </w:r>
      <w:r w:rsidR="00DC6395" w:rsidRPr="00DC6395">
        <w:rPr>
          <w:rFonts w:cstheme="minorHAnsi"/>
          <w:b/>
          <w:bCs/>
          <w:sz w:val="20"/>
          <w:szCs w:val="20"/>
          <w:lang w:val="id-ID"/>
        </w:rPr>
        <w:t xml:space="preserve">Almuerzo a bordo. </w:t>
      </w:r>
      <w:r w:rsidR="00DC6395" w:rsidRPr="00DC6395">
        <w:rPr>
          <w:rFonts w:cstheme="minorHAnsi"/>
          <w:sz w:val="20"/>
          <w:szCs w:val="20"/>
          <w:lang w:val="id-ID"/>
        </w:rPr>
        <w:t>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2011.Más allá de la contemplación del magnífico paisaje, disfrutamos de tiempo libre o de algunas de las actividades opcionales tales como nadar, practicar kayak o participar en una demostración de cocina vietnamita en la terraza del barco.</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9C1F9A">
        <w:rPr>
          <w:rFonts w:eastAsia="Batang" w:cstheme="minorHAnsi"/>
          <w:b/>
          <w:bCs/>
          <w:sz w:val="20"/>
          <w:szCs w:val="20"/>
          <w:lang w:val="es-MX" w:eastAsia="es-MX"/>
        </w:rPr>
        <w:t xml:space="preserve">Día </w:t>
      </w:r>
      <w:r w:rsidR="009C1F9A">
        <w:rPr>
          <w:rFonts w:eastAsia="Batang" w:cstheme="minorHAnsi"/>
          <w:b/>
          <w:bCs/>
          <w:sz w:val="20"/>
          <w:szCs w:val="20"/>
          <w:lang w:val="es-MX" w:eastAsia="es-MX"/>
        </w:rPr>
        <w:t>6</w:t>
      </w:r>
      <w:r w:rsidRPr="009C1F9A">
        <w:rPr>
          <w:rFonts w:eastAsia="Batang" w:cstheme="minorHAnsi"/>
          <w:b/>
          <w:bCs/>
          <w:sz w:val="20"/>
          <w:szCs w:val="20"/>
          <w:lang w:val="es-MX" w:eastAsia="es-MX"/>
        </w:rPr>
        <w:t>. Ha Long – Hanoi – Da Nang - Hoi An</w:t>
      </w:r>
    </w:p>
    <w:p w:rsidR="0007510B" w:rsidRPr="000E7EC8"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ong, desde donde nos trasladamos a Hanói por carretera hasta el aeropuerto para tomar el vuelo a Da</w:t>
      </w:r>
      <w:r w:rsidR="00AF2A6C">
        <w:rPr>
          <w:rFonts w:cstheme="minorHAnsi"/>
          <w:sz w:val="20"/>
          <w:szCs w:val="20"/>
          <w:lang w:val="es-MX"/>
        </w:rPr>
        <w:t xml:space="preserve"> N</w:t>
      </w:r>
      <w:r w:rsidRPr="004B63BC">
        <w:rPr>
          <w:rFonts w:cstheme="minorHAnsi"/>
          <w:sz w:val="20"/>
          <w:szCs w:val="20"/>
          <w:lang w:val="id-ID"/>
        </w:rPr>
        <w:t>ang.</w:t>
      </w:r>
      <w:r>
        <w:rPr>
          <w:rFonts w:cstheme="minorHAnsi"/>
          <w:sz w:val="20"/>
          <w:szCs w:val="20"/>
          <w:lang w:val="es-MX"/>
        </w:rPr>
        <w:t xml:space="preserve"> (vuelo no incluido) </w:t>
      </w:r>
      <w:r w:rsidRPr="004B63BC">
        <w:rPr>
          <w:rFonts w:cstheme="minorHAnsi"/>
          <w:sz w:val="20"/>
          <w:szCs w:val="20"/>
          <w:lang w:val="id-ID"/>
        </w:rPr>
        <w:t>A su llegada, tenemos el traslado directo hasta Hoi An</w:t>
      </w:r>
      <w:r w:rsidRPr="000E7EC8">
        <w:rPr>
          <w:rFonts w:cstheme="minorHAnsi"/>
          <w:sz w:val="20"/>
          <w:szCs w:val="20"/>
          <w:lang w:val="id-ID"/>
        </w:rPr>
        <w:t>.</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9C1F9A" w:rsidRDefault="009C1F9A"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 xml:space="preserve">Día </w:t>
      </w:r>
      <w:r w:rsidR="009C1F9A">
        <w:rPr>
          <w:rFonts w:eastAsia="Batang" w:cstheme="minorHAnsi"/>
          <w:b/>
          <w:bCs/>
          <w:sz w:val="20"/>
          <w:szCs w:val="20"/>
          <w:lang w:val="es-MX" w:eastAsia="es-MX"/>
        </w:rPr>
        <w:t>7</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4B63BC">
        <w:rPr>
          <w:rFonts w:cstheme="minorHAnsi"/>
          <w:b/>
          <w:sz w:val="20"/>
          <w:szCs w:val="20"/>
          <w:lang w:val="id-ID"/>
        </w:rPr>
        <w:t>Hoi An</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Pr>
          <w:rFonts w:cstheme="minorHAnsi"/>
          <w:sz w:val="20"/>
          <w:szCs w:val="20"/>
          <w:lang w:val="es-MX"/>
        </w:rPr>
        <w:t>V</w:t>
      </w:r>
      <w:r w:rsidRPr="004B63BC">
        <w:rPr>
          <w:rFonts w:cstheme="minorHAnsi"/>
          <w:sz w:val="20"/>
          <w:szCs w:val="20"/>
          <w:lang w:val="id-ID"/>
        </w:rPr>
        <w:t xml:space="preserve">isita de la ciudad de Hoi An, </w:t>
      </w:r>
      <w:r w:rsidR="00DC6395" w:rsidRPr="00DC6395">
        <w:rPr>
          <w:rFonts w:cstheme="minorHAnsi"/>
          <w:sz w:val="20"/>
          <w:szCs w:val="20"/>
          <w:lang w:val="id-ID"/>
        </w:rPr>
        <w:t xml:space="preserve">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4B63BC">
        <w:rPr>
          <w:rFonts w:cstheme="minorHAnsi"/>
          <w:b/>
          <w:bCs/>
          <w:sz w:val="20"/>
          <w:szCs w:val="20"/>
          <w:lang w:val="id-ID"/>
        </w:rPr>
        <w:t>Almuerzo.</w:t>
      </w:r>
      <w:r w:rsidRPr="004B63BC">
        <w:rPr>
          <w:rFonts w:cstheme="minorHAnsi"/>
          <w:sz w:val="20"/>
          <w:szCs w:val="20"/>
          <w:lang w:val="id-ID"/>
        </w:rPr>
        <w:t xml:space="preserve"> Tarde libre para disfrutar de la playa, pasear por el colorido mercado del centro o realizar compras.</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AF2A6C" w:rsidRDefault="0007510B" w:rsidP="0007510B">
      <w:pPr>
        <w:autoSpaceDE w:val="0"/>
        <w:autoSpaceDN w:val="0"/>
        <w:adjustRightInd w:val="0"/>
        <w:jc w:val="both"/>
        <w:rPr>
          <w:rFonts w:cstheme="minorHAnsi"/>
          <w:sz w:val="20"/>
          <w:szCs w:val="20"/>
          <w:lang w:val="es-MX"/>
        </w:rPr>
      </w:pPr>
      <w:r w:rsidRPr="000E7EC8">
        <w:rPr>
          <w:rFonts w:eastAsia="Batang" w:cstheme="minorHAnsi"/>
          <w:b/>
          <w:bCs/>
          <w:sz w:val="20"/>
          <w:szCs w:val="20"/>
          <w:lang w:val="es-MX" w:eastAsia="es-MX"/>
        </w:rPr>
        <w:t xml:space="preserve">Día </w:t>
      </w:r>
      <w:r w:rsidR="009C1F9A">
        <w:rPr>
          <w:rFonts w:eastAsia="Batang" w:cstheme="minorHAnsi"/>
          <w:b/>
          <w:bCs/>
          <w:sz w:val="20"/>
          <w:szCs w:val="20"/>
          <w:lang w:val="es-MX" w:eastAsia="es-MX"/>
        </w:rPr>
        <w:t>8</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4B63BC">
        <w:rPr>
          <w:rFonts w:cstheme="minorHAnsi"/>
          <w:b/>
          <w:sz w:val="20"/>
          <w:szCs w:val="20"/>
          <w:lang w:val="id-ID"/>
        </w:rPr>
        <w:t>Hoi An</w:t>
      </w:r>
      <w:r w:rsidR="00AF2A6C">
        <w:rPr>
          <w:rFonts w:cstheme="minorHAnsi"/>
          <w:b/>
          <w:sz w:val="20"/>
          <w:szCs w:val="20"/>
          <w:lang w:val="es-MX"/>
        </w:rPr>
        <w:t xml:space="preserve"> </w:t>
      </w:r>
      <w:r w:rsidR="00AF2A6C">
        <w:rPr>
          <w:rFonts w:cstheme="minorHAnsi"/>
          <w:b/>
          <w:sz w:val="20"/>
          <w:szCs w:val="20"/>
          <w:lang w:val="id-ID"/>
        </w:rPr>
        <w:t>–</w:t>
      </w:r>
      <w:r w:rsidRPr="004B63BC">
        <w:rPr>
          <w:rFonts w:cstheme="minorHAnsi"/>
          <w:b/>
          <w:sz w:val="20"/>
          <w:szCs w:val="20"/>
          <w:lang w:val="id-ID"/>
        </w:rPr>
        <w:t xml:space="preserve"> Hue</w:t>
      </w:r>
      <w:r w:rsidR="00AF2A6C">
        <w:rPr>
          <w:rFonts w:cstheme="minorHAnsi"/>
          <w:b/>
          <w:sz w:val="20"/>
          <w:szCs w:val="20"/>
          <w:lang w:val="es-MX"/>
        </w:rPr>
        <w:t xml:space="preserve">  </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4B63BC">
        <w:rPr>
          <w:rFonts w:cstheme="minorHAnsi"/>
          <w:sz w:val="20"/>
          <w:szCs w:val="20"/>
          <w:lang w:val="id-ID"/>
        </w:rPr>
        <w:t>A continuación traslado a Da</w:t>
      </w:r>
      <w:r>
        <w:rPr>
          <w:rFonts w:cstheme="minorHAnsi"/>
          <w:sz w:val="20"/>
          <w:szCs w:val="20"/>
          <w:lang w:val="es-MX"/>
        </w:rPr>
        <w:t xml:space="preserve"> N</w:t>
      </w:r>
      <w:r w:rsidRPr="004B63BC">
        <w:rPr>
          <w:rFonts w:cstheme="minorHAnsi"/>
          <w:sz w:val="20"/>
          <w:szCs w:val="20"/>
          <w:lang w:val="id-ID"/>
        </w:rPr>
        <w:t>ang, visita panorámica la ciudad Da</w:t>
      </w:r>
      <w:r>
        <w:rPr>
          <w:rFonts w:cstheme="minorHAnsi"/>
          <w:sz w:val="20"/>
          <w:szCs w:val="20"/>
          <w:lang w:val="es-MX"/>
        </w:rPr>
        <w:t xml:space="preserve"> N</w:t>
      </w:r>
      <w:r w:rsidRPr="004B63BC">
        <w:rPr>
          <w:rFonts w:cstheme="minorHAnsi"/>
          <w:sz w:val="20"/>
          <w:szCs w:val="20"/>
          <w:lang w:val="id-ID"/>
        </w:rPr>
        <w:t>ang, Pagoda Linh Ung con la preciosa vista de la ciudad y la encantadora costa de la Península Son Tra.</w:t>
      </w:r>
      <w:r>
        <w:rPr>
          <w:rFonts w:cstheme="minorHAnsi"/>
          <w:sz w:val="20"/>
          <w:szCs w:val="20"/>
          <w:lang w:val="es-MX"/>
        </w:rPr>
        <w:t xml:space="preserve"> </w:t>
      </w:r>
      <w:r w:rsidRPr="004B63BC">
        <w:rPr>
          <w:rFonts w:cstheme="minorHAnsi"/>
          <w:sz w:val="20"/>
          <w:szCs w:val="20"/>
          <w:lang w:val="id-ID"/>
        </w:rPr>
        <w:t>Seguiremos por carretera a Hue, antigua capital imperial vietnamita, a través del paso Hai Van (océano de las nubes) y  de la pintoresca playa de Lang Co</w:t>
      </w:r>
      <w:r>
        <w:rPr>
          <w:rFonts w:cstheme="minorHAnsi"/>
          <w:sz w:val="20"/>
          <w:szCs w:val="20"/>
          <w:lang w:val="es-MX"/>
        </w:rPr>
        <w:t xml:space="preserve">. </w:t>
      </w:r>
      <w:r w:rsidRPr="004B63BC">
        <w:rPr>
          <w:rFonts w:cstheme="minorHAnsi"/>
          <w:sz w:val="20"/>
          <w:szCs w:val="20"/>
          <w:lang w:val="id-ID"/>
        </w:rPr>
        <w:t xml:space="preserve">A su llegada, </w:t>
      </w:r>
      <w:r w:rsidRPr="004B63BC">
        <w:rPr>
          <w:rFonts w:cstheme="minorHAnsi"/>
          <w:b/>
          <w:bCs/>
          <w:sz w:val="20"/>
          <w:szCs w:val="20"/>
          <w:lang w:val="id-ID"/>
        </w:rPr>
        <w:t xml:space="preserve">almuerzo </w:t>
      </w:r>
      <w:r w:rsidRPr="004B63BC">
        <w:rPr>
          <w:rFonts w:cstheme="minorHAnsi"/>
          <w:sz w:val="20"/>
          <w:szCs w:val="20"/>
          <w:lang w:val="id-ID"/>
        </w:rPr>
        <w:t>y posterior traslado al hotel para  los trámites de registro.</w:t>
      </w:r>
      <w:r>
        <w:rPr>
          <w:rFonts w:cstheme="minorHAnsi"/>
          <w:sz w:val="20"/>
          <w:szCs w:val="20"/>
          <w:lang w:val="es-MX"/>
        </w:rPr>
        <w:t xml:space="preserve"> </w:t>
      </w:r>
      <w:r w:rsidRPr="004B63BC">
        <w:rPr>
          <w:rFonts w:cstheme="minorHAnsi"/>
          <w:sz w:val="20"/>
          <w:szCs w:val="20"/>
          <w:lang w:val="id-ID"/>
        </w:rPr>
        <w:t xml:space="preserve">Por la tarde, visitaremos la pagoda de Thien Mu. </w:t>
      </w:r>
      <w:r w:rsidR="00DC6395" w:rsidRPr="00DC6395">
        <w:rPr>
          <w:rFonts w:cstheme="minorHAnsi"/>
          <w:sz w:val="20"/>
          <w:szCs w:val="20"/>
          <w:lang w:val="id-ID"/>
        </w:rPr>
        <w:t>(Dama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r w:rsidR="00DC6395">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9C1F9A">
        <w:rPr>
          <w:rFonts w:eastAsia="Batang" w:cstheme="minorHAnsi"/>
          <w:b/>
          <w:bCs/>
          <w:sz w:val="20"/>
          <w:szCs w:val="20"/>
          <w:lang w:val="es-MX" w:eastAsia="es-MX"/>
        </w:rPr>
        <w:t>9</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 xml:space="preserve">Hue </w:t>
      </w:r>
      <w:r>
        <w:rPr>
          <w:rFonts w:eastAsia="Batang" w:cstheme="minorHAnsi"/>
          <w:b/>
          <w:bCs/>
          <w:sz w:val="20"/>
          <w:szCs w:val="20"/>
          <w:lang w:val="es-MX" w:eastAsia="es-MX"/>
        </w:rPr>
        <w:t>–</w:t>
      </w:r>
      <w:r w:rsidRPr="002F485E">
        <w:rPr>
          <w:rFonts w:eastAsia="Batang" w:cstheme="minorHAnsi"/>
          <w:b/>
          <w:bCs/>
          <w:sz w:val="20"/>
          <w:szCs w:val="20"/>
          <w:lang w:val="es-MX" w:eastAsia="es-MX"/>
        </w:rPr>
        <w:t xml:space="preserve"> 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Fonts w:asciiTheme="minorHAnsi" w:hAnsiTheme="minorHAnsi" w:cstheme="minorHAnsi"/>
          <w:color w:val="auto"/>
          <w:sz w:val="20"/>
          <w:szCs w:val="20"/>
        </w:rPr>
        <w:t xml:space="preserve">Comenzaremos la visita de Hue con la Ciudadela Imperial, desde donde la Dinastía Nguyen gobernó entre 1802 y 1945, la tumba del emperador Minh Mang. </w:t>
      </w:r>
      <w:r w:rsidRPr="002F485E">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 xml:space="preserve"> y a continuación visita del mausoleo del emperador Khai</w:t>
      </w:r>
      <w:r w:rsidR="00AF2A6C">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 xml:space="preserve">Dinh. Vuelo a Saigon. </w:t>
      </w:r>
      <w:r>
        <w:rPr>
          <w:rFonts w:asciiTheme="minorHAnsi" w:hAnsiTheme="minorHAnsi" w:cstheme="minorHAnsi"/>
          <w:color w:val="auto"/>
          <w:sz w:val="20"/>
          <w:szCs w:val="20"/>
        </w:rPr>
        <w:t xml:space="preserve">(Vuelo no incluido) </w:t>
      </w:r>
      <w:r w:rsidRPr="002F485E">
        <w:rPr>
          <w:rFonts w:asciiTheme="minorHAnsi" w:hAnsiTheme="minorHAnsi" w:cstheme="minorHAnsi"/>
          <w:color w:val="auto"/>
          <w:sz w:val="20"/>
          <w:szCs w:val="20"/>
        </w:rPr>
        <w:t>Llegada y traslado al hotel</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9C1F9A">
        <w:rPr>
          <w:rFonts w:eastAsia="Batang" w:cstheme="minorHAnsi"/>
          <w:b/>
          <w:bCs/>
          <w:sz w:val="20"/>
          <w:szCs w:val="20"/>
          <w:lang w:val="es-MX" w:eastAsia="es-MX"/>
        </w:rPr>
        <w:t>10</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Style w:val="Textoennegrita"/>
          <w:rFonts w:asciiTheme="minorHAnsi" w:hAnsiTheme="minorHAnsi" w:cstheme="minorHAnsi"/>
          <w:b w:val="0"/>
          <w:bCs w:val="0"/>
          <w:color w:val="auto"/>
          <w:sz w:val="20"/>
          <w:szCs w:val="20"/>
        </w:rPr>
        <w:t>V</w:t>
      </w:r>
      <w:r w:rsidRPr="002F485E">
        <w:rPr>
          <w:rFonts w:asciiTheme="minorHAnsi" w:hAnsiTheme="minorHAnsi" w:cstheme="minorHAnsi"/>
          <w:color w:val="auto"/>
          <w:sz w:val="20"/>
          <w:szCs w:val="20"/>
        </w:rPr>
        <w:t xml:space="preserve">isitar los túneles de Cu Chi, un complejo impresionante de túneles usados durante la Guerra de Vietnam, luego regresamos a la ciudad de Ho Chi Minh para el </w:t>
      </w:r>
      <w:r w:rsidRPr="00DC6395">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Por la tarde visitamos la ciudad de Ho Chi Minh, aún llamada Saigón por muchos locales,</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donde veremos: el Palacio de la Reunificación (visita exterior), la antigua Oficina Central de Correos, la Calle Nguyễn Huệ y el Ayuntamiento de la ciudad. Mas tarde puede tomar un auténtico "cafetito" vietnamita, que es la mejor forma de terminar el día.</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9C1F9A" w:rsidRDefault="0007510B" w:rsidP="0007510B">
      <w:pPr>
        <w:jc w:val="both"/>
        <w:rPr>
          <w:rStyle w:val="Textoennegrita"/>
          <w:rFonts w:eastAsia="Batang" w:cstheme="minorHAnsi"/>
          <w:sz w:val="20"/>
          <w:szCs w:val="20"/>
          <w:lang w:val="es-MX"/>
        </w:rPr>
      </w:pPr>
      <w:r w:rsidRPr="000E7EC8">
        <w:rPr>
          <w:rStyle w:val="Textoennegrita"/>
          <w:rFonts w:eastAsia="Batang" w:cstheme="minorHAnsi"/>
          <w:sz w:val="20"/>
          <w:szCs w:val="20"/>
        </w:rPr>
        <w:t xml:space="preserve">Día </w:t>
      </w:r>
      <w:r w:rsidR="009C1F9A">
        <w:rPr>
          <w:rStyle w:val="Textoennegrita"/>
          <w:rFonts w:eastAsia="Batang" w:cstheme="minorHAnsi"/>
          <w:sz w:val="20"/>
          <w:szCs w:val="20"/>
        </w:rPr>
        <w:t>11</w:t>
      </w:r>
      <w:r w:rsidRPr="000E7EC8">
        <w:rPr>
          <w:rStyle w:val="Textoennegrita"/>
          <w:rFonts w:eastAsia="Batang" w:cstheme="minorHAnsi"/>
          <w:sz w:val="20"/>
          <w:szCs w:val="20"/>
        </w:rPr>
        <w:t>.</w:t>
      </w:r>
      <w:r>
        <w:rPr>
          <w:rStyle w:val="Textoennegrita"/>
          <w:rFonts w:eastAsia="Batang" w:cstheme="minorHAnsi"/>
          <w:sz w:val="20"/>
          <w:szCs w:val="20"/>
        </w:rPr>
        <w:t xml:space="preserve"> </w:t>
      </w:r>
      <w:r w:rsidRPr="009C1F9A">
        <w:rPr>
          <w:rFonts w:eastAsia="Batang" w:cstheme="minorHAnsi"/>
          <w:b/>
          <w:bCs/>
          <w:sz w:val="20"/>
          <w:szCs w:val="20"/>
          <w:lang w:val="es-MX" w:eastAsia="es-MX"/>
        </w:rPr>
        <w:t>Ho Chi Minh</w:t>
      </w:r>
      <w:r w:rsidRPr="009C1F9A">
        <w:rPr>
          <w:rStyle w:val="Textoennegrita"/>
          <w:rFonts w:eastAsia="Batang" w:cstheme="minorHAnsi"/>
          <w:sz w:val="20"/>
          <w:szCs w:val="20"/>
          <w:lang w:val="es-MX"/>
        </w:rPr>
        <w:t xml:space="preserve"> –</w:t>
      </w:r>
      <w:r w:rsidR="00573EF5" w:rsidRPr="009C1F9A">
        <w:rPr>
          <w:rStyle w:val="Textoennegrita"/>
          <w:rFonts w:eastAsia="Batang" w:cstheme="minorHAnsi"/>
          <w:sz w:val="20"/>
          <w:szCs w:val="20"/>
          <w:lang w:val="es-MX"/>
        </w:rPr>
        <w:t xml:space="preserve"> Siem Reap</w:t>
      </w:r>
      <w:r w:rsidRPr="009C1F9A">
        <w:rPr>
          <w:rStyle w:val="Textoennegrita"/>
          <w:rFonts w:eastAsia="Batang" w:cstheme="minorHAnsi"/>
          <w:sz w:val="20"/>
          <w:szCs w:val="20"/>
          <w:lang w:val="es-MX"/>
        </w:rPr>
        <w:t xml:space="preserve"> </w:t>
      </w:r>
    </w:p>
    <w:p w:rsidR="00573EF5" w:rsidRPr="007B517E" w:rsidRDefault="0007510B" w:rsidP="00573EF5">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 xml:space="preserve">A la hora indicada, traslado al aeropuerto para tomar el vuelo con destino a </w:t>
      </w:r>
      <w:r w:rsidR="00573EF5">
        <w:rPr>
          <w:rStyle w:val="Textoennegrita"/>
          <w:rFonts w:eastAsia="Batang" w:cstheme="minorHAnsi"/>
          <w:b w:val="0"/>
          <w:bCs w:val="0"/>
          <w:sz w:val="20"/>
          <w:szCs w:val="20"/>
        </w:rPr>
        <w:t xml:space="preserve">Camboya. (vuelo no incluido) </w:t>
      </w:r>
      <w:r w:rsidR="00573EF5" w:rsidRPr="007B517E">
        <w:rPr>
          <w:rFonts w:cstheme="minorHAnsi"/>
          <w:color w:val="000000"/>
          <w:sz w:val="20"/>
          <w:szCs w:val="20"/>
          <w:lang w:val="es-MX"/>
        </w:rPr>
        <w:t>Bienvenida en el aeropuerto. Traslado al hotel (solo coche con conductor sin guía) y tiempo libre</w:t>
      </w:r>
      <w:r w:rsidR="00573EF5" w:rsidRPr="007B517E">
        <w:rPr>
          <w:rFonts w:cstheme="minorHAnsi"/>
          <w:b/>
          <w:bCs/>
          <w:color w:val="000000"/>
          <w:sz w:val="20"/>
          <w:szCs w:val="20"/>
          <w:lang w:val="es-MX"/>
        </w:rPr>
        <w:t>. Alojamiento</w:t>
      </w:r>
      <w:r w:rsidR="00573EF5">
        <w:rPr>
          <w:rFonts w:cstheme="minorHAnsi"/>
          <w:b/>
          <w:bCs/>
          <w:color w:val="000000"/>
          <w:sz w:val="20"/>
          <w:szCs w:val="20"/>
          <w:lang w:val="es-MX"/>
        </w:rPr>
        <w:t>.</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sidR="009C1F9A">
        <w:rPr>
          <w:rFonts w:cstheme="minorHAnsi"/>
          <w:b/>
          <w:bCs/>
          <w:color w:val="000000"/>
          <w:sz w:val="20"/>
          <w:szCs w:val="20"/>
          <w:lang w:val="es-MX"/>
        </w:rPr>
        <w:t>12</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009C1F9A">
        <w:rPr>
          <w:rFonts w:cstheme="minorHAnsi"/>
          <w:b/>
          <w:bCs/>
          <w:color w:val="000000"/>
          <w:sz w:val="20"/>
          <w:szCs w:val="20"/>
          <w:lang w:val="es-MX"/>
        </w:rPr>
        <w:t>3</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009C1F9A">
        <w:rPr>
          <w:rFonts w:cstheme="minorHAnsi"/>
          <w:b/>
          <w:bCs/>
          <w:color w:val="000000"/>
          <w:sz w:val="20"/>
          <w:szCs w:val="20"/>
          <w:lang w:val="es-MX"/>
        </w:rPr>
        <w:t>4</w:t>
      </w:r>
      <w:r>
        <w:rPr>
          <w:rFonts w:cstheme="minorHAnsi"/>
          <w:b/>
          <w:bCs/>
          <w:color w:val="000000"/>
          <w:sz w:val="20"/>
          <w:szCs w:val="20"/>
          <w:lang w:val="es-MX"/>
        </w:rPr>
        <w:t xml:space="preserve">.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573EF5" w:rsidRPr="004B45D0" w:rsidRDefault="00573EF5" w:rsidP="00573EF5">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07510B" w:rsidRPr="000E7EC8" w:rsidRDefault="0007510B" w:rsidP="0007510B">
      <w:pPr>
        <w:pStyle w:val="Textosinformato"/>
        <w:jc w:val="both"/>
        <w:rPr>
          <w:b/>
          <w:bCs/>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573EF5" w:rsidRDefault="00573EF5"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9C1F9A" w:rsidP="0007510B">
      <w:pPr>
        <w:pStyle w:val="Prrafodelista"/>
        <w:numPr>
          <w:ilvl w:val="0"/>
          <w:numId w:val="1"/>
        </w:numPr>
        <w:tabs>
          <w:tab w:val="left" w:pos="851"/>
        </w:tabs>
        <w:spacing w:after="0" w:line="240" w:lineRule="auto"/>
        <w:ind w:left="851" w:hanging="284"/>
        <w:rPr>
          <w:sz w:val="20"/>
          <w:szCs w:val="20"/>
        </w:rPr>
      </w:pPr>
      <w:r>
        <w:rPr>
          <w:sz w:val="20"/>
          <w:szCs w:val="20"/>
        </w:rPr>
        <w:t>3</w:t>
      </w:r>
      <w:r w:rsidR="0007510B" w:rsidRPr="000E7EC8">
        <w:rPr>
          <w:sz w:val="20"/>
          <w:szCs w:val="20"/>
        </w:rPr>
        <w:t xml:space="preserve"> noche de alojamiento en </w:t>
      </w:r>
      <w:r>
        <w:rPr>
          <w:sz w:val="20"/>
          <w:szCs w:val="20"/>
        </w:rPr>
        <w:t xml:space="preserve">Bangkok, 1 en </w:t>
      </w:r>
      <w:r w:rsidR="0007510B">
        <w:rPr>
          <w:sz w:val="20"/>
          <w:szCs w:val="20"/>
        </w:rPr>
        <w:t>Hanoi</w:t>
      </w:r>
      <w:r w:rsidR="0007510B" w:rsidRPr="000E7EC8">
        <w:rPr>
          <w:sz w:val="20"/>
          <w:szCs w:val="20"/>
        </w:rPr>
        <w:t xml:space="preserve">, 1 en </w:t>
      </w:r>
      <w:r w:rsidR="0007510B">
        <w:rPr>
          <w:sz w:val="20"/>
          <w:szCs w:val="20"/>
        </w:rPr>
        <w:t>Ha Long</w:t>
      </w:r>
      <w:r w:rsidR="0007510B" w:rsidRPr="000E7EC8">
        <w:rPr>
          <w:sz w:val="20"/>
          <w:szCs w:val="20"/>
        </w:rPr>
        <w:t xml:space="preserve">, </w:t>
      </w:r>
      <w:r w:rsidR="0007510B">
        <w:rPr>
          <w:sz w:val="20"/>
          <w:szCs w:val="20"/>
        </w:rPr>
        <w:t>2</w:t>
      </w:r>
      <w:r w:rsidR="0007510B" w:rsidRPr="000E7EC8">
        <w:rPr>
          <w:sz w:val="20"/>
          <w:szCs w:val="20"/>
        </w:rPr>
        <w:t xml:space="preserve"> en </w:t>
      </w:r>
      <w:r w:rsidR="0007510B">
        <w:rPr>
          <w:sz w:val="20"/>
          <w:szCs w:val="20"/>
        </w:rPr>
        <w:t>Hoi An, 1 en Hue</w:t>
      </w:r>
      <w:r w:rsidR="00573EF5">
        <w:rPr>
          <w:sz w:val="20"/>
          <w:szCs w:val="20"/>
        </w:rPr>
        <w:t>,</w:t>
      </w:r>
      <w:r w:rsidR="0007510B" w:rsidRPr="000E7EC8">
        <w:rPr>
          <w:sz w:val="20"/>
          <w:szCs w:val="20"/>
        </w:rPr>
        <w:t xml:space="preserve"> 1 </w:t>
      </w:r>
      <w:r w:rsidR="0007510B">
        <w:rPr>
          <w:sz w:val="20"/>
          <w:szCs w:val="20"/>
        </w:rPr>
        <w:t>en Ho Chi Minh</w:t>
      </w:r>
      <w:r w:rsidR="00573EF5">
        <w:rPr>
          <w:sz w:val="20"/>
          <w:szCs w:val="20"/>
        </w:rPr>
        <w:t xml:space="preserve"> y 3 en Siem Reap.</w:t>
      </w:r>
    </w:p>
    <w:p w:rsidR="0007510B" w:rsidRPr="000E7EC8" w:rsidRDefault="009C1F9A" w:rsidP="0007510B">
      <w:pPr>
        <w:pStyle w:val="Prrafodelista"/>
        <w:numPr>
          <w:ilvl w:val="0"/>
          <w:numId w:val="1"/>
        </w:numPr>
        <w:tabs>
          <w:tab w:val="left" w:pos="851"/>
        </w:tabs>
        <w:spacing w:after="0" w:line="240" w:lineRule="auto"/>
        <w:ind w:left="1276" w:hanging="709"/>
        <w:rPr>
          <w:sz w:val="20"/>
          <w:szCs w:val="20"/>
        </w:rPr>
      </w:pPr>
      <w:r>
        <w:rPr>
          <w:sz w:val="20"/>
          <w:szCs w:val="20"/>
        </w:rPr>
        <w:t>13</w:t>
      </w:r>
      <w:r w:rsidR="0007510B" w:rsidRPr="000E7EC8">
        <w:rPr>
          <w:sz w:val="20"/>
          <w:szCs w:val="20"/>
        </w:rPr>
        <w:t xml:space="preserve"> desayunos</w:t>
      </w:r>
      <w:r w:rsidR="0007510B">
        <w:rPr>
          <w:sz w:val="20"/>
          <w:szCs w:val="20"/>
        </w:rPr>
        <w:t xml:space="preserve">, </w:t>
      </w:r>
      <w:r w:rsidR="00573EF5">
        <w:rPr>
          <w:sz w:val="20"/>
          <w:szCs w:val="20"/>
        </w:rPr>
        <w:t>7</w:t>
      </w:r>
      <w:r w:rsidR="0007510B">
        <w:rPr>
          <w:sz w:val="20"/>
          <w:szCs w:val="20"/>
        </w:rPr>
        <w:t xml:space="preserve"> almuerzos</w:t>
      </w:r>
      <w:r w:rsidR="0007510B"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DC6395">
        <w:rPr>
          <w:sz w:val="20"/>
          <w:szCs w:val="20"/>
        </w:rPr>
        <w:t xml:space="preserve">y domésticos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DC6395"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573EF5" w:rsidRDefault="00573EF5" w:rsidP="0007510B">
      <w:pPr>
        <w:tabs>
          <w:tab w:val="left" w:pos="851"/>
        </w:tabs>
        <w:rPr>
          <w:rFonts w:eastAsia="Calibri" w:cs="Tahoma"/>
          <w:b/>
          <w:color w:val="000000" w:themeColor="text1"/>
          <w:lang w:val="es-MX"/>
        </w:rPr>
      </w:pPr>
    </w:p>
    <w:tbl>
      <w:tblPr>
        <w:tblW w:w="7695" w:type="dxa"/>
        <w:tblCellMar>
          <w:left w:w="70" w:type="dxa"/>
          <w:right w:w="70" w:type="dxa"/>
        </w:tblCellMar>
        <w:tblLook w:val="04A0" w:firstRow="1" w:lastRow="0" w:firstColumn="1" w:lastColumn="0" w:noHBand="0" w:noVBand="1"/>
      </w:tblPr>
      <w:tblGrid>
        <w:gridCol w:w="5193"/>
        <w:gridCol w:w="720"/>
        <w:gridCol w:w="775"/>
        <w:gridCol w:w="1007"/>
      </w:tblGrid>
      <w:tr w:rsidR="00D43037" w:rsidRPr="00D43037" w:rsidTr="00D43037">
        <w:trPr>
          <w:trHeight w:val="251"/>
        </w:trPr>
        <w:tc>
          <w:tcPr>
            <w:tcW w:w="7695"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D43037" w:rsidRPr="00D43037" w:rsidRDefault="00D43037" w:rsidP="00D43037">
            <w:pPr>
              <w:jc w:val="center"/>
              <w:rPr>
                <w:rFonts w:ascii="Calibri" w:eastAsia="Times New Roman" w:hAnsi="Calibri" w:cs="Calibri"/>
                <w:b/>
                <w:bCs/>
                <w:color w:val="FFFFFF"/>
                <w:sz w:val="20"/>
                <w:szCs w:val="20"/>
                <w:lang w:val="es-MX" w:eastAsia="es-MX"/>
              </w:rPr>
            </w:pPr>
            <w:r w:rsidRPr="00D43037">
              <w:rPr>
                <w:rFonts w:ascii="Calibri" w:eastAsia="Times New Roman" w:hAnsi="Calibri" w:cs="Calibri"/>
                <w:b/>
                <w:bCs/>
                <w:color w:val="FFFFFF"/>
                <w:sz w:val="20"/>
                <w:szCs w:val="20"/>
                <w:lang w:val="es-MX" w:eastAsia="es-MX"/>
              </w:rPr>
              <w:t xml:space="preserve">TARIFA EN USD POR PERSONA </w:t>
            </w:r>
          </w:p>
        </w:tc>
      </w:tr>
      <w:tr w:rsidR="00D43037" w:rsidRPr="00D43037" w:rsidTr="00D43037">
        <w:trPr>
          <w:trHeight w:val="264"/>
        </w:trPr>
        <w:tc>
          <w:tcPr>
            <w:tcW w:w="7695"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D43037" w:rsidRPr="00D43037" w:rsidRDefault="00D43037" w:rsidP="00D43037">
            <w:pP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 xml:space="preserve">SERVICIOS TERRESTRES EXCLUSIVAMENTE               (MÍNIMO 2 PASAJEROS) </w:t>
            </w:r>
          </w:p>
        </w:tc>
      </w:tr>
      <w:tr w:rsidR="00D43037" w:rsidRPr="00D43037" w:rsidTr="00D43037">
        <w:trPr>
          <w:trHeight w:val="264"/>
        </w:trPr>
        <w:tc>
          <w:tcPr>
            <w:tcW w:w="5193" w:type="dxa"/>
            <w:tcBorders>
              <w:top w:val="nil"/>
              <w:left w:val="single" w:sz="8" w:space="0" w:color="auto"/>
              <w:bottom w:val="nil"/>
              <w:right w:val="single" w:sz="4" w:space="0" w:color="auto"/>
            </w:tcBorders>
            <w:shd w:val="clear" w:color="FFFFCC" w:fill="000000"/>
            <w:noWrap/>
            <w:vAlign w:val="bottom"/>
            <w:hideMark/>
          </w:tcPr>
          <w:p w:rsidR="00D43037" w:rsidRPr="00D43037" w:rsidRDefault="00D43037" w:rsidP="00D43037">
            <w:pPr>
              <w:rPr>
                <w:rFonts w:ascii="Calibri" w:eastAsia="Times New Roman" w:hAnsi="Calibri" w:cs="Calibri"/>
                <w:b/>
                <w:bCs/>
                <w:color w:val="FFFFFF"/>
                <w:sz w:val="20"/>
                <w:szCs w:val="20"/>
                <w:lang w:val="es-MX" w:eastAsia="es-MX"/>
              </w:rPr>
            </w:pPr>
            <w:r w:rsidRPr="00D43037">
              <w:rPr>
                <w:rFonts w:ascii="Calibri" w:eastAsia="Times New Roman" w:hAnsi="Calibri" w:cs="Calibri"/>
                <w:b/>
                <w:bCs/>
                <w:color w:val="FFFFFF"/>
                <w:sz w:val="20"/>
                <w:szCs w:val="20"/>
                <w:lang w:val="es-MX" w:eastAsia="es-MX"/>
              </w:rPr>
              <w:t>10 Enero - 31 Octubre 2024</w:t>
            </w:r>
          </w:p>
        </w:tc>
        <w:tc>
          <w:tcPr>
            <w:tcW w:w="720" w:type="dxa"/>
            <w:tcBorders>
              <w:top w:val="nil"/>
              <w:left w:val="nil"/>
              <w:bottom w:val="nil"/>
              <w:right w:val="single" w:sz="4" w:space="0" w:color="auto"/>
            </w:tcBorders>
            <w:shd w:val="clear" w:color="FFFFCC" w:fill="000000"/>
            <w:noWrap/>
            <w:vAlign w:val="bottom"/>
            <w:hideMark/>
          </w:tcPr>
          <w:p w:rsidR="00D43037" w:rsidRPr="00D43037" w:rsidRDefault="00D43037" w:rsidP="00D43037">
            <w:pPr>
              <w:jc w:val="center"/>
              <w:rPr>
                <w:rFonts w:ascii="Calibri" w:eastAsia="Times New Roman" w:hAnsi="Calibri" w:cs="Calibri"/>
                <w:b/>
                <w:bCs/>
                <w:color w:val="FFFFFF"/>
                <w:sz w:val="20"/>
                <w:szCs w:val="20"/>
                <w:lang w:val="es-MX" w:eastAsia="es-MX"/>
              </w:rPr>
            </w:pPr>
            <w:r w:rsidRPr="00D43037">
              <w:rPr>
                <w:rFonts w:ascii="Calibri" w:eastAsia="Times New Roman" w:hAnsi="Calibri" w:cs="Calibri"/>
                <w:b/>
                <w:bCs/>
                <w:color w:val="FFFFFF"/>
                <w:sz w:val="20"/>
                <w:szCs w:val="20"/>
                <w:lang w:val="es-MX" w:eastAsia="es-MX"/>
              </w:rPr>
              <w:t xml:space="preserve">DOBLE </w:t>
            </w:r>
          </w:p>
        </w:tc>
        <w:tc>
          <w:tcPr>
            <w:tcW w:w="775" w:type="dxa"/>
            <w:tcBorders>
              <w:top w:val="nil"/>
              <w:left w:val="nil"/>
              <w:bottom w:val="nil"/>
              <w:right w:val="single" w:sz="4" w:space="0" w:color="auto"/>
            </w:tcBorders>
            <w:shd w:val="clear" w:color="FFFFCC" w:fill="000000"/>
            <w:noWrap/>
            <w:vAlign w:val="bottom"/>
            <w:hideMark/>
          </w:tcPr>
          <w:p w:rsidR="00D43037" w:rsidRPr="00D43037" w:rsidRDefault="00D43037" w:rsidP="00D43037">
            <w:pPr>
              <w:jc w:val="center"/>
              <w:rPr>
                <w:rFonts w:ascii="Calibri" w:eastAsia="Times New Roman" w:hAnsi="Calibri" w:cs="Calibri"/>
                <w:b/>
                <w:bCs/>
                <w:color w:val="FFFFFF"/>
                <w:sz w:val="20"/>
                <w:szCs w:val="20"/>
                <w:lang w:val="es-MX" w:eastAsia="es-MX"/>
              </w:rPr>
            </w:pPr>
            <w:r w:rsidRPr="00D43037">
              <w:rPr>
                <w:rFonts w:ascii="Calibri" w:eastAsia="Times New Roman" w:hAnsi="Calibri" w:cs="Calibri"/>
                <w:b/>
                <w:bCs/>
                <w:color w:val="FFFFFF"/>
                <w:sz w:val="20"/>
                <w:szCs w:val="20"/>
                <w:lang w:val="es-MX" w:eastAsia="es-MX"/>
              </w:rPr>
              <w:t xml:space="preserve"> TRIPLE</w:t>
            </w:r>
          </w:p>
        </w:tc>
        <w:tc>
          <w:tcPr>
            <w:tcW w:w="1005" w:type="dxa"/>
            <w:tcBorders>
              <w:top w:val="nil"/>
              <w:left w:val="nil"/>
              <w:bottom w:val="nil"/>
              <w:right w:val="single" w:sz="8" w:space="0" w:color="auto"/>
            </w:tcBorders>
            <w:shd w:val="clear" w:color="FFFFCC" w:fill="000000"/>
            <w:noWrap/>
            <w:vAlign w:val="bottom"/>
            <w:hideMark/>
          </w:tcPr>
          <w:p w:rsidR="00D43037" w:rsidRPr="00D43037" w:rsidRDefault="00D43037" w:rsidP="00D43037">
            <w:pPr>
              <w:jc w:val="center"/>
              <w:rPr>
                <w:rFonts w:ascii="Calibri" w:eastAsia="Times New Roman" w:hAnsi="Calibri" w:cs="Calibri"/>
                <w:b/>
                <w:bCs/>
                <w:color w:val="FFFFFF"/>
                <w:sz w:val="20"/>
                <w:szCs w:val="20"/>
                <w:lang w:val="es-MX" w:eastAsia="es-MX"/>
              </w:rPr>
            </w:pPr>
            <w:r w:rsidRPr="00D43037">
              <w:rPr>
                <w:rFonts w:ascii="Calibri" w:eastAsia="Times New Roman" w:hAnsi="Calibri" w:cs="Calibri"/>
                <w:b/>
                <w:bCs/>
                <w:color w:val="FFFFFF"/>
                <w:sz w:val="20"/>
                <w:szCs w:val="20"/>
                <w:lang w:val="es-MX" w:eastAsia="es-MX"/>
              </w:rPr>
              <w:t>SENCILLA</w:t>
            </w:r>
          </w:p>
        </w:tc>
      </w:tr>
      <w:tr w:rsidR="00D43037" w:rsidRPr="00D43037" w:rsidTr="00D43037">
        <w:trPr>
          <w:trHeight w:val="251"/>
        </w:trPr>
        <w:tc>
          <w:tcPr>
            <w:tcW w:w="519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D43037" w:rsidRPr="00D43037" w:rsidRDefault="00D43037" w:rsidP="00D43037">
            <w:pP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TURISTA</w:t>
            </w:r>
          </w:p>
        </w:tc>
        <w:tc>
          <w:tcPr>
            <w:tcW w:w="720" w:type="dxa"/>
            <w:tcBorders>
              <w:top w:val="single" w:sz="8" w:space="0" w:color="auto"/>
              <w:left w:val="nil"/>
              <w:bottom w:val="single" w:sz="4" w:space="0" w:color="auto"/>
              <w:right w:val="single" w:sz="4"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1657</w:t>
            </w:r>
          </w:p>
        </w:tc>
        <w:tc>
          <w:tcPr>
            <w:tcW w:w="775" w:type="dxa"/>
            <w:tcBorders>
              <w:top w:val="single" w:sz="8" w:space="0" w:color="auto"/>
              <w:left w:val="nil"/>
              <w:bottom w:val="single" w:sz="4" w:space="0" w:color="auto"/>
              <w:right w:val="nil"/>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1764</w:t>
            </w:r>
          </w:p>
        </w:tc>
        <w:tc>
          <w:tcPr>
            <w:tcW w:w="1005"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2255</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n-US" w:eastAsia="es-MX"/>
              </w:rPr>
            </w:pPr>
            <w:r w:rsidRPr="00D43037">
              <w:rPr>
                <w:rFonts w:ascii="Calibri" w:eastAsia="Times New Roman" w:hAnsi="Calibri" w:cs="Calibri"/>
                <w:i/>
                <w:iCs/>
                <w:color w:val="FF0000"/>
                <w:sz w:val="20"/>
                <w:szCs w:val="20"/>
                <w:lang w:val="en-US" w:eastAsia="es-MX"/>
              </w:rPr>
              <w:t>Supl. Vietnam  10Ene-06Feb //15Feb-31Mar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147</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140</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205</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07-14 Feb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310</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305</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389</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01-30 Abr //01-31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73</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93</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103</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Camboya  29 Sep - 31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8</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8</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21</w:t>
            </w:r>
          </w:p>
        </w:tc>
      </w:tr>
      <w:tr w:rsidR="00D43037" w:rsidRPr="00D43037" w:rsidTr="00D43037">
        <w:trPr>
          <w:trHeight w:val="264"/>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Tailandia 10 Ene - 31 Mar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25</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25</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50</w:t>
            </w:r>
          </w:p>
        </w:tc>
      </w:tr>
      <w:tr w:rsidR="00D43037" w:rsidRPr="00D43037" w:rsidTr="00D43037">
        <w:trPr>
          <w:trHeight w:val="264"/>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PRIMERA</w:t>
            </w:r>
          </w:p>
        </w:tc>
        <w:tc>
          <w:tcPr>
            <w:tcW w:w="720" w:type="dxa"/>
            <w:tcBorders>
              <w:top w:val="nil"/>
              <w:left w:val="nil"/>
              <w:bottom w:val="single" w:sz="4" w:space="0" w:color="auto"/>
              <w:right w:val="single" w:sz="4"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1812</w:t>
            </w:r>
          </w:p>
        </w:tc>
        <w:tc>
          <w:tcPr>
            <w:tcW w:w="775" w:type="dxa"/>
            <w:tcBorders>
              <w:top w:val="nil"/>
              <w:left w:val="nil"/>
              <w:bottom w:val="single" w:sz="4" w:space="0" w:color="auto"/>
              <w:right w:val="single" w:sz="4"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1909</w:t>
            </w:r>
          </w:p>
        </w:tc>
        <w:tc>
          <w:tcPr>
            <w:tcW w:w="1005" w:type="dxa"/>
            <w:tcBorders>
              <w:top w:val="nil"/>
              <w:left w:val="nil"/>
              <w:bottom w:val="single" w:sz="4" w:space="0" w:color="auto"/>
              <w:right w:val="single" w:sz="8"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2595</w:t>
            </w:r>
          </w:p>
        </w:tc>
      </w:tr>
      <w:tr w:rsidR="00D43037" w:rsidRPr="00D43037" w:rsidTr="00D43037">
        <w:trPr>
          <w:trHeight w:val="264"/>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n-US" w:eastAsia="es-MX"/>
              </w:rPr>
            </w:pPr>
            <w:r w:rsidRPr="00D43037">
              <w:rPr>
                <w:rFonts w:ascii="Calibri" w:eastAsia="Times New Roman" w:hAnsi="Calibri" w:cs="Calibri"/>
                <w:i/>
                <w:iCs/>
                <w:color w:val="FF0000"/>
                <w:sz w:val="20"/>
                <w:szCs w:val="20"/>
                <w:lang w:val="en-US" w:eastAsia="es-MX"/>
              </w:rPr>
              <w:t>Supl. Vietnam  10Ene-06Feb //15Feb-31Mar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164</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155</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225</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07-14 Feb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327</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322</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414</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01-30 Abr //01-31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58</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77</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89</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Camboya  29 Sep - 31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21</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21</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45</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SUPERIOR</w:t>
            </w:r>
          </w:p>
        </w:tc>
        <w:tc>
          <w:tcPr>
            <w:tcW w:w="720" w:type="dxa"/>
            <w:tcBorders>
              <w:top w:val="nil"/>
              <w:left w:val="nil"/>
              <w:bottom w:val="single" w:sz="4" w:space="0" w:color="auto"/>
              <w:right w:val="single" w:sz="4"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2172</w:t>
            </w:r>
          </w:p>
        </w:tc>
        <w:tc>
          <w:tcPr>
            <w:tcW w:w="775" w:type="dxa"/>
            <w:tcBorders>
              <w:top w:val="nil"/>
              <w:left w:val="nil"/>
              <w:bottom w:val="single" w:sz="4" w:space="0" w:color="auto"/>
              <w:right w:val="single" w:sz="4"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2344</w:t>
            </w:r>
          </w:p>
        </w:tc>
        <w:tc>
          <w:tcPr>
            <w:tcW w:w="1005" w:type="dxa"/>
            <w:tcBorders>
              <w:top w:val="nil"/>
              <w:left w:val="nil"/>
              <w:bottom w:val="single" w:sz="4" w:space="0" w:color="auto"/>
              <w:right w:val="single" w:sz="8" w:space="0" w:color="auto"/>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20"/>
                <w:szCs w:val="20"/>
                <w:lang w:val="es-MX" w:eastAsia="es-MX"/>
              </w:rPr>
            </w:pPr>
            <w:r w:rsidRPr="00D43037">
              <w:rPr>
                <w:rFonts w:ascii="Calibri" w:eastAsia="Times New Roman" w:hAnsi="Calibri" w:cs="Calibri"/>
                <w:b/>
                <w:bCs/>
                <w:sz w:val="20"/>
                <w:szCs w:val="20"/>
                <w:lang w:val="es-MX" w:eastAsia="es-MX"/>
              </w:rPr>
              <w:t>3331</w:t>
            </w:r>
          </w:p>
        </w:tc>
      </w:tr>
      <w:tr w:rsidR="00D43037" w:rsidRPr="00D43037" w:rsidTr="00D43037">
        <w:trPr>
          <w:trHeight w:val="264"/>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n-US" w:eastAsia="es-MX"/>
              </w:rPr>
            </w:pPr>
            <w:r w:rsidRPr="00D43037">
              <w:rPr>
                <w:rFonts w:ascii="Calibri" w:eastAsia="Times New Roman" w:hAnsi="Calibri" w:cs="Calibri"/>
                <w:i/>
                <w:iCs/>
                <w:color w:val="FF0000"/>
                <w:sz w:val="20"/>
                <w:szCs w:val="20"/>
                <w:lang w:val="en-US" w:eastAsia="es-MX"/>
              </w:rPr>
              <w:t>Supl. Vietnam  10Ene-06Feb //15Feb-31Mar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152</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127</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227</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07-14 Feb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297</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279</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411</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Vietnam  01-30 Abr //01-31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71</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67</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116</w:t>
            </w:r>
          </w:p>
        </w:tc>
      </w:tr>
      <w:tr w:rsidR="00D43037" w:rsidRPr="00D43037" w:rsidTr="00D43037">
        <w:trPr>
          <w:trHeight w:val="251"/>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Camboya  29 Sep - 31 Oct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52</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52</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126</w:t>
            </w:r>
          </w:p>
        </w:tc>
      </w:tr>
      <w:tr w:rsidR="00D43037" w:rsidRPr="00D43037" w:rsidTr="00D43037">
        <w:trPr>
          <w:trHeight w:val="264"/>
        </w:trPr>
        <w:tc>
          <w:tcPr>
            <w:tcW w:w="5193" w:type="dxa"/>
            <w:tcBorders>
              <w:top w:val="nil"/>
              <w:left w:val="single" w:sz="8" w:space="0" w:color="auto"/>
              <w:bottom w:val="single" w:sz="4" w:space="0" w:color="auto"/>
              <w:right w:val="single" w:sz="4" w:space="0" w:color="auto"/>
            </w:tcBorders>
            <w:shd w:val="clear" w:color="auto" w:fill="auto"/>
            <w:noWrap/>
            <w:vAlign w:val="bottom"/>
            <w:hideMark/>
          </w:tcPr>
          <w:p w:rsidR="00D43037" w:rsidRPr="00D43037" w:rsidRDefault="00D43037" w:rsidP="00D43037">
            <w:pP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Supl. Tailandia 10 Ene - 31 Mar 2024</w:t>
            </w:r>
          </w:p>
        </w:tc>
        <w:tc>
          <w:tcPr>
            <w:tcW w:w="720"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39</w:t>
            </w:r>
          </w:p>
        </w:tc>
        <w:tc>
          <w:tcPr>
            <w:tcW w:w="775" w:type="dxa"/>
            <w:tcBorders>
              <w:top w:val="nil"/>
              <w:left w:val="nil"/>
              <w:bottom w:val="single" w:sz="4" w:space="0" w:color="auto"/>
              <w:right w:val="single" w:sz="4"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39</w:t>
            </w:r>
          </w:p>
        </w:tc>
        <w:tc>
          <w:tcPr>
            <w:tcW w:w="1005" w:type="dxa"/>
            <w:tcBorders>
              <w:top w:val="nil"/>
              <w:left w:val="nil"/>
              <w:bottom w:val="single" w:sz="4" w:space="0" w:color="auto"/>
              <w:right w:val="single" w:sz="8" w:space="0" w:color="auto"/>
            </w:tcBorders>
            <w:shd w:val="clear" w:color="auto" w:fill="auto"/>
            <w:noWrap/>
            <w:vAlign w:val="bottom"/>
            <w:hideMark/>
          </w:tcPr>
          <w:p w:rsidR="00D43037" w:rsidRPr="00D43037" w:rsidRDefault="00D43037" w:rsidP="00D43037">
            <w:pPr>
              <w:jc w:val="center"/>
              <w:rPr>
                <w:rFonts w:ascii="Calibri" w:eastAsia="Times New Roman" w:hAnsi="Calibri" w:cs="Calibri"/>
                <w:i/>
                <w:iCs/>
                <w:color w:val="FF0000"/>
                <w:sz w:val="20"/>
                <w:szCs w:val="20"/>
                <w:lang w:val="es-MX" w:eastAsia="es-MX"/>
              </w:rPr>
            </w:pPr>
            <w:r w:rsidRPr="00D43037">
              <w:rPr>
                <w:rFonts w:ascii="Calibri" w:eastAsia="Times New Roman" w:hAnsi="Calibri" w:cs="Calibri"/>
                <w:i/>
                <w:iCs/>
                <w:color w:val="FF0000"/>
                <w:sz w:val="20"/>
                <w:szCs w:val="20"/>
                <w:lang w:val="es-MX" w:eastAsia="es-MX"/>
              </w:rPr>
              <w:t>78</w:t>
            </w:r>
          </w:p>
        </w:tc>
      </w:tr>
      <w:tr w:rsidR="00D43037" w:rsidRPr="00D43037" w:rsidTr="00D43037">
        <w:trPr>
          <w:trHeight w:val="251"/>
        </w:trPr>
        <w:tc>
          <w:tcPr>
            <w:tcW w:w="7695"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18"/>
                <w:szCs w:val="18"/>
                <w:lang w:val="es-MX" w:eastAsia="es-MX"/>
              </w:rPr>
            </w:pPr>
            <w:r w:rsidRPr="00D43037">
              <w:rPr>
                <w:rFonts w:ascii="Calibri" w:eastAsia="Times New Roman" w:hAnsi="Calibri" w:cs="Calibri"/>
                <w:b/>
                <w:bCs/>
                <w:sz w:val="18"/>
                <w:szCs w:val="18"/>
                <w:lang w:val="es-MX" w:eastAsia="es-MX"/>
              </w:rPr>
              <w:t xml:space="preserve">TARIFAS SUJETAS A DISPONIBILIDAD Y CAMBIO SIN PREVIO AVISO </w:t>
            </w:r>
          </w:p>
        </w:tc>
      </w:tr>
      <w:tr w:rsidR="00D43037" w:rsidRPr="00D43037" w:rsidTr="00D43037">
        <w:trPr>
          <w:trHeight w:val="264"/>
        </w:trPr>
        <w:tc>
          <w:tcPr>
            <w:tcW w:w="7695"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43037" w:rsidRPr="00D43037" w:rsidRDefault="00D43037" w:rsidP="00D43037">
            <w:pPr>
              <w:jc w:val="center"/>
              <w:rPr>
                <w:rFonts w:ascii="Calibri" w:eastAsia="Times New Roman" w:hAnsi="Calibri" w:cs="Calibri"/>
                <w:b/>
                <w:bCs/>
                <w:sz w:val="18"/>
                <w:szCs w:val="18"/>
                <w:lang w:val="es-MX" w:eastAsia="es-MX"/>
              </w:rPr>
            </w:pPr>
            <w:r w:rsidRPr="00D43037">
              <w:rPr>
                <w:rFonts w:ascii="Calibri" w:eastAsia="Times New Roman" w:hAnsi="Calibri" w:cs="Calibri"/>
                <w:b/>
                <w:bCs/>
                <w:sz w:val="18"/>
                <w:szCs w:val="18"/>
                <w:lang w:val="es-MX" w:eastAsia="es-MX"/>
              </w:rPr>
              <w:t>CONSULTAR SUPLEMENTO PARA SEMANA SANTA, VERANO, NAVIDAD Y FIN DE AÑO</w:t>
            </w:r>
          </w:p>
        </w:tc>
      </w:tr>
    </w:tbl>
    <w:p w:rsidR="00573EF5" w:rsidRDefault="00573EF5" w:rsidP="0007510B">
      <w:pPr>
        <w:tabs>
          <w:tab w:val="left" w:pos="851"/>
        </w:tabs>
        <w:rPr>
          <w:rFonts w:eastAsia="Calibri" w:cs="Tahoma"/>
          <w:b/>
          <w:color w:val="000000" w:themeColor="text1"/>
          <w:lang w:val="es-MX"/>
        </w:rPr>
      </w:pPr>
    </w:p>
    <w:tbl>
      <w:tblPr>
        <w:tblW w:w="4980" w:type="dxa"/>
        <w:tblCellMar>
          <w:left w:w="70" w:type="dxa"/>
          <w:right w:w="70" w:type="dxa"/>
        </w:tblCellMar>
        <w:tblLook w:val="04A0" w:firstRow="1" w:lastRow="0" w:firstColumn="1" w:lastColumn="0" w:noHBand="0" w:noVBand="1"/>
      </w:tblPr>
      <w:tblGrid>
        <w:gridCol w:w="1116"/>
        <w:gridCol w:w="1327"/>
        <w:gridCol w:w="2537"/>
      </w:tblGrid>
      <w:tr w:rsidR="009C1F9A" w:rsidRPr="009C1F9A" w:rsidTr="009C1F9A">
        <w:trPr>
          <w:trHeight w:val="60"/>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C1F9A" w:rsidRPr="009C1F9A" w:rsidRDefault="009C1F9A" w:rsidP="009C1F9A">
            <w:pPr>
              <w:jc w:val="center"/>
              <w:rPr>
                <w:rFonts w:ascii="Calibri" w:eastAsia="Times New Roman" w:hAnsi="Calibri" w:cs="Calibri"/>
                <w:b/>
                <w:bCs/>
                <w:color w:val="FFFFFF"/>
                <w:sz w:val="20"/>
                <w:szCs w:val="20"/>
                <w:lang w:val="es-MX" w:eastAsia="es-MX"/>
              </w:rPr>
            </w:pPr>
            <w:r w:rsidRPr="009C1F9A">
              <w:rPr>
                <w:rFonts w:ascii="Calibri" w:eastAsia="Times New Roman" w:hAnsi="Calibri" w:cs="Calibri"/>
                <w:b/>
                <w:bCs/>
                <w:color w:val="FFFFFF"/>
                <w:sz w:val="20"/>
                <w:szCs w:val="20"/>
                <w:lang w:val="es-MX" w:eastAsia="es-MX"/>
              </w:rPr>
              <w:t xml:space="preserve">HOTELES PREVISTOS O SIMILARES </w:t>
            </w:r>
          </w:p>
        </w:tc>
      </w:tr>
      <w:tr w:rsidR="009C1F9A" w:rsidRPr="009C1F9A" w:rsidTr="009C1F9A">
        <w:trPr>
          <w:trHeight w:val="70"/>
        </w:trPr>
        <w:tc>
          <w:tcPr>
            <w:tcW w:w="1116" w:type="dxa"/>
            <w:tcBorders>
              <w:top w:val="single" w:sz="4" w:space="0" w:color="auto"/>
              <w:left w:val="single" w:sz="8" w:space="0" w:color="auto"/>
              <w:bottom w:val="nil"/>
              <w:right w:val="single" w:sz="4" w:space="0" w:color="auto"/>
            </w:tcBorders>
            <w:shd w:val="clear" w:color="FFFFCC" w:fill="000000"/>
            <w:noWrap/>
            <w:vAlign w:val="bottom"/>
            <w:hideMark/>
          </w:tcPr>
          <w:p w:rsidR="009C1F9A" w:rsidRPr="009C1F9A" w:rsidRDefault="009C1F9A" w:rsidP="009C1F9A">
            <w:pPr>
              <w:jc w:val="center"/>
              <w:rPr>
                <w:rFonts w:ascii="Calibri" w:eastAsia="Times New Roman" w:hAnsi="Calibri" w:cs="Calibri"/>
                <w:b/>
                <w:bCs/>
                <w:color w:val="FFFFFF"/>
                <w:sz w:val="20"/>
                <w:szCs w:val="20"/>
                <w:lang w:val="es-MX" w:eastAsia="es-MX"/>
              </w:rPr>
            </w:pPr>
            <w:r w:rsidRPr="009C1F9A">
              <w:rPr>
                <w:rFonts w:ascii="Calibri" w:eastAsia="Times New Roman" w:hAnsi="Calibri" w:cs="Calibri"/>
                <w:b/>
                <w:bCs/>
                <w:color w:val="FFFFFF"/>
                <w:sz w:val="20"/>
                <w:szCs w:val="20"/>
                <w:lang w:val="es-MX" w:eastAsia="es-MX"/>
              </w:rPr>
              <w:t>Categoría</w:t>
            </w:r>
          </w:p>
        </w:tc>
        <w:tc>
          <w:tcPr>
            <w:tcW w:w="1327" w:type="dxa"/>
            <w:tcBorders>
              <w:top w:val="single" w:sz="4" w:space="0" w:color="auto"/>
              <w:left w:val="nil"/>
              <w:bottom w:val="nil"/>
              <w:right w:val="single" w:sz="4" w:space="0" w:color="auto"/>
            </w:tcBorders>
            <w:shd w:val="clear" w:color="FFFFCC" w:fill="000000"/>
            <w:noWrap/>
            <w:vAlign w:val="bottom"/>
            <w:hideMark/>
          </w:tcPr>
          <w:p w:rsidR="009C1F9A" w:rsidRPr="009C1F9A" w:rsidRDefault="009C1F9A" w:rsidP="009C1F9A">
            <w:pPr>
              <w:jc w:val="center"/>
              <w:rPr>
                <w:rFonts w:ascii="Calibri" w:eastAsia="Times New Roman" w:hAnsi="Calibri" w:cs="Calibri"/>
                <w:b/>
                <w:bCs/>
                <w:color w:val="FFFFFF"/>
                <w:sz w:val="20"/>
                <w:szCs w:val="20"/>
                <w:lang w:val="es-MX" w:eastAsia="es-MX"/>
              </w:rPr>
            </w:pPr>
            <w:r w:rsidRPr="009C1F9A">
              <w:rPr>
                <w:rFonts w:ascii="Calibri" w:eastAsia="Times New Roman" w:hAnsi="Calibri" w:cs="Calibri"/>
                <w:b/>
                <w:bCs/>
                <w:color w:val="FFFFFF"/>
                <w:sz w:val="20"/>
                <w:szCs w:val="20"/>
                <w:lang w:val="es-MX" w:eastAsia="es-MX"/>
              </w:rPr>
              <w:t xml:space="preserve">Ciudad </w:t>
            </w:r>
          </w:p>
        </w:tc>
        <w:tc>
          <w:tcPr>
            <w:tcW w:w="2537" w:type="dxa"/>
            <w:tcBorders>
              <w:top w:val="single" w:sz="4" w:space="0" w:color="auto"/>
              <w:left w:val="nil"/>
              <w:bottom w:val="nil"/>
              <w:right w:val="single" w:sz="8" w:space="0" w:color="auto"/>
            </w:tcBorders>
            <w:shd w:val="clear" w:color="FFFFCC" w:fill="000000"/>
            <w:noWrap/>
            <w:vAlign w:val="bottom"/>
            <w:hideMark/>
          </w:tcPr>
          <w:p w:rsidR="009C1F9A" w:rsidRPr="009C1F9A" w:rsidRDefault="009C1F9A" w:rsidP="009C1F9A">
            <w:pPr>
              <w:jc w:val="center"/>
              <w:rPr>
                <w:rFonts w:ascii="Calibri" w:eastAsia="Times New Roman" w:hAnsi="Calibri" w:cs="Calibri"/>
                <w:b/>
                <w:bCs/>
                <w:color w:val="FFFFFF"/>
                <w:sz w:val="20"/>
                <w:szCs w:val="20"/>
                <w:lang w:val="es-MX" w:eastAsia="es-MX"/>
              </w:rPr>
            </w:pPr>
            <w:r w:rsidRPr="009C1F9A">
              <w:rPr>
                <w:rFonts w:ascii="Calibri" w:eastAsia="Times New Roman" w:hAnsi="Calibri" w:cs="Calibri"/>
                <w:b/>
                <w:bCs/>
                <w:color w:val="FFFFFF"/>
                <w:sz w:val="20"/>
                <w:szCs w:val="20"/>
                <w:lang w:val="es-MX" w:eastAsia="es-MX"/>
              </w:rPr>
              <w:t xml:space="preserve">Hotel </w:t>
            </w:r>
          </w:p>
        </w:tc>
      </w:tr>
      <w:tr w:rsidR="009C1F9A" w:rsidRPr="009C1F9A" w:rsidTr="009C1F9A">
        <w:trPr>
          <w:trHeight w:val="315"/>
        </w:trPr>
        <w:tc>
          <w:tcPr>
            <w:tcW w:w="1116"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9C1F9A" w:rsidRPr="009C1F9A" w:rsidRDefault="009C1F9A" w:rsidP="009C1F9A">
            <w:pPr>
              <w:jc w:val="center"/>
              <w:rPr>
                <w:rFonts w:ascii="Calibri" w:eastAsia="Times New Roman" w:hAnsi="Calibri" w:cs="Calibri"/>
                <w:b/>
                <w:bCs/>
                <w:sz w:val="20"/>
                <w:szCs w:val="20"/>
                <w:lang w:val="es-MX" w:eastAsia="es-MX"/>
              </w:rPr>
            </w:pPr>
            <w:r w:rsidRPr="009C1F9A">
              <w:rPr>
                <w:rFonts w:ascii="Calibri" w:eastAsia="Times New Roman" w:hAnsi="Calibri" w:cs="Calibri"/>
                <w:b/>
                <w:bCs/>
                <w:sz w:val="20"/>
                <w:szCs w:val="20"/>
                <w:lang w:val="es-MX" w:eastAsia="es-MX"/>
              </w:rPr>
              <w:t>TURISTA</w:t>
            </w:r>
          </w:p>
        </w:tc>
        <w:tc>
          <w:tcPr>
            <w:tcW w:w="1327" w:type="dxa"/>
            <w:tcBorders>
              <w:top w:val="single" w:sz="8" w:space="0" w:color="auto"/>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Bangkok</w:t>
            </w:r>
          </w:p>
        </w:tc>
        <w:tc>
          <w:tcPr>
            <w:tcW w:w="2537" w:type="dxa"/>
            <w:tcBorders>
              <w:top w:val="single" w:sz="8" w:space="0" w:color="auto"/>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2"/>
                <w:szCs w:val="22"/>
                <w:lang w:val="es-MX" w:eastAsia="es-MX"/>
              </w:rPr>
            </w:pPr>
            <w:r w:rsidRPr="009C1F9A">
              <w:rPr>
                <w:rFonts w:ascii="Calibri" w:eastAsia="Times New Roman" w:hAnsi="Calibri" w:cs="Calibri"/>
                <w:color w:val="000000"/>
                <w:sz w:val="22"/>
                <w:szCs w:val="22"/>
                <w:lang w:val="es-MX" w:eastAsia="es-MX"/>
              </w:rPr>
              <w:t>Holiday Inn Silom</w:t>
            </w:r>
          </w:p>
        </w:tc>
      </w:tr>
      <w:tr w:rsidR="009C1F9A" w:rsidRPr="009C1F9A" w:rsidTr="009C1F9A">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Flower Garden</w:t>
            </w:r>
          </w:p>
        </w:tc>
      </w:tr>
      <w:tr w:rsidR="009C1F9A" w:rsidRPr="009C1F9A" w:rsidTr="009C1F9A">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Bhaya Classic Cruise</w:t>
            </w:r>
          </w:p>
        </w:tc>
      </w:tr>
      <w:tr w:rsidR="009C1F9A" w:rsidRPr="009C1F9A" w:rsidTr="009C1F9A">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Emm Hoi An</w:t>
            </w:r>
          </w:p>
        </w:tc>
      </w:tr>
      <w:tr w:rsidR="009C1F9A" w:rsidRPr="009C1F9A" w:rsidTr="009C1F9A">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Emm Hue</w:t>
            </w:r>
          </w:p>
        </w:tc>
      </w:tr>
      <w:tr w:rsidR="009C1F9A" w:rsidRPr="009C1F9A" w:rsidTr="009C1F9A">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The Odys</w:t>
            </w:r>
          </w:p>
        </w:tc>
      </w:tr>
      <w:tr w:rsidR="009C1F9A" w:rsidRPr="009C1F9A" w:rsidTr="009C1F9A">
        <w:trPr>
          <w:trHeight w:val="315"/>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Cheathata Angkor</w:t>
            </w:r>
          </w:p>
        </w:tc>
      </w:tr>
      <w:tr w:rsidR="009C1F9A" w:rsidRPr="009C1F9A" w:rsidTr="009C1F9A">
        <w:trPr>
          <w:trHeight w:val="315"/>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9C1F9A" w:rsidRPr="009C1F9A" w:rsidRDefault="009C1F9A" w:rsidP="009C1F9A">
            <w:pPr>
              <w:jc w:val="center"/>
              <w:rPr>
                <w:rFonts w:ascii="Calibri" w:eastAsia="Times New Roman" w:hAnsi="Calibri" w:cs="Calibri"/>
                <w:b/>
                <w:bCs/>
                <w:sz w:val="20"/>
                <w:szCs w:val="20"/>
                <w:lang w:val="es-MX" w:eastAsia="es-MX"/>
              </w:rPr>
            </w:pPr>
            <w:r w:rsidRPr="009C1F9A">
              <w:rPr>
                <w:rFonts w:ascii="Calibri" w:eastAsia="Times New Roman" w:hAnsi="Calibri" w:cs="Calibri"/>
                <w:b/>
                <w:bCs/>
                <w:sz w:val="20"/>
                <w:szCs w:val="20"/>
                <w:lang w:val="es-MX" w:eastAsia="es-MX"/>
              </w:rPr>
              <w:t>PRIMERA</w:t>
            </w: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Bangkok</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2"/>
                <w:szCs w:val="22"/>
                <w:lang w:val="es-MX" w:eastAsia="es-MX"/>
              </w:rPr>
            </w:pPr>
            <w:r w:rsidRPr="009C1F9A">
              <w:rPr>
                <w:rFonts w:ascii="Calibri" w:eastAsia="Times New Roman" w:hAnsi="Calibri" w:cs="Calibri"/>
                <w:color w:val="000000"/>
                <w:sz w:val="22"/>
                <w:szCs w:val="22"/>
                <w:lang w:val="es-MX" w:eastAsia="es-MX"/>
              </w:rPr>
              <w:t>Pullman G</w:t>
            </w:r>
          </w:p>
        </w:tc>
      </w:tr>
      <w:tr w:rsidR="009C1F9A" w:rsidRPr="009C1F9A" w:rsidTr="009C1F9A">
        <w:trPr>
          <w:trHeight w:val="315"/>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The Ann</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Bhaya Classic Cruise</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Hoi An central Boutique</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center"/>
            <w:hideMark/>
          </w:tcPr>
          <w:p w:rsidR="009C1F9A" w:rsidRPr="009C1F9A" w:rsidRDefault="009C1F9A" w:rsidP="009C1F9A">
            <w:pPr>
              <w:rPr>
                <w:rFonts w:ascii="Calibri" w:eastAsia="Times New Roman" w:hAnsi="Calibri" w:cs="Calibri"/>
                <w:sz w:val="20"/>
                <w:szCs w:val="20"/>
                <w:lang w:val="es-MX" w:eastAsia="es-MX"/>
              </w:rPr>
            </w:pPr>
            <w:r w:rsidRPr="009C1F9A">
              <w:rPr>
                <w:rFonts w:ascii="Calibri" w:eastAsia="Times New Roman" w:hAnsi="Calibri" w:cs="Calibri"/>
                <w:sz w:val="20"/>
                <w:szCs w:val="20"/>
                <w:lang w:val="es-MX" w:eastAsia="es-MX"/>
              </w:rPr>
              <w:t>Romance Hue</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Saigon Prince</w:t>
            </w:r>
          </w:p>
        </w:tc>
      </w:tr>
      <w:tr w:rsidR="009C1F9A" w:rsidRPr="009C1F9A" w:rsidTr="009C1F9A">
        <w:trPr>
          <w:trHeight w:val="315"/>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 xml:space="preserve">Tara Angkor </w:t>
            </w:r>
          </w:p>
        </w:tc>
      </w:tr>
      <w:tr w:rsidR="009C1F9A" w:rsidRPr="009C1F9A" w:rsidTr="009C1F9A">
        <w:trPr>
          <w:trHeight w:val="30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9C1F9A" w:rsidRPr="009C1F9A" w:rsidRDefault="009C1F9A" w:rsidP="009C1F9A">
            <w:pPr>
              <w:jc w:val="center"/>
              <w:rPr>
                <w:rFonts w:ascii="Calibri" w:eastAsia="Times New Roman" w:hAnsi="Calibri" w:cs="Calibri"/>
                <w:b/>
                <w:bCs/>
                <w:sz w:val="20"/>
                <w:szCs w:val="20"/>
                <w:lang w:val="es-MX" w:eastAsia="es-MX"/>
              </w:rPr>
            </w:pPr>
            <w:r w:rsidRPr="009C1F9A">
              <w:rPr>
                <w:rFonts w:ascii="Calibri" w:eastAsia="Times New Roman" w:hAnsi="Calibri" w:cs="Calibri"/>
                <w:b/>
                <w:bCs/>
                <w:sz w:val="20"/>
                <w:szCs w:val="20"/>
                <w:lang w:val="es-MX" w:eastAsia="es-MX"/>
              </w:rPr>
              <w:t>SUPERIOR</w:t>
            </w: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Bangkok</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2"/>
                <w:szCs w:val="22"/>
                <w:lang w:val="es-MX" w:eastAsia="es-MX"/>
              </w:rPr>
            </w:pPr>
            <w:r w:rsidRPr="009C1F9A">
              <w:rPr>
                <w:rFonts w:ascii="Calibri" w:eastAsia="Times New Roman" w:hAnsi="Calibri" w:cs="Calibri"/>
                <w:color w:val="000000"/>
                <w:sz w:val="22"/>
                <w:szCs w:val="22"/>
                <w:lang w:val="es-MX" w:eastAsia="es-MX"/>
              </w:rPr>
              <w:t>Metropolitan</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Pan Pacific Hanoi</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Au Co Cruise</w:t>
            </w:r>
          </w:p>
        </w:tc>
      </w:tr>
      <w:tr w:rsidR="009C1F9A" w:rsidRPr="009C1F9A" w:rsidTr="009C1F9A">
        <w:trPr>
          <w:trHeight w:val="315"/>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Little Hoi An</w:t>
            </w:r>
          </w:p>
        </w:tc>
      </w:tr>
      <w:tr w:rsidR="009C1F9A" w:rsidRPr="009C1F9A" w:rsidTr="009C1F9A">
        <w:trPr>
          <w:trHeight w:val="300"/>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Pilgrimage Village</w:t>
            </w:r>
          </w:p>
        </w:tc>
      </w:tr>
      <w:tr w:rsidR="009C1F9A" w:rsidRPr="009C1F9A" w:rsidTr="009C1F9A">
        <w:trPr>
          <w:trHeight w:val="315"/>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Sofitel Plaza Saigon</w:t>
            </w:r>
          </w:p>
        </w:tc>
      </w:tr>
      <w:tr w:rsidR="009C1F9A" w:rsidRPr="009C1F9A" w:rsidTr="009C1F9A">
        <w:trPr>
          <w:trHeight w:val="315"/>
        </w:trPr>
        <w:tc>
          <w:tcPr>
            <w:tcW w:w="1116" w:type="dxa"/>
            <w:vMerge/>
            <w:tcBorders>
              <w:top w:val="nil"/>
              <w:left w:val="single" w:sz="8" w:space="0" w:color="auto"/>
              <w:bottom w:val="single" w:sz="8" w:space="0" w:color="000000"/>
              <w:right w:val="single" w:sz="8" w:space="0" w:color="auto"/>
            </w:tcBorders>
            <w:vAlign w:val="center"/>
            <w:hideMark/>
          </w:tcPr>
          <w:p w:rsidR="009C1F9A" w:rsidRPr="009C1F9A" w:rsidRDefault="009C1F9A" w:rsidP="009C1F9A">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9C1F9A" w:rsidRPr="009C1F9A" w:rsidRDefault="009C1F9A" w:rsidP="009C1F9A">
            <w:pPr>
              <w:rPr>
                <w:rFonts w:ascii="Calibri" w:eastAsia="Times New Roman" w:hAnsi="Calibri" w:cs="Calibri"/>
                <w:color w:val="000000"/>
                <w:sz w:val="20"/>
                <w:szCs w:val="20"/>
                <w:lang w:val="es-MX" w:eastAsia="es-MX"/>
              </w:rPr>
            </w:pPr>
            <w:r w:rsidRPr="009C1F9A">
              <w:rPr>
                <w:rFonts w:ascii="Calibri" w:eastAsia="Times New Roman" w:hAnsi="Calibri" w:cs="Calibri"/>
                <w:color w:val="000000"/>
                <w:sz w:val="20"/>
                <w:szCs w:val="20"/>
                <w:lang w:val="es-MX" w:eastAsia="es-MX"/>
              </w:rPr>
              <w:t>Borei Angkor Resort</w:t>
            </w:r>
          </w:p>
        </w:tc>
      </w:tr>
    </w:tbl>
    <w:p w:rsidR="009C1F9A" w:rsidRDefault="009C1F9A" w:rsidP="0007510B">
      <w:pPr>
        <w:tabs>
          <w:tab w:val="left" w:pos="851"/>
        </w:tabs>
        <w:rPr>
          <w:rFonts w:eastAsia="Calibri" w:cs="Tahoma"/>
          <w:b/>
          <w:color w:val="000000" w:themeColor="text1"/>
          <w:lang w:val="pt-PT"/>
        </w:rPr>
      </w:pPr>
    </w:p>
    <w:p w:rsidR="0007510B" w:rsidRPr="009C1F9A" w:rsidRDefault="0007510B" w:rsidP="0007510B">
      <w:pPr>
        <w:tabs>
          <w:tab w:val="left" w:pos="851"/>
        </w:tabs>
        <w:rPr>
          <w:rFonts w:eastAsia="Calibri" w:cs="Tahoma"/>
          <w:b/>
          <w:color w:val="000000" w:themeColor="text1"/>
          <w:lang w:val="pt-PT"/>
        </w:rPr>
      </w:pPr>
      <w:r w:rsidRPr="009C1F9A">
        <w:rPr>
          <w:rFonts w:eastAsia="Calibri" w:cs="Tahoma"/>
          <w:b/>
          <w:color w:val="000000" w:themeColor="text1"/>
          <w:lang w:val="pt-PT"/>
        </w:rPr>
        <w:t>NOTAS IMPORTANTES:</w:t>
      </w:r>
    </w:p>
    <w:p w:rsidR="0007510B" w:rsidRPr="009C1F9A" w:rsidRDefault="0007510B" w:rsidP="0007510B">
      <w:pPr>
        <w:pStyle w:val="Textosinformato"/>
        <w:jc w:val="center"/>
        <w:rPr>
          <w:rFonts w:ascii="Tahoma" w:eastAsia="Calibri" w:hAnsi="Tahoma" w:cs="Tahoma"/>
          <w:b/>
          <w:color w:val="00B050"/>
          <w:sz w:val="20"/>
          <w:lang w:val="es-MX"/>
        </w:rPr>
      </w:pPr>
      <w:r w:rsidRPr="009C1F9A">
        <w:rPr>
          <w:rFonts w:ascii="Tahoma" w:eastAsia="Calibri" w:hAnsi="Tahoma" w:cs="Tahoma"/>
          <w:b/>
          <w:color w:val="00B050"/>
          <w:sz w:val="20"/>
          <w:lang w:val="es-MX"/>
        </w:rPr>
        <w:t>Requiere visa para Vietnam</w:t>
      </w:r>
      <w:r w:rsidR="009C1F9A" w:rsidRPr="009C1F9A">
        <w:rPr>
          <w:rFonts w:ascii="Tahoma" w:eastAsia="Calibri" w:hAnsi="Tahoma" w:cs="Tahoma"/>
          <w:b/>
          <w:color w:val="00B050"/>
          <w:sz w:val="20"/>
          <w:lang w:val="es-MX"/>
        </w:rPr>
        <w:t>, Tailandia y Camboya</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w:t>
      </w:r>
      <w:r w:rsidR="00DC6395">
        <w:rPr>
          <w:sz w:val="20"/>
          <w:szCs w:val="20"/>
        </w:rPr>
        <w:t xml:space="preserve">06-18 Feb </w:t>
      </w:r>
      <w:r w:rsidRPr="00FD327A">
        <w:rPr>
          <w:sz w:val="20"/>
          <w:szCs w:val="20"/>
        </w:rPr>
        <w:t>202</w:t>
      </w:r>
      <w:r w:rsidR="00DC6395">
        <w:rPr>
          <w:sz w:val="20"/>
          <w:szCs w:val="20"/>
        </w:rPr>
        <w:t>4</w:t>
      </w:r>
      <w:r w:rsidRPr="00FD327A">
        <w:rPr>
          <w:sz w:val="20"/>
          <w:szCs w:val="20"/>
        </w:rPr>
        <w:t>).y para los días que coincidan con las fiestas nacionales de Vietnam 30 Abr, 01 May, 02 Sep 202</w:t>
      </w:r>
      <w:r w:rsidR="00DC6395">
        <w:rPr>
          <w:sz w:val="20"/>
          <w:szCs w:val="20"/>
        </w:rPr>
        <w:t>4</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9C1F9A" w:rsidRPr="00BE2BB8" w:rsidRDefault="009C1F9A" w:rsidP="009C1F9A">
      <w:pPr>
        <w:pStyle w:val="Prrafodelista"/>
        <w:numPr>
          <w:ilvl w:val="0"/>
          <w:numId w:val="2"/>
        </w:numPr>
        <w:rPr>
          <w:sz w:val="20"/>
          <w:szCs w:val="20"/>
        </w:rPr>
      </w:pPr>
      <w:r w:rsidRPr="00BE2BB8">
        <w:rPr>
          <w:sz w:val="20"/>
          <w:szCs w:val="20"/>
        </w:rPr>
        <w:t>Consultar suplementos</w:t>
      </w:r>
      <w:r>
        <w:rPr>
          <w:sz w:val="20"/>
          <w:szCs w:val="20"/>
        </w:rPr>
        <w:t xml:space="preserve"> de Tailandia </w:t>
      </w:r>
      <w:r w:rsidRPr="00BE2BB8">
        <w:rPr>
          <w:sz w:val="20"/>
          <w:szCs w:val="20"/>
        </w:rPr>
        <w:t>de la Feria de la Gema en septiembre 202</w:t>
      </w:r>
      <w:r>
        <w:rPr>
          <w:sz w:val="20"/>
          <w:szCs w:val="20"/>
        </w:rPr>
        <w:t>4</w:t>
      </w:r>
      <w:r>
        <w:t xml:space="preserve">, </w:t>
      </w:r>
      <w:r w:rsidRPr="00BE2BB8">
        <w:rPr>
          <w:sz w:val="20"/>
          <w:szCs w:val="20"/>
        </w:rPr>
        <w:t>las festividades de Songkran (1</w:t>
      </w:r>
      <w:r>
        <w:rPr>
          <w:sz w:val="20"/>
          <w:szCs w:val="20"/>
        </w:rPr>
        <w:t>3</w:t>
      </w:r>
      <w:r w:rsidRPr="00BE2BB8">
        <w:rPr>
          <w:sz w:val="20"/>
          <w:szCs w:val="20"/>
        </w:rPr>
        <w:t>-17 Abr.'2</w:t>
      </w:r>
      <w:r>
        <w:rPr>
          <w:sz w:val="20"/>
          <w:szCs w:val="20"/>
        </w:rPr>
        <w:t>4</w:t>
      </w:r>
      <w:r w:rsidRPr="00BE2BB8">
        <w:rPr>
          <w:sz w:val="20"/>
          <w:szCs w:val="20"/>
        </w:rPr>
        <w:t>), Loy Krathong (25-30Nov.'2</w:t>
      </w:r>
      <w:r>
        <w:rPr>
          <w:sz w:val="20"/>
          <w:szCs w:val="20"/>
        </w:rPr>
        <w:t>4</w:t>
      </w:r>
      <w:r w:rsidRPr="00BE2BB8">
        <w:rPr>
          <w:sz w:val="20"/>
          <w:szCs w:val="20"/>
        </w:rPr>
        <w:t>), Año Nuevo Chino (6-16 Feb.'24)</w:t>
      </w:r>
    </w:p>
    <w:p w:rsidR="009C1F9A" w:rsidRPr="009C1F9A" w:rsidRDefault="009C1F9A" w:rsidP="009C1F9A">
      <w:pPr>
        <w:tabs>
          <w:tab w:val="left" w:pos="851"/>
        </w:tabs>
        <w:jc w:val="both"/>
        <w:rPr>
          <w:sz w:val="20"/>
          <w:szCs w:val="20"/>
        </w:rPr>
      </w:pP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0F" w:rsidRDefault="0042790F" w:rsidP="00A771DB">
      <w:r>
        <w:separator/>
      </w:r>
    </w:p>
  </w:endnote>
  <w:endnote w:type="continuationSeparator" w:id="0">
    <w:p w:rsidR="0042790F" w:rsidRDefault="0042790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0F" w:rsidRDefault="0042790F" w:rsidP="00A771DB">
      <w:r>
        <w:separator/>
      </w:r>
    </w:p>
  </w:footnote>
  <w:footnote w:type="continuationSeparator" w:id="0">
    <w:p w:rsidR="0042790F" w:rsidRDefault="0042790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602B8"/>
    <w:rsid w:val="0007510B"/>
    <w:rsid w:val="0007685B"/>
    <w:rsid w:val="00160CD2"/>
    <w:rsid w:val="001D1C56"/>
    <w:rsid w:val="001E461D"/>
    <w:rsid w:val="001F2421"/>
    <w:rsid w:val="001F325C"/>
    <w:rsid w:val="00247F53"/>
    <w:rsid w:val="00282687"/>
    <w:rsid w:val="002B637B"/>
    <w:rsid w:val="002C4028"/>
    <w:rsid w:val="002C7DEF"/>
    <w:rsid w:val="0034248D"/>
    <w:rsid w:val="00356479"/>
    <w:rsid w:val="00384662"/>
    <w:rsid w:val="003B7DFF"/>
    <w:rsid w:val="0042790F"/>
    <w:rsid w:val="00453719"/>
    <w:rsid w:val="00465B26"/>
    <w:rsid w:val="00523A5A"/>
    <w:rsid w:val="00573EF5"/>
    <w:rsid w:val="005A0CBC"/>
    <w:rsid w:val="005B1BCA"/>
    <w:rsid w:val="0063093D"/>
    <w:rsid w:val="006B6C37"/>
    <w:rsid w:val="006D4A8B"/>
    <w:rsid w:val="006D5AC3"/>
    <w:rsid w:val="006E22AF"/>
    <w:rsid w:val="006F13E2"/>
    <w:rsid w:val="00774096"/>
    <w:rsid w:val="00775EF3"/>
    <w:rsid w:val="00785F89"/>
    <w:rsid w:val="007945AC"/>
    <w:rsid w:val="007A2D57"/>
    <w:rsid w:val="007D5791"/>
    <w:rsid w:val="00814B5A"/>
    <w:rsid w:val="0081513A"/>
    <w:rsid w:val="008951B6"/>
    <w:rsid w:val="008A0875"/>
    <w:rsid w:val="008B5353"/>
    <w:rsid w:val="008C6647"/>
    <w:rsid w:val="00924226"/>
    <w:rsid w:val="00951A01"/>
    <w:rsid w:val="0096043B"/>
    <w:rsid w:val="00967FFE"/>
    <w:rsid w:val="0098319F"/>
    <w:rsid w:val="00993F8F"/>
    <w:rsid w:val="009B0F4C"/>
    <w:rsid w:val="009C1F9A"/>
    <w:rsid w:val="009C47B5"/>
    <w:rsid w:val="009F35B4"/>
    <w:rsid w:val="00A14573"/>
    <w:rsid w:val="00A44CB5"/>
    <w:rsid w:val="00A56432"/>
    <w:rsid w:val="00A771DB"/>
    <w:rsid w:val="00AD5935"/>
    <w:rsid w:val="00AF2A6C"/>
    <w:rsid w:val="00AF7F6A"/>
    <w:rsid w:val="00B220B7"/>
    <w:rsid w:val="00B26DBA"/>
    <w:rsid w:val="00B31AA0"/>
    <w:rsid w:val="00B35AA2"/>
    <w:rsid w:val="00BA46D7"/>
    <w:rsid w:val="00BA543A"/>
    <w:rsid w:val="00BC4102"/>
    <w:rsid w:val="00BC7FA4"/>
    <w:rsid w:val="00BE0C67"/>
    <w:rsid w:val="00C121EA"/>
    <w:rsid w:val="00C17F50"/>
    <w:rsid w:val="00C418CE"/>
    <w:rsid w:val="00C41BBE"/>
    <w:rsid w:val="00C726A1"/>
    <w:rsid w:val="00D34FC8"/>
    <w:rsid w:val="00D43037"/>
    <w:rsid w:val="00D837DD"/>
    <w:rsid w:val="00D93E49"/>
    <w:rsid w:val="00DC6395"/>
    <w:rsid w:val="00E10655"/>
    <w:rsid w:val="00E24237"/>
    <w:rsid w:val="00E32650"/>
    <w:rsid w:val="00E635F3"/>
    <w:rsid w:val="00E70098"/>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18901461">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37910018">
      <w:bodyDiv w:val="1"/>
      <w:marLeft w:val="0"/>
      <w:marRight w:val="0"/>
      <w:marTop w:val="0"/>
      <w:marBottom w:val="0"/>
      <w:divBdr>
        <w:top w:val="none" w:sz="0" w:space="0" w:color="auto"/>
        <w:left w:val="none" w:sz="0" w:space="0" w:color="auto"/>
        <w:bottom w:val="none" w:sz="0" w:space="0" w:color="auto"/>
        <w:right w:val="none" w:sz="0" w:space="0" w:color="auto"/>
      </w:divBdr>
    </w:div>
    <w:div w:id="524438411">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989673107">
      <w:bodyDiv w:val="1"/>
      <w:marLeft w:val="0"/>
      <w:marRight w:val="0"/>
      <w:marTop w:val="0"/>
      <w:marBottom w:val="0"/>
      <w:divBdr>
        <w:top w:val="none" w:sz="0" w:space="0" w:color="auto"/>
        <w:left w:val="none" w:sz="0" w:space="0" w:color="auto"/>
        <w:bottom w:val="none" w:sz="0" w:space="0" w:color="auto"/>
        <w:right w:val="none" w:sz="0" w:space="0" w:color="auto"/>
      </w:divBdr>
    </w:div>
    <w:div w:id="1209223062">
      <w:bodyDiv w:val="1"/>
      <w:marLeft w:val="0"/>
      <w:marRight w:val="0"/>
      <w:marTop w:val="0"/>
      <w:marBottom w:val="0"/>
      <w:divBdr>
        <w:top w:val="none" w:sz="0" w:space="0" w:color="auto"/>
        <w:left w:val="none" w:sz="0" w:space="0" w:color="auto"/>
        <w:bottom w:val="none" w:sz="0" w:space="0" w:color="auto"/>
        <w:right w:val="none" w:sz="0" w:space="0" w:color="auto"/>
      </w:divBdr>
    </w:div>
    <w:div w:id="1471825042">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78376630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30905175">
      <w:bodyDiv w:val="1"/>
      <w:marLeft w:val="0"/>
      <w:marRight w:val="0"/>
      <w:marTop w:val="0"/>
      <w:marBottom w:val="0"/>
      <w:divBdr>
        <w:top w:val="none" w:sz="0" w:space="0" w:color="auto"/>
        <w:left w:val="none" w:sz="0" w:space="0" w:color="auto"/>
        <w:bottom w:val="none" w:sz="0" w:space="0" w:color="auto"/>
        <w:right w:val="none" w:sz="0" w:space="0" w:color="auto"/>
      </w:divBdr>
    </w:div>
    <w:div w:id="1878197962">
      <w:bodyDiv w:val="1"/>
      <w:marLeft w:val="0"/>
      <w:marRight w:val="0"/>
      <w:marTop w:val="0"/>
      <w:marBottom w:val="0"/>
      <w:divBdr>
        <w:top w:val="none" w:sz="0" w:space="0" w:color="auto"/>
        <w:left w:val="none" w:sz="0" w:space="0" w:color="auto"/>
        <w:bottom w:val="none" w:sz="0" w:space="0" w:color="auto"/>
        <w:right w:val="none" w:sz="0" w:space="0" w:color="auto"/>
      </w:divBdr>
    </w:div>
    <w:div w:id="1947997506">
      <w:bodyDiv w:val="1"/>
      <w:marLeft w:val="0"/>
      <w:marRight w:val="0"/>
      <w:marTop w:val="0"/>
      <w:marBottom w:val="0"/>
      <w:divBdr>
        <w:top w:val="none" w:sz="0" w:space="0" w:color="auto"/>
        <w:left w:val="none" w:sz="0" w:space="0" w:color="auto"/>
        <w:bottom w:val="none" w:sz="0" w:space="0" w:color="auto"/>
        <w:right w:val="none" w:sz="0" w:space="0" w:color="auto"/>
      </w:divBdr>
    </w:div>
    <w:div w:id="1974943942">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1918</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2024-03-11T16:57:00Z</dcterms:created>
  <dcterms:modified xsi:type="dcterms:W3CDTF">2024-03-11T16:57:00Z</dcterms:modified>
</cp:coreProperties>
</file>