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77B8F" w:rsidRDefault="00977B8F" w:rsidP="001F4687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Turquía y Dubái </w:t>
      </w:r>
      <w:r w:rsidR="006B42F7">
        <w:rPr>
          <w:b/>
          <w:sz w:val="72"/>
          <w:szCs w:val="72"/>
          <w:lang w:val="es-ES"/>
        </w:rPr>
        <w:t>Navidad y Fin de Año</w:t>
      </w:r>
    </w:p>
    <w:p w:rsidR="00C457F8" w:rsidRPr="00C457F8" w:rsidRDefault="00977B8F" w:rsidP="00C457F8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</w:t>
      </w:r>
      <w:r w:rsidR="006B42F7">
        <w:rPr>
          <w:b/>
          <w:sz w:val="32"/>
          <w:szCs w:val="32"/>
          <w:lang w:val="es-ES"/>
        </w:rPr>
        <w:t>4</w:t>
      </w:r>
      <w:r w:rsidR="00C457F8">
        <w:rPr>
          <w:b/>
          <w:sz w:val="32"/>
          <w:szCs w:val="32"/>
          <w:lang w:val="es-ES"/>
        </w:rPr>
        <w:t xml:space="preserve"> </w:t>
      </w:r>
      <w:r w:rsidR="00C457F8"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1</w:t>
      </w:r>
      <w:r w:rsidR="006B42F7">
        <w:rPr>
          <w:b/>
          <w:sz w:val="32"/>
          <w:szCs w:val="32"/>
          <w:lang w:val="es-ES"/>
        </w:rPr>
        <w:t>3</w:t>
      </w:r>
      <w:r w:rsidR="00C457F8">
        <w:rPr>
          <w:b/>
          <w:sz w:val="32"/>
          <w:szCs w:val="32"/>
          <w:lang w:val="es-ES"/>
        </w:rPr>
        <w:t xml:space="preserve"> </w:t>
      </w:r>
      <w:r w:rsidR="00C457F8" w:rsidRPr="00883B24">
        <w:rPr>
          <w:b/>
          <w:sz w:val="32"/>
          <w:szCs w:val="32"/>
          <w:lang w:val="es-ES"/>
        </w:rPr>
        <w:t>noches</w:t>
      </w:r>
    </w:p>
    <w:p w:rsidR="00C457F8" w:rsidRPr="00813757" w:rsidRDefault="00C457F8" w:rsidP="00C457F8">
      <w:pPr>
        <w:jc w:val="both"/>
        <w:rPr>
          <w:b/>
          <w:bCs/>
          <w:color w:val="FF0000"/>
          <w:sz w:val="20"/>
          <w:szCs w:val="20"/>
          <w:lang w:val="es-ES"/>
        </w:rPr>
      </w:pPr>
      <w:r w:rsidRPr="00813757">
        <w:rPr>
          <w:b/>
          <w:bCs/>
          <w:color w:val="FF0000"/>
          <w:sz w:val="20"/>
          <w:szCs w:val="20"/>
          <w:lang w:val="es-ES"/>
        </w:rPr>
        <w:t>SALIDA</w:t>
      </w:r>
      <w:r>
        <w:rPr>
          <w:b/>
          <w:bCs/>
          <w:color w:val="FF0000"/>
          <w:sz w:val="20"/>
          <w:szCs w:val="20"/>
          <w:lang w:val="es-ES"/>
        </w:rPr>
        <w:t>: 2</w:t>
      </w:r>
      <w:r w:rsidR="006B42F7">
        <w:rPr>
          <w:b/>
          <w:bCs/>
          <w:color w:val="FF0000"/>
          <w:sz w:val="20"/>
          <w:szCs w:val="20"/>
          <w:lang w:val="es-ES"/>
        </w:rPr>
        <w:t>0 diciembre</w:t>
      </w:r>
      <w:r>
        <w:rPr>
          <w:b/>
          <w:bCs/>
          <w:color w:val="FF0000"/>
          <w:sz w:val="20"/>
          <w:szCs w:val="20"/>
          <w:lang w:val="es-ES"/>
        </w:rPr>
        <w:t xml:space="preserve"> 2025</w:t>
      </w:r>
    </w:p>
    <w:p w:rsidR="00C457F8" w:rsidRPr="00813757" w:rsidRDefault="00C457F8" w:rsidP="00C457F8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 </w:t>
      </w:r>
    </w:p>
    <w:p w:rsidR="00C457F8" w:rsidRPr="007221A6" w:rsidRDefault="00C457F8" w:rsidP="00C457F8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</w:t>
      </w:r>
      <w:r w:rsidR="006B42F7">
        <w:rPr>
          <w:b/>
          <w:sz w:val="20"/>
          <w:szCs w:val="20"/>
          <w:lang w:val="es-ES"/>
        </w:rPr>
        <w:t>1</w:t>
      </w:r>
      <w:r w:rsidRPr="007221A6">
        <w:rPr>
          <w:b/>
          <w:sz w:val="20"/>
          <w:szCs w:val="20"/>
          <w:lang w:val="es-ES"/>
        </w:rPr>
        <w:t xml:space="preserve"> </w:t>
      </w:r>
      <w:r w:rsidR="006B42F7">
        <w:rPr>
          <w:b/>
          <w:sz w:val="20"/>
          <w:szCs w:val="20"/>
          <w:lang w:val="es-ES"/>
        </w:rPr>
        <w:t>diciembre</w:t>
      </w:r>
    </w:p>
    <w:p w:rsidR="00977B8F" w:rsidRPr="00881FF0" w:rsidRDefault="00977B8F" w:rsidP="00977B8F">
      <w:pPr>
        <w:jc w:val="both"/>
        <w:rPr>
          <w:rFonts w:eastAsiaTheme="minorEastAsia" w:cstheme="minorHAnsi"/>
          <w:b/>
          <w:sz w:val="20"/>
          <w:szCs w:val="20"/>
        </w:rPr>
      </w:pPr>
      <w:r w:rsidRPr="00881FF0">
        <w:rPr>
          <w:rFonts w:cstheme="minorHAnsi"/>
          <w:b/>
          <w:sz w:val="20"/>
          <w:szCs w:val="20"/>
        </w:rPr>
        <w:t>Día 1.</w:t>
      </w:r>
      <w:r>
        <w:rPr>
          <w:rFonts w:cstheme="minorHAnsi"/>
          <w:b/>
          <w:sz w:val="20"/>
          <w:szCs w:val="20"/>
        </w:rPr>
        <w:t xml:space="preserve"> </w:t>
      </w:r>
      <w:r w:rsidRPr="00881FF0">
        <w:rPr>
          <w:rFonts w:eastAsiaTheme="minorEastAsia" w:cstheme="minorHAnsi"/>
          <w:b/>
          <w:sz w:val="20"/>
          <w:szCs w:val="20"/>
        </w:rPr>
        <w:t>Estambul</w:t>
      </w:r>
    </w:p>
    <w:p w:rsidR="00977B8F" w:rsidRPr="00881FF0" w:rsidRDefault="00977B8F" w:rsidP="00977B8F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  <w:r w:rsidRPr="00881FF0">
        <w:rPr>
          <w:rFonts w:asciiTheme="minorHAnsi" w:eastAsiaTheme="minorEastAsia" w:hAnsiTheme="minorHAnsi" w:cstheme="minorHAnsi"/>
          <w:sz w:val="20"/>
          <w:szCs w:val="20"/>
        </w:rPr>
        <w:t>Llegada y asistencia. Traslado al hotel.</w:t>
      </w: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 xml:space="preserve"> Alojamiento.</w:t>
      </w:r>
    </w:p>
    <w:p w:rsidR="00977B8F" w:rsidRDefault="00977B8F" w:rsidP="00977B8F">
      <w:pPr>
        <w:jc w:val="both"/>
        <w:rPr>
          <w:rFonts w:eastAsiaTheme="minorEastAsia" w:cstheme="minorHAnsi"/>
          <w:bCs/>
          <w:i/>
          <w:iCs/>
          <w:sz w:val="18"/>
          <w:szCs w:val="18"/>
        </w:rPr>
      </w:pPr>
    </w:p>
    <w:p w:rsidR="00977B8F" w:rsidRPr="0018299B" w:rsidRDefault="00977B8F" w:rsidP="00977B8F">
      <w:pPr>
        <w:jc w:val="both"/>
        <w:rPr>
          <w:rFonts w:eastAsiaTheme="minorEastAsia" w:cstheme="minorHAnsi"/>
          <w:bCs/>
          <w:i/>
          <w:iCs/>
          <w:sz w:val="22"/>
          <w:szCs w:val="22"/>
        </w:rPr>
      </w:pPr>
      <w:r w:rsidRPr="0018299B">
        <w:rPr>
          <w:rFonts w:eastAsiaTheme="minorEastAsia" w:cstheme="minorHAnsi"/>
          <w:bCs/>
          <w:i/>
          <w:iCs/>
          <w:sz w:val="20"/>
          <w:szCs w:val="20"/>
        </w:rPr>
        <w:t xml:space="preserve">Nota: a la llegada al Aeropuerto de Estambul (IST) el encuentro con el asistente será en la salida de la puerta No. 14, fuera de La Terminal. </w:t>
      </w:r>
    </w:p>
    <w:p w:rsidR="00977B8F" w:rsidRPr="00977B8F" w:rsidRDefault="00977B8F" w:rsidP="00C457F8">
      <w:pPr>
        <w:jc w:val="both"/>
        <w:rPr>
          <w:b/>
          <w:sz w:val="20"/>
          <w:szCs w:val="20"/>
        </w:rPr>
      </w:pPr>
    </w:p>
    <w:p w:rsidR="00C457F8" w:rsidRPr="007221A6" w:rsidRDefault="00C457F8" w:rsidP="00C457F8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2</w:t>
      </w:r>
      <w:r w:rsidR="006B42F7">
        <w:rPr>
          <w:b/>
          <w:sz w:val="20"/>
          <w:szCs w:val="20"/>
          <w:lang w:val="es-MX"/>
        </w:rPr>
        <w:t>2</w:t>
      </w:r>
      <w:r w:rsidRPr="007221A6">
        <w:rPr>
          <w:b/>
          <w:sz w:val="20"/>
          <w:szCs w:val="20"/>
          <w:lang w:val="es-MX"/>
        </w:rPr>
        <w:t xml:space="preserve"> </w:t>
      </w:r>
      <w:r w:rsidR="006B42F7">
        <w:rPr>
          <w:b/>
          <w:sz w:val="20"/>
          <w:szCs w:val="20"/>
          <w:lang w:val="es-MX"/>
        </w:rPr>
        <w:t>diciembre</w:t>
      </w:r>
    </w:p>
    <w:p w:rsidR="00977B8F" w:rsidRPr="00881FF0" w:rsidRDefault="00977B8F" w:rsidP="00977B8F">
      <w:pPr>
        <w:jc w:val="both"/>
        <w:rPr>
          <w:rFonts w:eastAsiaTheme="minorEastAsia" w:cstheme="minorHAnsi"/>
          <w:b/>
          <w:sz w:val="20"/>
          <w:szCs w:val="20"/>
        </w:rPr>
      </w:pPr>
      <w:r w:rsidRPr="00881FF0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2</w:t>
      </w:r>
      <w:r w:rsidRPr="00881FF0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r w:rsidRPr="00881FF0">
        <w:rPr>
          <w:rFonts w:eastAsiaTheme="minorEastAsia" w:cstheme="minorHAnsi"/>
          <w:b/>
          <w:sz w:val="20"/>
          <w:szCs w:val="20"/>
        </w:rPr>
        <w:t>Estambul</w:t>
      </w:r>
      <w:r w:rsidR="006B42F7">
        <w:rPr>
          <w:rFonts w:eastAsiaTheme="minorEastAsia" w:cstheme="minorHAnsi"/>
          <w:bCs/>
          <w:sz w:val="20"/>
          <w:szCs w:val="20"/>
        </w:rPr>
        <w:t xml:space="preserve"> </w:t>
      </w:r>
      <w:r w:rsidR="006B42F7">
        <w:rPr>
          <w:rFonts w:eastAsiaTheme="minorEastAsia" w:cstheme="minorHAnsi"/>
          <w:b/>
          <w:sz w:val="20"/>
          <w:szCs w:val="20"/>
        </w:rPr>
        <w:t xml:space="preserve">– Ankara </w:t>
      </w:r>
    </w:p>
    <w:p w:rsidR="006B42F7" w:rsidRPr="006B42F7" w:rsidRDefault="00977B8F" w:rsidP="00977B8F">
      <w:pPr>
        <w:pStyle w:val="Textosinformato"/>
        <w:jc w:val="both"/>
        <w:rPr>
          <w:rFonts w:ascii="Calibri" w:eastAsiaTheme="minorEastAsia" w:hAnsi="Calibri" w:cs="Calibri"/>
          <w:b/>
          <w:bCs/>
          <w:sz w:val="20"/>
          <w:szCs w:val="20"/>
        </w:rPr>
      </w:pPr>
      <w:r w:rsidRPr="006B42F7">
        <w:rPr>
          <w:rFonts w:ascii="Calibri" w:eastAsiaTheme="minorEastAsia" w:hAnsi="Calibri" w:cs="Calibri"/>
          <w:b/>
          <w:sz w:val="20"/>
          <w:szCs w:val="20"/>
        </w:rPr>
        <w:t xml:space="preserve">Desayuno. </w:t>
      </w:r>
      <w:r w:rsidR="006B42F7" w:rsidRPr="006B42F7">
        <w:rPr>
          <w:rFonts w:ascii="Calibri" w:hAnsi="Calibri" w:cs="Calibri"/>
          <w:spacing w:val="-1"/>
          <w:sz w:val="20"/>
          <w:szCs w:val="20"/>
          <w:lang w:val="es-AR"/>
        </w:rPr>
        <w:t xml:space="preserve">Salida del hotel para visita del Palacio de </w:t>
      </w:r>
      <w:proofErr w:type="spellStart"/>
      <w:r w:rsidR="006B42F7" w:rsidRPr="006B42F7">
        <w:rPr>
          <w:rFonts w:ascii="Calibri" w:hAnsi="Calibri" w:cs="Calibri"/>
          <w:spacing w:val="-1"/>
          <w:sz w:val="20"/>
          <w:szCs w:val="20"/>
          <w:lang w:val="es-AR"/>
        </w:rPr>
        <w:t>Topkapi</w:t>
      </w:r>
      <w:proofErr w:type="spellEnd"/>
      <w:r w:rsidR="006B42F7" w:rsidRPr="006B42F7">
        <w:rPr>
          <w:rFonts w:ascii="Calibri" w:hAnsi="Calibri" w:cs="Calibri"/>
          <w:spacing w:val="-1"/>
          <w:sz w:val="20"/>
          <w:szCs w:val="20"/>
          <w:lang w:val="es-AR"/>
        </w:rPr>
        <w:t xml:space="preserve">, residencia de los sultanes del imperio otomano, famoso por su excelente colección de joyas y porcelanas (sala del Harem con suplemento). Continuación para tiempo libre en el Gran Bazar (cerrado los domingos y fiestas religiosas), edificio que alberga más de 4000 tiendas en su interior. </w:t>
      </w:r>
      <w:r w:rsidR="006B42F7">
        <w:rPr>
          <w:rFonts w:ascii="Calibri" w:hAnsi="Calibri" w:cs="Calibri"/>
          <w:sz w:val="20"/>
          <w:szCs w:val="20"/>
          <w:lang w:val="es-AR"/>
        </w:rPr>
        <w:t xml:space="preserve">Salida </w:t>
      </w:r>
      <w:r w:rsidR="006B42F7" w:rsidRPr="006B42F7">
        <w:rPr>
          <w:rFonts w:ascii="Calibri" w:hAnsi="Calibri" w:cs="Calibri"/>
          <w:sz w:val="20"/>
          <w:szCs w:val="20"/>
          <w:lang w:val="es-AR"/>
        </w:rPr>
        <w:t xml:space="preserve">para Ankara, pasando por el puente intercontinental de Estambul. Llegada a la capital del país. </w:t>
      </w:r>
      <w:r w:rsidR="006B42F7" w:rsidRPr="006B42F7">
        <w:rPr>
          <w:rFonts w:ascii="Calibri" w:hAnsi="Calibri" w:cs="Calibri"/>
          <w:b/>
          <w:bCs/>
          <w:sz w:val="20"/>
          <w:szCs w:val="20"/>
          <w:lang w:val="es-AR"/>
        </w:rPr>
        <w:t xml:space="preserve">Cena en el hotel y alojamiento. </w:t>
      </w:r>
    </w:p>
    <w:p w:rsidR="00C457F8" w:rsidRPr="007221A6" w:rsidRDefault="00C457F8" w:rsidP="00C457F8">
      <w:pPr>
        <w:jc w:val="both"/>
        <w:rPr>
          <w:sz w:val="20"/>
          <w:szCs w:val="20"/>
          <w:lang w:val="es-ES"/>
        </w:rPr>
      </w:pPr>
    </w:p>
    <w:p w:rsidR="00C457F8" w:rsidRPr="007221A6" w:rsidRDefault="00C457F8" w:rsidP="00C457F8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2</w:t>
      </w:r>
      <w:r w:rsidR="006B42F7">
        <w:rPr>
          <w:b/>
          <w:sz w:val="20"/>
          <w:szCs w:val="20"/>
          <w:lang w:val="es-MX"/>
        </w:rPr>
        <w:t>3 diciembre</w:t>
      </w:r>
    </w:p>
    <w:p w:rsidR="00EC7F56" w:rsidRPr="00881FF0" w:rsidRDefault="00EC7F56" w:rsidP="00EC7F56">
      <w:pPr>
        <w:jc w:val="both"/>
        <w:rPr>
          <w:rFonts w:eastAsiaTheme="minorEastAsia" w:cstheme="minorHAnsi"/>
          <w:b/>
          <w:sz w:val="20"/>
          <w:szCs w:val="20"/>
        </w:rPr>
      </w:pPr>
      <w:r>
        <w:rPr>
          <w:b/>
          <w:sz w:val="20"/>
          <w:szCs w:val="20"/>
          <w:lang w:val="es-MX"/>
        </w:rPr>
        <w:t xml:space="preserve">Día 3. </w:t>
      </w:r>
      <w:r w:rsidR="006B42F7">
        <w:rPr>
          <w:rFonts w:eastAsiaTheme="minorEastAsia" w:cstheme="minorHAnsi"/>
          <w:b/>
          <w:sz w:val="20"/>
          <w:szCs w:val="20"/>
        </w:rPr>
        <w:t>Ankara – Capadocia</w:t>
      </w:r>
    </w:p>
    <w:p w:rsidR="00C457F8" w:rsidRPr="006B42F7" w:rsidRDefault="00EC7F56" w:rsidP="006B42F7">
      <w:pPr>
        <w:pStyle w:val="Textosinformato"/>
        <w:jc w:val="both"/>
        <w:rPr>
          <w:rFonts w:asciiTheme="minorHAnsi" w:eastAsiaTheme="minorEastAsia" w:hAnsiTheme="minorHAnsi" w:cstheme="minorHAnsi"/>
          <w:sz w:val="20"/>
          <w:szCs w:val="20"/>
        </w:rPr>
      </w:pPr>
      <w:r w:rsidRPr="006B42F7">
        <w:rPr>
          <w:rFonts w:asciiTheme="minorHAnsi" w:eastAsiaTheme="minorEastAsia" w:hAnsiTheme="minorHAnsi" w:cstheme="minorHAnsi"/>
          <w:b/>
          <w:sz w:val="20"/>
          <w:szCs w:val="20"/>
        </w:rPr>
        <w:t xml:space="preserve">Desayuno. </w:t>
      </w:r>
      <w:r w:rsidR="006B42F7" w:rsidRPr="006B42F7">
        <w:rPr>
          <w:rFonts w:asciiTheme="minorHAnsi" w:hAnsiTheme="minorHAnsi" w:cstheme="minorHAnsi"/>
          <w:sz w:val="20"/>
          <w:szCs w:val="20"/>
          <w:lang w:val="es-AR"/>
        </w:rPr>
        <w:t xml:space="preserve">Visita a la capital de Turquía con el </w:t>
      </w:r>
      <w:r w:rsidR="006B42F7" w:rsidRPr="006B42F7">
        <w:rPr>
          <w:rFonts w:asciiTheme="minorHAnsi" w:hAnsiTheme="minorHAnsi" w:cstheme="minorHAnsi"/>
          <w:iCs/>
          <w:sz w:val="20"/>
          <w:szCs w:val="20"/>
          <w:lang w:val="es-AR"/>
        </w:rPr>
        <w:t>Museo de las Civilizaciones de Anatolia</w:t>
      </w:r>
      <w:r w:rsidR="006B42F7" w:rsidRPr="006B42F7">
        <w:rPr>
          <w:rFonts w:asciiTheme="minorHAnsi" w:hAnsiTheme="minorHAnsi" w:cstheme="minorHAnsi"/>
          <w:sz w:val="20"/>
          <w:szCs w:val="20"/>
          <w:lang w:val="es-AR"/>
        </w:rPr>
        <w:t xml:space="preserve"> con exposición de restos paleolíticos, neolíticos, hitita, frigia Urartu etc. y el </w:t>
      </w:r>
      <w:r w:rsidR="006B42F7" w:rsidRPr="006B42F7">
        <w:rPr>
          <w:rFonts w:asciiTheme="minorHAnsi" w:hAnsiTheme="minorHAnsi" w:cstheme="minorHAnsi"/>
          <w:iCs/>
          <w:sz w:val="20"/>
          <w:szCs w:val="20"/>
          <w:lang w:val="es-AR"/>
        </w:rPr>
        <w:t xml:space="preserve">Mausoleo de </w:t>
      </w:r>
      <w:proofErr w:type="spellStart"/>
      <w:r w:rsidR="006B42F7" w:rsidRPr="006B42F7">
        <w:rPr>
          <w:rFonts w:asciiTheme="minorHAnsi" w:hAnsiTheme="minorHAnsi" w:cstheme="minorHAnsi"/>
          <w:iCs/>
          <w:sz w:val="20"/>
          <w:szCs w:val="20"/>
          <w:lang w:val="es-AR"/>
        </w:rPr>
        <w:t>Ataturk</w:t>
      </w:r>
      <w:proofErr w:type="spellEnd"/>
      <w:r w:rsidR="006B42F7" w:rsidRPr="006B42F7">
        <w:rPr>
          <w:rFonts w:asciiTheme="minorHAnsi" w:hAnsiTheme="minorHAnsi" w:cstheme="minorHAnsi"/>
          <w:sz w:val="20"/>
          <w:szCs w:val="20"/>
          <w:lang w:val="es-AR"/>
        </w:rPr>
        <w:t xml:space="preserve">, dedicado al fundador de la República Turca. Salida para Capadocia. En el camino, visita a la </w:t>
      </w:r>
      <w:r w:rsidR="006B42F7" w:rsidRPr="006B42F7">
        <w:rPr>
          <w:rFonts w:asciiTheme="minorHAnsi" w:hAnsiTheme="minorHAnsi" w:cstheme="minorHAnsi"/>
          <w:iCs/>
          <w:sz w:val="20"/>
          <w:szCs w:val="20"/>
          <w:lang w:val="es-AR"/>
        </w:rPr>
        <w:t xml:space="preserve">ciudad subterránea de </w:t>
      </w:r>
      <w:proofErr w:type="spellStart"/>
      <w:r w:rsidR="006B42F7" w:rsidRPr="006B42F7">
        <w:rPr>
          <w:rFonts w:asciiTheme="minorHAnsi" w:hAnsiTheme="minorHAnsi" w:cstheme="minorHAnsi"/>
          <w:iCs/>
          <w:sz w:val="20"/>
          <w:szCs w:val="20"/>
          <w:lang w:val="es-AR"/>
        </w:rPr>
        <w:t>Saratli</w:t>
      </w:r>
      <w:proofErr w:type="spellEnd"/>
      <w:r w:rsidR="006B42F7" w:rsidRPr="006B42F7">
        <w:rPr>
          <w:rFonts w:asciiTheme="minorHAnsi" w:hAnsiTheme="minorHAnsi" w:cstheme="minorHAnsi"/>
          <w:sz w:val="20"/>
          <w:szCs w:val="20"/>
          <w:lang w:val="es-AR"/>
        </w:rPr>
        <w:t xml:space="preserve"> construidas por las comunidades cristianas para protegerse de los ataques árabes. La ciudad subterránea conserva los establos, salas comunes, sala de reuniones y pequeñas habitaciones para las familias Llegada al hotel de Capadocia. </w:t>
      </w:r>
      <w:r w:rsidR="006B42F7" w:rsidRPr="006B42F7">
        <w:rPr>
          <w:rFonts w:asciiTheme="minorHAnsi" w:hAnsiTheme="minorHAnsi" w:cstheme="minorHAnsi"/>
          <w:b/>
          <w:bCs/>
          <w:sz w:val="20"/>
          <w:szCs w:val="20"/>
          <w:lang w:val="es-AR"/>
        </w:rPr>
        <w:t>Cena en el hotel.</w:t>
      </w:r>
      <w:r w:rsidR="006B42F7" w:rsidRPr="006B42F7">
        <w:rPr>
          <w:rFonts w:ascii="Avenir Next LT Pro" w:hAnsi="Avenir Next LT Pro" w:cs="Tahoma"/>
          <w:b/>
          <w:bCs/>
          <w:sz w:val="18"/>
          <w:szCs w:val="18"/>
          <w:lang w:val="es-AR"/>
        </w:rPr>
        <w:t xml:space="preserve"> Alojamiento</w:t>
      </w:r>
    </w:p>
    <w:p w:rsidR="006B42F7" w:rsidRDefault="006B42F7" w:rsidP="00C457F8">
      <w:pPr>
        <w:jc w:val="both"/>
        <w:rPr>
          <w:b/>
          <w:sz w:val="20"/>
          <w:szCs w:val="20"/>
          <w:lang w:val="es-ES"/>
        </w:rPr>
      </w:pPr>
    </w:p>
    <w:p w:rsidR="00C457F8" w:rsidRPr="007221A6" w:rsidRDefault="006B42F7" w:rsidP="00C457F8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24 diciembre</w:t>
      </w:r>
    </w:p>
    <w:p w:rsidR="00EC7F56" w:rsidRPr="00881FF0" w:rsidRDefault="00EC7F56" w:rsidP="00EC7F56">
      <w:pPr>
        <w:jc w:val="both"/>
        <w:rPr>
          <w:rFonts w:eastAsiaTheme="minorEastAsia" w:cstheme="minorHAnsi"/>
          <w:b/>
          <w:sz w:val="20"/>
          <w:szCs w:val="20"/>
        </w:rPr>
      </w:pPr>
      <w:r>
        <w:rPr>
          <w:b/>
          <w:sz w:val="20"/>
          <w:szCs w:val="20"/>
          <w:lang w:val="es-ES"/>
        </w:rPr>
        <w:t>Día 4.</w:t>
      </w:r>
      <w:r w:rsidRPr="00881FF0">
        <w:rPr>
          <w:rFonts w:eastAsiaTheme="minorEastAsia" w:cstheme="minorHAnsi"/>
          <w:b/>
          <w:sz w:val="20"/>
          <w:szCs w:val="20"/>
        </w:rPr>
        <w:t xml:space="preserve"> Capadocia</w:t>
      </w:r>
    </w:p>
    <w:p w:rsidR="006B42F7" w:rsidRPr="0018299B" w:rsidRDefault="006B42F7" w:rsidP="006B42F7">
      <w:pPr>
        <w:pStyle w:val="Textosinformato"/>
        <w:jc w:val="both"/>
        <w:rPr>
          <w:rFonts w:ascii="Calibri" w:eastAsiaTheme="minorEastAsia" w:hAnsi="Calibri" w:cs="Calibri"/>
          <w:b/>
          <w:bCs/>
          <w:sz w:val="20"/>
          <w:szCs w:val="20"/>
        </w:rPr>
      </w:pP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>Desayuno</w:t>
      </w:r>
      <w:r w:rsidRPr="00881FF0">
        <w:rPr>
          <w:rFonts w:asciiTheme="minorHAnsi" w:eastAsiaTheme="minorEastAsia" w:hAnsiTheme="minorHAnsi" w:cstheme="minorHAnsi"/>
          <w:sz w:val="20"/>
          <w:szCs w:val="20"/>
        </w:rPr>
        <w:t xml:space="preserve">. </w:t>
      </w:r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 xml:space="preserve">Día dedicado a la visita de esta fantástica región con sus chimeneas de hadas espectaculares, única en el mundo:  Valle de </w:t>
      </w:r>
      <w:proofErr w:type="spellStart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>Goreme</w:t>
      </w:r>
      <w:proofErr w:type="spellEnd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 xml:space="preserve">, con sus iglesias rupestres, con pinturas de los siglos X y XI; parada al pueblo troglodita de </w:t>
      </w:r>
      <w:proofErr w:type="spellStart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>Uçhisar</w:t>
      </w:r>
      <w:proofErr w:type="spellEnd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 xml:space="preserve">, visita </w:t>
      </w:r>
      <w:proofErr w:type="spellStart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>Avcilar</w:t>
      </w:r>
      <w:proofErr w:type="spellEnd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 xml:space="preserve"> el cual tiene un paisaje espectacular, valle de </w:t>
      </w:r>
      <w:proofErr w:type="spellStart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>Derbent</w:t>
      </w:r>
      <w:proofErr w:type="spellEnd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 xml:space="preserve"> con sus formaciones rocosas naturales curiosas. Tendremos un tiempo para visitar talleres artesanales como alfombras y </w:t>
      </w:r>
      <w:proofErr w:type="spellStart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>onyx</w:t>
      </w:r>
      <w:proofErr w:type="spellEnd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>-piedras semipreciosas montadas en joyería de plata</w:t>
      </w:r>
      <w:r w:rsidRPr="0018299B">
        <w:rPr>
          <w:rFonts w:eastAsiaTheme="minorEastAsia" w:cstheme="minorHAnsi"/>
          <w:sz w:val="20"/>
          <w:szCs w:val="20"/>
          <w:lang w:val="es-MX"/>
        </w:rPr>
        <w:t>.</w:t>
      </w:r>
      <w:r w:rsidRPr="0018299B">
        <w:rPr>
          <w:rFonts w:ascii="Calibri" w:eastAsiaTheme="minorEastAsia" w:hAnsi="Calibri" w:cs="Calibri"/>
          <w:b/>
          <w:bCs/>
          <w:sz w:val="20"/>
          <w:szCs w:val="20"/>
          <w:lang w:val="es-MX"/>
        </w:rPr>
        <w:t xml:space="preserve"> Cena y alojamiento</w:t>
      </w:r>
      <w:r>
        <w:rPr>
          <w:rFonts w:ascii="Calibri" w:eastAsiaTheme="minorEastAsia" w:hAnsi="Calibri" w:cs="Calibri"/>
          <w:b/>
          <w:bCs/>
          <w:sz w:val="20"/>
          <w:szCs w:val="20"/>
          <w:lang w:val="es-MX"/>
        </w:rPr>
        <w:t>.</w:t>
      </w:r>
    </w:p>
    <w:p w:rsidR="006B42F7" w:rsidRPr="00881FF0" w:rsidRDefault="006B42F7" w:rsidP="006B42F7">
      <w:pPr>
        <w:pStyle w:val="Textosinformato"/>
        <w:jc w:val="both"/>
        <w:rPr>
          <w:rFonts w:asciiTheme="minorHAnsi" w:eastAsiaTheme="minorEastAsia" w:hAnsiTheme="minorHAnsi" w:cstheme="minorHAnsi"/>
          <w:sz w:val="20"/>
          <w:szCs w:val="20"/>
        </w:rPr>
      </w:pPr>
    </w:p>
    <w:p w:rsidR="006B42F7" w:rsidRPr="0018299B" w:rsidRDefault="006B42F7" w:rsidP="006B42F7">
      <w:pPr>
        <w:pStyle w:val="Textosinformato"/>
        <w:jc w:val="both"/>
        <w:rPr>
          <w:rFonts w:asciiTheme="minorHAnsi" w:eastAsiaTheme="minorEastAsia" w:hAnsiTheme="minorHAnsi" w:cstheme="minorHAnsi"/>
          <w:i/>
          <w:sz w:val="20"/>
          <w:szCs w:val="20"/>
        </w:rPr>
      </w:pPr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Opcionales:</w:t>
      </w:r>
    </w:p>
    <w:p w:rsidR="006B42F7" w:rsidRPr="0018299B" w:rsidRDefault="006B42F7" w:rsidP="006B42F7">
      <w:pPr>
        <w:pStyle w:val="Textosinformato"/>
        <w:jc w:val="both"/>
        <w:rPr>
          <w:rFonts w:asciiTheme="minorHAnsi" w:eastAsiaTheme="minorEastAsia" w:hAnsiTheme="minorHAnsi" w:cstheme="minorHAnsi"/>
          <w:sz w:val="20"/>
          <w:szCs w:val="20"/>
        </w:rPr>
      </w:pPr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-Vuelo en Globo:  Al amanecer, posibilidad de participar a una excursión en globo aerostático, una experiencia única, sobre las formaciones rocosas, chimeneas de hadas, formaciones naturales, paisajes lunares.</w:t>
      </w:r>
      <w:r w:rsidRPr="0018299B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</w:p>
    <w:p w:rsidR="006B42F7" w:rsidRPr="0018299B" w:rsidRDefault="006B42F7" w:rsidP="006B42F7">
      <w:pPr>
        <w:pStyle w:val="Textosinformato"/>
        <w:jc w:val="both"/>
        <w:rPr>
          <w:rFonts w:asciiTheme="minorHAnsi" w:eastAsiaTheme="minorEastAsia" w:hAnsiTheme="minorHAnsi" w:cstheme="minorHAnsi"/>
          <w:i/>
          <w:sz w:val="22"/>
          <w:szCs w:val="22"/>
        </w:rPr>
      </w:pPr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-Espectáculo folclórico y danza de vientre:  Bailes en atuendos característicos y músicas folclóricas de todas las regiones de Turquía y la interpretación la más fina de la danza de vientre.</w:t>
      </w:r>
    </w:p>
    <w:p w:rsidR="00C457F8" w:rsidRPr="007221A6" w:rsidRDefault="00C457F8" w:rsidP="00C457F8">
      <w:pPr>
        <w:jc w:val="both"/>
        <w:rPr>
          <w:sz w:val="20"/>
          <w:szCs w:val="20"/>
          <w:lang w:val="es-MX"/>
        </w:rPr>
      </w:pPr>
    </w:p>
    <w:p w:rsidR="00C457F8" w:rsidRPr="007221A6" w:rsidRDefault="006B42F7" w:rsidP="00C457F8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25 diciembre</w:t>
      </w:r>
    </w:p>
    <w:p w:rsidR="00EC7F56" w:rsidRPr="00881FF0" w:rsidRDefault="00EC7F56" w:rsidP="00EC7F56">
      <w:pPr>
        <w:jc w:val="both"/>
        <w:rPr>
          <w:rFonts w:eastAsiaTheme="minorEastAsia" w:cstheme="minorHAnsi"/>
          <w:b/>
          <w:sz w:val="20"/>
          <w:szCs w:val="20"/>
        </w:rPr>
      </w:pPr>
      <w:r>
        <w:rPr>
          <w:b/>
          <w:sz w:val="20"/>
          <w:szCs w:val="20"/>
          <w:lang w:val="es-ES"/>
        </w:rPr>
        <w:t xml:space="preserve">Día </w:t>
      </w:r>
      <w:r w:rsidR="006B42F7">
        <w:rPr>
          <w:b/>
          <w:sz w:val="20"/>
          <w:szCs w:val="20"/>
          <w:lang w:val="es-ES"/>
        </w:rPr>
        <w:t>5</w:t>
      </w:r>
      <w:r>
        <w:rPr>
          <w:b/>
          <w:sz w:val="20"/>
          <w:szCs w:val="20"/>
          <w:lang w:val="es-ES"/>
        </w:rPr>
        <w:t xml:space="preserve">. </w:t>
      </w:r>
      <w:r w:rsidRPr="00881FF0">
        <w:rPr>
          <w:rFonts w:eastAsiaTheme="minorEastAsia" w:cstheme="minorHAnsi"/>
          <w:b/>
          <w:sz w:val="20"/>
          <w:szCs w:val="20"/>
        </w:rPr>
        <w:t xml:space="preserve">Capadocia – </w:t>
      </w:r>
      <w:proofErr w:type="spellStart"/>
      <w:r w:rsidRPr="00881FF0">
        <w:rPr>
          <w:rFonts w:eastAsiaTheme="minorEastAsia" w:cstheme="minorHAnsi"/>
          <w:b/>
          <w:sz w:val="20"/>
          <w:szCs w:val="20"/>
        </w:rPr>
        <w:t>Pamukkale</w:t>
      </w:r>
      <w:proofErr w:type="spellEnd"/>
      <w:r w:rsidRPr="00881FF0">
        <w:rPr>
          <w:rFonts w:eastAsiaTheme="minorEastAsia" w:cstheme="minorHAnsi"/>
          <w:b/>
          <w:sz w:val="20"/>
          <w:szCs w:val="20"/>
        </w:rPr>
        <w:t xml:space="preserve">    </w:t>
      </w:r>
    </w:p>
    <w:p w:rsidR="00C457F8" w:rsidRPr="00EC7F56" w:rsidRDefault="00EC7F56" w:rsidP="00EC7F56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 xml:space="preserve">Desayuno. </w:t>
      </w:r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En el transcurso haremos una parada, para visitar el </w:t>
      </w:r>
      <w:proofErr w:type="spellStart"/>
      <w:r w:rsidRPr="00D6648B">
        <w:rPr>
          <w:rFonts w:asciiTheme="minorHAnsi" w:eastAsiaTheme="minorEastAsia" w:hAnsiTheme="minorHAnsi" w:cstheme="minorHAnsi"/>
          <w:sz w:val="20"/>
          <w:szCs w:val="20"/>
        </w:rPr>
        <w:t>Caravanserail</w:t>
      </w:r>
      <w:proofErr w:type="spellEnd"/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 de </w:t>
      </w:r>
      <w:proofErr w:type="spellStart"/>
      <w:r w:rsidRPr="00D6648B">
        <w:rPr>
          <w:rFonts w:asciiTheme="minorHAnsi" w:eastAsiaTheme="minorEastAsia" w:hAnsiTheme="minorHAnsi" w:cstheme="minorHAnsi"/>
          <w:sz w:val="20"/>
          <w:szCs w:val="20"/>
        </w:rPr>
        <w:t>Sultanhan</w:t>
      </w:r>
      <w:proofErr w:type="spellEnd"/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 posada </w:t>
      </w:r>
      <w:proofErr w:type="spellStart"/>
      <w:r w:rsidRPr="00D6648B">
        <w:rPr>
          <w:rFonts w:asciiTheme="minorHAnsi" w:eastAsiaTheme="minorEastAsia" w:hAnsiTheme="minorHAnsi" w:cstheme="minorHAnsi"/>
          <w:sz w:val="20"/>
          <w:szCs w:val="20"/>
        </w:rPr>
        <w:t>Seylucida</w:t>
      </w:r>
      <w:proofErr w:type="spellEnd"/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 de la era medieval.  Llegada a </w:t>
      </w:r>
      <w:proofErr w:type="spellStart"/>
      <w:r w:rsidRPr="00D6648B">
        <w:rPr>
          <w:rFonts w:asciiTheme="minorHAnsi" w:eastAsiaTheme="minorEastAsia" w:hAnsiTheme="minorHAnsi" w:cstheme="minorHAnsi"/>
          <w:sz w:val="20"/>
          <w:szCs w:val="20"/>
        </w:rPr>
        <w:t>Pamukkale</w:t>
      </w:r>
      <w:proofErr w:type="spellEnd"/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 y tiempo libre en el “Castillo de Algodón”, único en el mundo con las piscinas termales de origen calcárea y las cascadas petrificadas. Al termino traslado al hotel.</w:t>
      </w:r>
      <w:r w:rsidRPr="00881FF0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>Cena y alojamiento.</w:t>
      </w:r>
    </w:p>
    <w:p w:rsidR="00EC7F56" w:rsidRPr="007221A6" w:rsidRDefault="00EC7F56" w:rsidP="00EC7F56">
      <w:pPr>
        <w:jc w:val="both"/>
        <w:rPr>
          <w:sz w:val="20"/>
          <w:szCs w:val="20"/>
          <w:lang w:val="es-ES"/>
        </w:rPr>
      </w:pPr>
    </w:p>
    <w:p w:rsidR="00C457F8" w:rsidRPr="007221A6" w:rsidRDefault="006B42F7" w:rsidP="00C457F8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26 diciembre</w:t>
      </w:r>
    </w:p>
    <w:p w:rsidR="00C457F8" w:rsidRPr="007221A6" w:rsidRDefault="00EC7F56" w:rsidP="00EC7F56">
      <w:pPr>
        <w:jc w:val="both"/>
        <w:rPr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</w:t>
      </w:r>
      <w:r w:rsidR="006B42F7">
        <w:rPr>
          <w:b/>
          <w:sz w:val="20"/>
          <w:szCs w:val="20"/>
          <w:lang w:val="es-ES"/>
        </w:rPr>
        <w:t>6</w:t>
      </w:r>
      <w:r>
        <w:rPr>
          <w:b/>
          <w:sz w:val="20"/>
          <w:szCs w:val="20"/>
          <w:lang w:val="es-ES"/>
        </w:rPr>
        <w:t xml:space="preserve">. </w:t>
      </w:r>
      <w:proofErr w:type="spellStart"/>
      <w:r>
        <w:rPr>
          <w:b/>
          <w:sz w:val="20"/>
          <w:szCs w:val="20"/>
          <w:lang w:val="es-ES"/>
        </w:rPr>
        <w:t>Pamukkale</w:t>
      </w:r>
      <w:proofErr w:type="spellEnd"/>
      <w:r>
        <w:rPr>
          <w:b/>
          <w:sz w:val="20"/>
          <w:szCs w:val="20"/>
          <w:lang w:val="es-ES"/>
        </w:rPr>
        <w:t xml:space="preserve"> – </w:t>
      </w:r>
      <w:proofErr w:type="spellStart"/>
      <w:r>
        <w:rPr>
          <w:b/>
          <w:sz w:val="20"/>
          <w:szCs w:val="20"/>
          <w:lang w:val="es-ES"/>
        </w:rPr>
        <w:t>Efeso</w:t>
      </w:r>
      <w:proofErr w:type="spellEnd"/>
      <w:r>
        <w:rPr>
          <w:b/>
          <w:sz w:val="20"/>
          <w:szCs w:val="20"/>
          <w:lang w:val="es-ES"/>
        </w:rPr>
        <w:t xml:space="preserve"> – </w:t>
      </w:r>
      <w:r w:rsidR="006B42F7">
        <w:rPr>
          <w:b/>
          <w:sz w:val="20"/>
          <w:szCs w:val="20"/>
          <w:lang w:val="es-ES"/>
        </w:rPr>
        <w:t>Izmir</w:t>
      </w:r>
    </w:p>
    <w:p w:rsidR="00EC7F56" w:rsidRPr="006B42F7" w:rsidRDefault="00EC7F56" w:rsidP="00EC7F56">
      <w:pPr>
        <w:jc w:val="both"/>
        <w:rPr>
          <w:rFonts w:ascii="Calibri" w:hAnsi="Calibri" w:cs="Calibri"/>
          <w:b/>
          <w:bCs/>
          <w:sz w:val="20"/>
          <w:szCs w:val="20"/>
          <w:lang w:val="es-AR" w:eastAsia="es-ES"/>
        </w:rPr>
      </w:pPr>
      <w:r w:rsidRPr="006B42F7">
        <w:rPr>
          <w:rFonts w:ascii="Calibri" w:hAnsi="Calibri" w:cs="Calibri"/>
          <w:b/>
          <w:bCs/>
          <w:sz w:val="20"/>
          <w:szCs w:val="20"/>
          <w:lang w:val="es-AR" w:eastAsia="es-ES"/>
        </w:rPr>
        <w:t>Desayuno</w:t>
      </w:r>
      <w:r w:rsidRPr="006B42F7">
        <w:rPr>
          <w:rFonts w:ascii="Calibri" w:hAnsi="Calibri" w:cs="Calibri"/>
          <w:sz w:val="20"/>
          <w:szCs w:val="20"/>
          <w:lang w:val="es-AR" w:eastAsia="es-ES"/>
        </w:rPr>
        <w:t>.</w:t>
      </w:r>
      <w:r w:rsidR="006B42F7" w:rsidRPr="006B42F7">
        <w:rPr>
          <w:rFonts w:ascii="Calibri" w:hAnsi="Calibri" w:cs="Calibri"/>
          <w:sz w:val="20"/>
          <w:szCs w:val="20"/>
          <w:lang w:val="es-AR"/>
        </w:rPr>
        <w:t xml:space="preserve"> Salida para </w:t>
      </w:r>
      <w:proofErr w:type="spellStart"/>
      <w:r w:rsidR="006B42F7" w:rsidRPr="006B42F7">
        <w:rPr>
          <w:rFonts w:ascii="Calibri" w:hAnsi="Calibri" w:cs="Calibri"/>
          <w:sz w:val="20"/>
          <w:szCs w:val="20"/>
          <w:lang w:val="es-AR"/>
        </w:rPr>
        <w:t>Selçuk-Efeso</w:t>
      </w:r>
      <w:proofErr w:type="spellEnd"/>
      <w:r w:rsidR="006B42F7" w:rsidRPr="006B42F7">
        <w:rPr>
          <w:rFonts w:ascii="Calibri" w:hAnsi="Calibri" w:cs="Calibri"/>
          <w:sz w:val="20"/>
          <w:szCs w:val="20"/>
          <w:lang w:val="es-AR"/>
        </w:rPr>
        <w:t xml:space="preserve">. </w:t>
      </w:r>
      <w:r w:rsidR="006B42F7" w:rsidRPr="006B42F7">
        <w:rPr>
          <w:rFonts w:ascii="Calibri" w:eastAsia="Arial" w:hAnsi="Calibri" w:cs="Calibri"/>
          <w:sz w:val="20"/>
          <w:szCs w:val="20"/>
          <w:lang w:val="es-MX"/>
        </w:rPr>
        <w:t xml:space="preserve">Llegada y visita al área arqueológica de Éfeso, ciudad dedicada a Artemisa. El Odeón, el Templo de Adriano, la Casa de Amor, la Biblioteca de Celso, el Ágora, la calle de Mármol y el Teatro más grande de la antigüedad. Visita a la Casa de la Virgen, supuesta última morada de la Madre de Jesús. Parada en un centro de producción de cuero y continuación por el aeropuerto de İzmir-Esmirna, la tercera ciudad más grande de Turquía. </w:t>
      </w:r>
      <w:r w:rsidR="006B42F7" w:rsidRPr="006B42F7">
        <w:rPr>
          <w:rFonts w:ascii="Calibri" w:eastAsia="Arial" w:hAnsi="Calibri" w:cs="Calibri"/>
          <w:b/>
          <w:bCs/>
          <w:sz w:val="20"/>
          <w:szCs w:val="20"/>
          <w:lang w:val="es-MX"/>
        </w:rPr>
        <w:t>Cena y alojamiento en el hotel.</w:t>
      </w:r>
    </w:p>
    <w:p w:rsidR="00EC7F56" w:rsidRPr="007221A6" w:rsidRDefault="00EC7F56" w:rsidP="00C457F8">
      <w:pPr>
        <w:jc w:val="both"/>
        <w:rPr>
          <w:b/>
          <w:sz w:val="20"/>
          <w:szCs w:val="20"/>
          <w:lang w:val="es-ES"/>
        </w:rPr>
      </w:pPr>
    </w:p>
    <w:p w:rsidR="00C457F8" w:rsidRPr="007221A6" w:rsidRDefault="006B42F7" w:rsidP="00C457F8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27 diciembre</w:t>
      </w:r>
    </w:p>
    <w:p w:rsidR="00C457F8" w:rsidRDefault="00EC7F56" w:rsidP="00EC7F56">
      <w:pPr>
        <w:jc w:val="both"/>
        <w:rPr>
          <w:b/>
          <w:bCs/>
          <w:sz w:val="20"/>
          <w:szCs w:val="20"/>
          <w:lang w:val="es-MX"/>
        </w:rPr>
      </w:pPr>
      <w:r>
        <w:rPr>
          <w:b/>
          <w:sz w:val="20"/>
          <w:szCs w:val="20"/>
          <w:lang w:val="es-ES"/>
        </w:rPr>
        <w:t xml:space="preserve">Día </w:t>
      </w:r>
      <w:r w:rsidR="006B42F7">
        <w:rPr>
          <w:b/>
          <w:sz w:val="20"/>
          <w:szCs w:val="20"/>
          <w:lang w:val="es-ES"/>
        </w:rPr>
        <w:t>7</w:t>
      </w:r>
      <w:r>
        <w:rPr>
          <w:b/>
          <w:sz w:val="20"/>
          <w:szCs w:val="20"/>
          <w:lang w:val="es-ES"/>
        </w:rPr>
        <w:t xml:space="preserve">.  </w:t>
      </w:r>
      <w:r w:rsidR="006B42F7">
        <w:rPr>
          <w:b/>
          <w:sz w:val="20"/>
          <w:szCs w:val="20"/>
          <w:lang w:val="es-ES"/>
        </w:rPr>
        <w:t xml:space="preserve">Izmir – </w:t>
      </w:r>
      <w:proofErr w:type="spellStart"/>
      <w:r w:rsidR="006B42F7">
        <w:rPr>
          <w:b/>
          <w:sz w:val="20"/>
          <w:szCs w:val="20"/>
          <w:lang w:val="es-ES"/>
        </w:rPr>
        <w:t>Pergamo</w:t>
      </w:r>
      <w:proofErr w:type="spellEnd"/>
      <w:r w:rsidR="006B42F7">
        <w:rPr>
          <w:b/>
          <w:sz w:val="20"/>
          <w:szCs w:val="20"/>
          <w:lang w:val="es-ES"/>
        </w:rPr>
        <w:t xml:space="preserve"> – Troya – </w:t>
      </w:r>
      <w:proofErr w:type="spellStart"/>
      <w:r w:rsidR="006B42F7">
        <w:rPr>
          <w:b/>
          <w:sz w:val="20"/>
          <w:szCs w:val="20"/>
          <w:lang w:val="es-ES"/>
        </w:rPr>
        <w:t>Canakkale</w:t>
      </w:r>
      <w:proofErr w:type="spellEnd"/>
      <w:r w:rsidR="006B42F7">
        <w:rPr>
          <w:b/>
          <w:sz w:val="20"/>
          <w:szCs w:val="20"/>
          <w:lang w:val="es-ES"/>
        </w:rPr>
        <w:t xml:space="preserve"> </w:t>
      </w:r>
    </w:p>
    <w:p w:rsidR="006B42F7" w:rsidRPr="006B42F7" w:rsidRDefault="00EC7F56" w:rsidP="006B42F7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6B42F7">
        <w:rPr>
          <w:rFonts w:ascii="Calibri" w:hAnsi="Calibri" w:cs="Calibri"/>
          <w:b/>
          <w:bCs/>
          <w:sz w:val="20"/>
          <w:szCs w:val="20"/>
          <w:lang w:val="es-AR" w:eastAsia="es-ES"/>
        </w:rPr>
        <w:t>Desayuno.</w:t>
      </w:r>
      <w:r w:rsidRPr="006B42F7">
        <w:rPr>
          <w:rFonts w:ascii="Calibri" w:hAnsi="Calibri" w:cs="Calibri"/>
          <w:sz w:val="20"/>
          <w:szCs w:val="20"/>
          <w:lang w:val="es-AR" w:eastAsia="es-ES"/>
        </w:rPr>
        <w:t xml:space="preserve"> </w:t>
      </w:r>
      <w:r w:rsidR="006B42F7" w:rsidRPr="006B42F7">
        <w:rPr>
          <w:rFonts w:ascii="Calibri" w:hAnsi="Calibri" w:cs="Calibri"/>
          <w:sz w:val="20"/>
          <w:szCs w:val="20"/>
          <w:lang w:val="es-AR"/>
        </w:rPr>
        <w:t xml:space="preserve">Salida para </w:t>
      </w:r>
      <w:proofErr w:type="spellStart"/>
      <w:r w:rsidR="006B42F7" w:rsidRPr="006B42F7">
        <w:rPr>
          <w:rFonts w:ascii="Calibri" w:hAnsi="Calibri" w:cs="Calibri"/>
          <w:iCs/>
          <w:sz w:val="20"/>
          <w:szCs w:val="20"/>
          <w:lang w:val="es-AR"/>
        </w:rPr>
        <w:t>Pergamo</w:t>
      </w:r>
      <w:proofErr w:type="spellEnd"/>
      <w:r w:rsidR="006B42F7" w:rsidRPr="006B42F7">
        <w:rPr>
          <w:rFonts w:ascii="Calibri" w:hAnsi="Calibri" w:cs="Calibri"/>
          <w:sz w:val="20"/>
          <w:szCs w:val="20"/>
          <w:lang w:val="es-AR"/>
        </w:rPr>
        <w:t xml:space="preserve">, la actual </w:t>
      </w:r>
      <w:proofErr w:type="spellStart"/>
      <w:r w:rsidR="006B42F7" w:rsidRPr="006B42F7">
        <w:rPr>
          <w:rFonts w:ascii="Calibri" w:hAnsi="Calibri" w:cs="Calibri"/>
          <w:sz w:val="20"/>
          <w:szCs w:val="20"/>
          <w:lang w:val="es-AR"/>
        </w:rPr>
        <w:t>Bergama</w:t>
      </w:r>
      <w:proofErr w:type="spellEnd"/>
      <w:r w:rsidR="006B42F7" w:rsidRPr="006B42F7">
        <w:rPr>
          <w:rFonts w:ascii="Calibri" w:hAnsi="Calibri" w:cs="Calibri"/>
          <w:sz w:val="20"/>
          <w:szCs w:val="20"/>
          <w:lang w:val="es-AR"/>
        </w:rPr>
        <w:t>. Llegada y visita a las ruinas con el Asclepios que fue el primero hospital de Asia Menor, con su centro terapéutico. Continuación para</w:t>
      </w:r>
      <w:r w:rsidR="006B42F7" w:rsidRPr="006B42F7">
        <w:rPr>
          <w:rFonts w:ascii="Calibri" w:hAnsi="Calibri" w:cs="Calibri"/>
          <w:iCs/>
          <w:sz w:val="20"/>
          <w:szCs w:val="20"/>
          <w:lang w:val="es-ES"/>
        </w:rPr>
        <w:t>Troya.</w:t>
      </w:r>
      <w:r w:rsidR="006B42F7" w:rsidRPr="006B42F7">
        <w:rPr>
          <w:rFonts w:ascii="Calibri" w:hAnsi="Calibri" w:cs="Calibri"/>
          <w:sz w:val="20"/>
          <w:szCs w:val="20"/>
          <w:lang w:val="es-ES"/>
        </w:rPr>
        <w:t xml:space="preserve"> Visita a la famosa ciudad de la historia que evoca el nombre poético de la Ilíada de Homero. Continuación para </w:t>
      </w:r>
      <w:proofErr w:type="spellStart"/>
      <w:r w:rsidR="006B42F7" w:rsidRPr="006B42F7">
        <w:rPr>
          <w:rFonts w:ascii="Calibri" w:hAnsi="Calibri" w:cs="Calibri"/>
          <w:sz w:val="20"/>
          <w:szCs w:val="20"/>
          <w:lang w:val="es-ES"/>
        </w:rPr>
        <w:t>Canakkale</w:t>
      </w:r>
      <w:proofErr w:type="spellEnd"/>
      <w:r w:rsidR="006B42F7" w:rsidRPr="006B42F7">
        <w:rPr>
          <w:rFonts w:ascii="Calibri" w:hAnsi="Calibri" w:cs="Calibri"/>
          <w:sz w:val="20"/>
          <w:szCs w:val="20"/>
          <w:lang w:val="es-ES"/>
        </w:rPr>
        <w:t xml:space="preserve">. </w:t>
      </w:r>
      <w:r w:rsidR="006B42F7" w:rsidRPr="006B42F7">
        <w:rPr>
          <w:rFonts w:ascii="Calibri" w:hAnsi="Calibri" w:cs="Calibri"/>
          <w:b/>
          <w:bCs/>
          <w:sz w:val="20"/>
          <w:szCs w:val="20"/>
          <w:lang w:val="es-ES"/>
        </w:rPr>
        <w:t>Cena y alojamiento en el hotel.</w:t>
      </w:r>
      <w:r w:rsidR="006B42F7" w:rsidRPr="006B42F7">
        <w:rPr>
          <w:rFonts w:ascii="Calibri" w:hAnsi="Calibri" w:cs="Calibri"/>
          <w:sz w:val="20"/>
          <w:szCs w:val="20"/>
          <w:lang w:val="es-ES"/>
        </w:rPr>
        <w:t xml:space="preserve"> </w:t>
      </w:r>
    </w:p>
    <w:p w:rsidR="00C457F8" w:rsidRPr="00EC7F56" w:rsidRDefault="00C457F8" w:rsidP="00C457F8">
      <w:pPr>
        <w:jc w:val="both"/>
        <w:rPr>
          <w:b/>
          <w:bCs/>
          <w:sz w:val="20"/>
          <w:szCs w:val="20"/>
          <w:lang w:val="es-AR"/>
        </w:rPr>
      </w:pPr>
    </w:p>
    <w:p w:rsidR="00C457F8" w:rsidRPr="003F0CC2" w:rsidRDefault="006B42F7" w:rsidP="00C457F8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28 diciembre</w:t>
      </w:r>
    </w:p>
    <w:p w:rsidR="006B42F7" w:rsidRDefault="00EC7F56" w:rsidP="00EC7F56">
      <w:pPr>
        <w:autoSpaceDE w:val="0"/>
        <w:autoSpaceDN w:val="0"/>
        <w:adjustRightInd w:val="0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 xml:space="preserve">Día </w:t>
      </w:r>
      <w:r w:rsidR="006B42F7">
        <w:rPr>
          <w:b/>
          <w:sz w:val="20"/>
          <w:szCs w:val="20"/>
          <w:lang w:val="es-MX"/>
        </w:rPr>
        <w:t>8</w:t>
      </w:r>
      <w:r>
        <w:rPr>
          <w:b/>
          <w:sz w:val="20"/>
          <w:szCs w:val="20"/>
          <w:lang w:val="es-MX"/>
        </w:rPr>
        <w:t xml:space="preserve">. </w:t>
      </w:r>
      <w:proofErr w:type="spellStart"/>
      <w:r w:rsidR="006B42F7">
        <w:rPr>
          <w:b/>
          <w:sz w:val="20"/>
          <w:szCs w:val="20"/>
          <w:lang w:val="es-MX"/>
        </w:rPr>
        <w:t>Canakkale</w:t>
      </w:r>
      <w:proofErr w:type="spellEnd"/>
      <w:r w:rsidR="006B42F7">
        <w:rPr>
          <w:b/>
          <w:sz w:val="20"/>
          <w:szCs w:val="20"/>
          <w:lang w:val="es-MX"/>
        </w:rPr>
        <w:t xml:space="preserve"> – Bursa – Estambul </w:t>
      </w:r>
    </w:p>
    <w:p w:rsidR="006B42F7" w:rsidRDefault="00EC7F56" w:rsidP="00EC7F56">
      <w:pPr>
        <w:jc w:val="both"/>
        <w:rPr>
          <w:rFonts w:cstheme="minorHAnsi"/>
          <w:sz w:val="20"/>
          <w:szCs w:val="20"/>
          <w:lang w:val="es-ES"/>
        </w:rPr>
      </w:pPr>
      <w:r w:rsidRPr="006B42F7">
        <w:rPr>
          <w:rFonts w:cstheme="minorHAnsi"/>
          <w:b/>
          <w:bCs/>
          <w:color w:val="000000"/>
          <w:sz w:val="20"/>
          <w:szCs w:val="20"/>
        </w:rPr>
        <w:t>Desayuno</w:t>
      </w:r>
      <w:r w:rsidRPr="006B42F7">
        <w:rPr>
          <w:rFonts w:cstheme="minorHAnsi"/>
          <w:color w:val="000000"/>
          <w:sz w:val="20"/>
          <w:szCs w:val="20"/>
        </w:rPr>
        <w:t xml:space="preserve">. </w:t>
      </w:r>
      <w:r w:rsidR="006B42F7" w:rsidRPr="006B42F7">
        <w:rPr>
          <w:rFonts w:cstheme="minorHAnsi"/>
          <w:sz w:val="20"/>
          <w:szCs w:val="20"/>
          <w:lang w:val="es-ES"/>
        </w:rPr>
        <w:t xml:space="preserve">Salida para Bursa que fue la </w:t>
      </w:r>
      <w:r w:rsidR="006B42F7" w:rsidRPr="006B42F7">
        <w:rPr>
          <w:rFonts w:cstheme="minorHAnsi"/>
          <w:sz w:val="20"/>
          <w:szCs w:val="20"/>
          <w:shd w:val="clear" w:color="auto" w:fill="FFFFFF"/>
          <w:lang w:val="es-ES"/>
        </w:rPr>
        <w:t xml:space="preserve">primera capital del İmperio Otomano entre 1326 y 1364. Visita de la </w:t>
      </w:r>
      <w:r w:rsidR="006B42F7" w:rsidRPr="006B42F7">
        <w:rPr>
          <w:rFonts w:cstheme="minorHAnsi"/>
          <w:iCs/>
          <w:sz w:val="20"/>
          <w:szCs w:val="20"/>
          <w:shd w:val="clear" w:color="auto" w:fill="FFFFFF"/>
          <w:lang w:val="es-ES"/>
        </w:rPr>
        <w:t xml:space="preserve">Mezquita Grande de </w:t>
      </w:r>
      <w:proofErr w:type="spellStart"/>
      <w:r w:rsidR="006B42F7" w:rsidRPr="006B42F7">
        <w:rPr>
          <w:rFonts w:cstheme="minorHAnsi"/>
          <w:iCs/>
          <w:sz w:val="20"/>
          <w:szCs w:val="20"/>
          <w:shd w:val="clear" w:color="auto" w:fill="FFFFFF"/>
          <w:lang w:val="es-ES"/>
        </w:rPr>
        <w:t>Ulucamii</w:t>
      </w:r>
      <w:proofErr w:type="spellEnd"/>
      <w:r w:rsidR="006B42F7" w:rsidRPr="006B42F7">
        <w:rPr>
          <w:rFonts w:cstheme="minorHAnsi"/>
          <w:sz w:val="20"/>
          <w:szCs w:val="20"/>
          <w:shd w:val="clear" w:color="auto" w:fill="FFFFFF"/>
          <w:lang w:val="es-ES"/>
        </w:rPr>
        <w:t xml:space="preserve">, el </w:t>
      </w:r>
      <w:r w:rsidR="006B42F7" w:rsidRPr="006B42F7">
        <w:rPr>
          <w:rFonts w:cstheme="minorHAnsi"/>
          <w:iCs/>
          <w:sz w:val="20"/>
          <w:szCs w:val="20"/>
          <w:shd w:val="clear" w:color="auto" w:fill="FFFFFF"/>
          <w:lang w:val="es-ES"/>
        </w:rPr>
        <w:t xml:space="preserve">Bazar da Seda </w:t>
      </w:r>
      <w:proofErr w:type="spellStart"/>
      <w:r w:rsidR="006B42F7" w:rsidRPr="006B42F7">
        <w:rPr>
          <w:rFonts w:cstheme="minorHAnsi"/>
          <w:iCs/>
          <w:sz w:val="20"/>
          <w:szCs w:val="20"/>
          <w:shd w:val="clear" w:color="auto" w:fill="FFFFFF"/>
          <w:lang w:val="es-ES"/>
        </w:rPr>
        <w:t>Kozahan</w:t>
      </w:r>
      <w:proofErr w:type="spellEnd"/>
      <w:r w:rsidR="006B42F7" w:rsidRPr="006B42F7">
        <w:rPr>
          <w:rFonts w:cstheme="minorHAnsi"/>
          <w:sz w:val="20"/>
          <w:szCs w:val="20"/>
          <w:shd w:val="clear" w:color="auto" w:fill="FFFFFF"/>
          <w:lang w:val="es-ES"/>
        </w:rPr>
        <w:t xml:space="preserve"> y el </w:t>
      </w:r>
      <w:r w:rsidR="006B42F7" w:rsidRPr="006B42F7">
        <w:rPr>
          <w:rFonts w:cstheme="minorHAnsi"/>
          <w:iCs/>
          <w:sz w:val="20"/>
          <w:szCs w:val="20"/>
          <w:shd w:val="clear" w:color="auto" w:fill="FFFFFF"/>
          <w:lang w:val="es-ES"/>
        </w:rPr>
        <w:t>Mausoleo Verde</w:t>
      </w:r>
      <w:r w:rsidR="006B42F7" w:rsidRPr="006B42F7">
        <w:rPr>
          <w:rFonts w:cstheme="minorHAnsi"/>
          <w:sz w:val="20"/>
          <w:szCs w:val="20"/>
          <w:shd w:val="clear" w:color="auto" w:fill="FFFFFF"/>
          <w:lang w:val="es-ES"/>
        </w:rPr>
        <w:t>. Continuación para Estambul</w:t>
      </w:r>
      <w:r w:rsidR="006B42F7" w:rsidRPr="006B42F7">
        <w:rPr>
          <w:rFonts w:cstheme="minorHAnsi"/>
          <w:sz w:val="20"/>
          <w:szCs w:val="20"/>
          <w:lang w:val="es-ES"/>
        </w:rPr>
        <w:t xml:space="preserve">. </w:t>
      </w:r>
      <w:r w:rsidR="006B42F7" w:rsidRPr="006B42F7">
        <w:rPr>
          <w:rFonts w:cstheme="minorHAnsi"/>
          <w:b/>
          <w:bCs/>
          <w:sz w:val="20"/>
          <w:szCs w:val="20"/>
          <w:lang w:val="es-ES"/>
        </w:rPr>
        <w:t>Alojamiento.</w:t>
      </w:r>
    </w:p>
    <w:p w:rsidR="006B42F7" w:rsidRDefault="006B42F7" w:rsidP="00EC7F56">
      <w:pPr>
        <w:jc w:val="both"/>
        <w:rPr>
          <w:rFonts w:cstheme="minorHAnsi"/>
          <w:sz w:val="20"/>
          <w:szCs w:val="20"/>
          <w:lang w:val="es-ES"/>
        </w:rPr>
      </w:pPr>
    </w:p>
    <w:p w:rsidR="006B42F7" w:rsidRPr="006B42F7" w:rsidRDefault="006B42F7" w:rsidP="00EC7F56">
      <w:pPr>
        <w:jc w:val="both"/>
        <w:rPr>
          <w:rFonts w:cstheme="minorHAnsi"/>
          <w:b/>
          <w:bCs/>
          <w:sz w:val="20"/>
          <w:szCs w:val="20"/>
          <w:lang w:val="es-ES"/>
        </w:rPr>
      </w:pPr>
      <w:r w:rsidRPr="006B42F7">
        <w:rPr>
          <w:rFonts w:cstheme="minorHAnsi"/>
          <w:b/>
          <w:bCs/>
          <w:sz w:val="20"/>
          <w:szCs w:val="20"/>
          <w:lang w:val="es-ES"/>
        </w:rPr>
        <w:t xml:space="preserve">29 diciembre </w:t>
      </w:r>
    </w:p>
    <w:p w:rsidR="006B42F7" w:rsidRDefault="006B42F7" w:rsidP="00EC7F56">
      <w:pPr>
        <w:jc w:val="both"/>
        <w:rPr>
          <w:rFonts w:cstheme="minorHAnsi"/>
          <w:b/>
          <w:bCs/>
          <w:sz w:val="20"/>
          <w:szCs w:val="20"/>
          <w:lang w:val="es-ES"/>
        </w:rPr>
      </w:pPr>
      <w:r w:rsidRPr="006B42F7">
        <w:rPr>
          <w:rFonts w:cstheme="minorHAnsi"/>
          <w:b/>
          <w:bCs/>
          <w:sz w:val="20"/>
          <w:szCs w:val="20"/>
          <w:lang w:val="es-ES"/>
        </w:rPr>
        <w:t xml:space="preserve">Día 9. Estambul </w:t>
      </w:r>
    </w:p>
    <w:p w:rsidR="006B42F7" w:rsidRDefault="006B42F7" w:rsidP="00EC7F56">
      <w:pPr>
        <w:jc w:val="both"/>
        <w:rPr>
          <w:rFonts w:ascii="Calibri" w:hAnsi="Calibri" w:cs="Calibri"/>
          <w:b/>
          <w:bCs/>
          <w:sz w:val="20"/>
          <w:szCs w:val="20"/>
          <w:lang w:val="es-AR"/>
        </w:rPr>
      </w:pPr>
      <w:r>
        <w:rPr>
          <w:rFonts w:cstheme="minorHAnsi"/>
          <w:b/>
          <w:bCs/>
          <w:sz w:val="20"/>
          <w:szCs w:val="20"/>
          <w:lang w:val="es-ES"/>
        </w:rPr>
        <w:t xml:space="preserve">Desayuno. </w:t>
      </w:r>
      <w:r w:rsidRPr="006B42F7">
        <w:rPr>
          <w:rFonts w:ascii="Calibri" w:hAnsi="Calibri" w:cs="Calibri"/>
          <w:sz w:val="20"/>
          <w:szCs w:val="20"/>
          <w:lang w:val="es-AR"/>
        </w:rPr>
        <w:t xml:space="preserve">Dia libre con posibilidad de tener una excursión opcional. </w:t>
      </w:r>
      <w:r w:rsidRPr="006B42F7">
        <w:rPr>
          <w:rFonts w:ascii="Calibri" w:hAnsi="Calibri" w:cs="Calibri"/>
          <w:b/>
          <w:bCs/>
          <w:sz w:val="20"/>
          <w:szCs w:val="20"/>
          <w:lang w:val="es-AR"/>
        </w:rPr>
        <w:t>Alojamiento</w:t>
      </w:r>
      <w:r>
        <w:rPr>
          <w:rFonts w:ascii="Calibri" w:hAnsi="Calibri" w:cs="Calibri"/>
          <w:b/>
          <w:bCs/>
          <w:sz w:val="20"/>
          <w:szCs w:val="20"/>
          <w:lang w:val="es-AR"/>
        </w:rPr>
        <w:t>.</w:t>
      </w:r>
    </w:p>
    <w:p w:rsidR="006B42F7" w:rsidRPr="006B42F7" w:rsidRDefault="006B42F7" w:rsidP="00EC7F56">
      <w:pPr>
        <w:jc w:val="both"/>
        <w:rPr>
          <w:rFonts w:ascii="Calibri" w:hAnsi="Calibri" w:cs="Calibri"/>
          <w:b/>
          <w:bCs/>
          <w:sz w:val="22"/>
          <w:szCs w:val="22"/>
          <w:lang w:val="es-ES"/>
        </w:rPr>
      </w:pPr>
    </w:p>
    <w:p w:rsidR="00604452" w:rsidRDefault="006B42F7" w:rsidP="006B42F7">
      <w:pPr>
        <w:pStyle w:val="Textosinformato"/>
        <w:jc w:val="both"/>
        <w:rPr>
          <w:rFonts w:asciiTheme="minorHAnsi" w:eastAsiaTheme="minorEastAsia" w:hAnsiTheme="minorHAnsi" w:cstheme="minorHAnsi"/>
          <w:i/>
          <w:sz w:val="20"/>
          <w:szCs w:val="20"/>
        </w:rPr>
      </w:pPr>
      <w:r>
        <w:rPr>
          <w:rFonts w:asciiTheme="minorHAnsi" w:eastAsiaTheme="minorEastAsia" w:hAnsiTheme="minorHAnsi" w:cstheme="minorHAnsi"/>
          <w:i/>
          <w:sz w:val="20"/>
          <w:szCs w:val="20"/>
        </w:rPr>
        <w:t>-</w:t>
      </w:r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 xml:space="preserve">Opcional Bósforo Y Barrio </w:t>
      </w:r>
      <w:proofErr w:type="spellStart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Sultanahmet</w:t>
      </w:r>
      <w:proofErr w:type="spellEnd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 xml:space="preserve"> (día completo con almuerzo): Visita al Bazar Egipcio (mercado de las especias) y a continuación recorrido en barco por el Bósforo, el estrecho que separa Europa de Asia donde podremos disfrutar de la gran belleza de los bosques de Estambul, de sus palacios y de los </w:t>
      </w:r>
      <w:proofErr w:type="spellStart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yalı</w:t>
      </w:r>
      <w:proofErr w:type="spellEnd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 xml:space="preserve">, palacetes de madera construidos en ambas orillas. </w:t>
      </w:r>
    </w:p>
    <w:p w:rsidR="006B42F7" w:rsidRPr="0018299B" w:rsidRDefault="006B42F7" w:rsidP="006B42F7">
      <w:pPr>
        <w:pStyle w:val="Textosinformato"/>
        <w:jc w:val="both"/>
        <w:rPr>
          <w:rFonts w:asciiTheme="minorHAnsi" w:eastAsiaTheme="minorEastAsia" w:hAnsiTheme="minorHAnsi" w:cstheme="minorHAnsi"/>
          <w:i/>
          <w:sz w:val="20"/>
          <w:szCs w:val="20"/>
        </w:rPr>
      </w:pPr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 xml:space="preserve">Por la tarde visita al barrio </w:t>
      </w:r>
      <w:proofErr w:type="spellStart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Sultanahmet</w:t>
      </w:r>
      <w:proofErr w:type="spellEnd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 xml:space="preserve"> con la plaza del Hipódromo Romano, la Mezquita Azul, única entre todas las mezquitas otomanas a tener 6 minaretes y la espléndida basílica de Santa Sofía del siglo VI. Regreso al hotel. </w:t>
      </w:r>
    </w:p>
    <w:p w:rsidR="00C457F8" w:rsidRPr="00B102C2" w:rsidRDefault="00C457F8" w:rsidP="00C457F8">
      <w:pPr>
        <w:jc w:val="both"/>
        <w:rPr>
          <w:sz w:val="12"/>
          <w:szCs w:val="12"/>
          <w:lang w:val="es-ES"/>
        </w:rPr>
      </w:pPr>
    </w:p>
    <w:p w:rsidR="00EC7F56" w:rsidRPr="003F0CC2" w:rsidRDefault="006B42F7" w:rsidP="00EC7F56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30 diciembre</w:t>
      </w:r>
    </w:p>
    <w:p w:rsidR="00EC7F56" w:rsidRDefault="00EC7F56" w:rsidP="00EC7F56">
      <w:pPr>
        <w:autoSpaceDE w:val="0"/>
        <w:autoSpaceDN w:val="0"/>
        <w:adjustRightInd w:val="0"/>
        <w:rPr>
          <w:rFonts w:cstheme="minorHAnsi"/>
          <w:b/>
          <w:bCs/>
          <w:color w:val="000000"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 xml:space="preserve">Día 10. </w:t>
      </w:r>
      <w:r w:rsidR="006B42F7">
        <w:rPr>
          <w:b/>
          <w:sz w:val="20"/>
          <w:szCs w:val="20"/>
          <w:lang w:val="es-MX"/>
        </w:rPr>
        <w:t xml:space="preserve">Estambul – </w:t>
      </w:r>
      <w:r w:rsidRPr="00A70329">
        <w:rPr>
          <w:rFonts w:cstheme="minorHAnsi"/>
          <w:b/>
          <w:bCs/>
          <w:color w:val="000000"/>
          <w:sz w:val="20"/>
          <w:szCs w:val="20"/>
          <w:lang w:val="es-MX"/>
        </w:rPr>
        <w:t>Dubái</w:t>
      </w:r>
    </w:p>
    <w:p w:rsidR="006B42F7" w:rsidRPr="006B42F7" w:rsidRDefault="00EC7F56" w:rsidP="006B42F7">
      <w:pPr>
        <w:jc w:val="both"/>
        <w:rPr>
          <w:rFonts w:cstheme="minorHAnsi"/>
          <w:b/>
          <w:spacing w:val="-1"/>
          <w:sz w:val="20"/>
          <w:szCs w:val="20"/>
          <w:lang w:val="es-ES"/>
        </w:rPr>
      </w:pPr>
      <w:r w:rsidRPr="006B42F7">
        <w:rPr>
          <w:rFonts w:cstheme="minorHAnsi"/>
          <w:b/>
          <w:bCs/>
          <w:color w:val="000000"/>
          <w:sz w:val="20"/>
          <w:szCs w:val="20"/>
        </w:rPr>
        <w:t>Desayuno.</w:t>
      </w:r>
      <w:r w:rsidRPr="006B42F7">
        <w:rPr>
          <w:rFonts w:cstheme="minorHAnsi"/>
          <w:color w:val="000000"/>
          <w:sz w:val="20"/>
          <w:szCs w:val="20"/>
        </w:rPr>
        <w:t xml:space="preserve"> </w:t>
      </w:r>
      <w:r w:rsidR="006B42F7" w:rsidRPr="006B42F7">
        <w:rPr>
          <w:rFonts w:cstheme="minorHAnsi"/>
          <w:sz w:val="20"/>
          <w:szCs w:val="20"/>
          <w:lang w:val="es-AR"/>
        </w:rPr>
        <w:t xml:space="preserve"> En la hora indicada, traslado al aeropuerto </w:t>
      </w:r>
      <w:r w:rsidR="006B42F7" w:rsidRPr="006B42F7">
        <w:rPr>
          <w:rFonts w:cstheme="minorHAnsi"/>
          <w:spacing w:val="-1"/>
          <w:sz w:val="20"/>
          <w:szCs w:val="20"/>
          <w:lang w:val="es-ES"/>
        </w:rPr>
        <w:t xml:space="preserve">para tomar su vuelo con destino a Dubái (incluido). </w:t>
      </w:r>
      <w:r w:rsidR="006B42F7" w:rsidRPr="006B42F7">
        <w:rPr>
          <w:rFonts w:cstheme="minorHAnsi"/>
          <w:color w:val="0D0D0D"/>
          <w:sz w:val="20"/>
          <w:szCs w:val="20"/>
          <w:lang w:val="es-CO"/>
        </w:rPr>
        <w:t xml:space="preserve">A la llegada a Dubái recepción y traslado al hotel. </w:t>
      </w:r>
      <w:r w:rsidR="006B42F7" w:rsidRPr="006B42F7">
        <w:rPr>
          <w:rFonts w:cstheme="minorHAnsi"/>
          <w:b/>
          <w:bCs/>
          <w:color w:val="0D0D0D"/>
          <w:sz w:val="20"/>
          <w:szCs w:val="20"/>
          <w:lang w:val="es-CO"/>
        </w:rPr>
        <w:t>Alojamiento.</w:t>
      </w:r>
    </w:p>
    <w:p w:rsidR="00EC7F56" w:rsidRPr="00B102C2" w:rsidRDefault="00EC7F56" w:rsidP="00EC7F56">
      <w:pPr>
        <w:jc w:val="both"/>
        <w:rPr>
          <w:sz w:val="16"/>
          <w:szCs w:val="16"/>
          <w:lang w:val="es-ES"/>
        </w:rPr>
      </w:pPr>
    </w:p>
    <w:p w:rsidR="00EC7F56" w:rsidRPr="003F0CC2" w:rsidRDefault="006B42F7" w:rsidP="00EC7F56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31 diciembre</w:t>
      </w:r>
    </w:p>
    <w:p w:rsidR="00EC7F56" w:rsidRDefault="00EC7F56" w:rsidP="00EC7F56">
      <w:pPr>
        <w:autoSpaceDE w:val="0"/>
        <w:autoSpaceDN w:val="0"/>
        <w:adjustRightInd w:val="0"/>
        <w:rPr>
          <w:rFonts w:cstheme="minorHAnsi"/>
          <w:i/>
          <w:iCs/>
          <w:color w:val="000000"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 xml:space="preserve">Día 11. </w:t>
      </w:r>
      <w:r w:rsidRPr="00A70329">
        <w:rPr>
          <w:rFonts w:cstheme="minorHAnsi"/>
          <w:b/>
          <w:bCs/>
          <w:color w:val="000000"/>
          <w:sz w:val="20"/>
          <w:szCs w:val="20"/>
          <w:lang w:val="es-MX"/>
        </w:rPr>
        <w:t>Dubái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604452" w:rsidRPr="006B42F7">
        <w:rPr>
          <w:rFonts w:cstheme="minorHAnsi"/>
          <w:i/>
          <w:iCs/>
          <w:color w:val="000000"/>
          <w:sz w:val="20"/>
          <w:szCs w:val="20"/>
          <w:lang w:val="es-MX"/>
        </w:rPr>
        <w:t xml:space="preserve">(Visita Dubái Antiguo) </w:t>
      </w:r>
    </w:p>
    <w:p w:rsidR="00604452" w:rsidRPr="00604452" w:rsidRDefault="00604452" w:rsidP="00604452">
      <w:pPr>
        <w:autoSpaceDE w:val="0"/>
        <w:autoSpaceDN w:val="0"/>
        <w:adjustRightInd w:val="0"/>
        <w:jc w:val="both"/>
        <w:rPr>
          <w:rFonts w:cstheme="minorHAnsi"/>
          <w:bCs/>
          <w:sz w:val="20"/>
          <w:szCs w:val="20"/>
          <w:lang w:val="es-MX"/>
        </w:rPr>
      </w:pPr>
      <w:r w:rsidRPr="006B42F7">
        <w:rPr>
          <w:rFonts w:cstheme="minorHAnsi"/>
          <w:b/>
          <w:bCs/>
          <w:sz w:val="20"/>
          <w:szCs w:val="20"/>
          <w:lang w:val="es-MX"/>
        </w:rPr>
        <w:t>Desayuno.</w:t>
      </w:r>
      <w:r w:rsidRPr="006B42F7">
        <w:rPr>
          <w:rFonts w:cstheme="minorHAnsi"/>
          <w:sz w:val="20"/>
          <w:szCs w:val="20"/>
          <w:lang w:val="es-CO" w:eastAsia="es-ES"/>
        </w:rPr>
        <w:t xml:space="preserve"> Por la mañana, recogida en el hotel para iniciar nuestro recorrido por la Parte Antigua de Dubái, donde visitaremos el barrio </w:t>
      </w:r>
      <w:proofErr w:type="spellStart"/>
      <w:r w:rsidRPr="006B42F7">
        <w:rPr>
          <w:rFonts w:cstheme="minorHAnsi"/>
          <w:sz w:val="20"/>
          <w:szCs w:val="20"/>
          <w:lang w:val="es-CO" w:eastAsia="es-ES"/>
        </w:rPr>
        <w:t>Bastakiya</w:t>
      </w:r>
      <w:proofErr w:type="spellEnd"/>
      <w:r w:rsidRPr="006B42F7">
        <w:rPr>
          <w:rFonts w:cstheme="minorHAnsi"/>
          <w:sz w:val="20"/>
          <w:szCs w:val="20"/>
          <w:lang w:val="es-CO" w:eastAsia="es-ES"/>
        </w:rPr>
        <w:t xml:space="preserve">, el fuerte Al </w:t>
      </w:r>
      <w:proofErr w:type="spellStart"/>
      <w:r w:rsidRPr="006B42F7">
        <w:rPr>
          <w:rFonts w:cstheme="minorHAnsi"/>
          <w:sz w:val="20"/>
          <w:szCs w:val="20"/>
          <w:lang w:val="es-CO" w:eastAsia="es-ES"/>
        </w:rPr>
        <w:t>Fahidi</w:t>
      </w:r>
      <w:proofErr w:type="spellEnd"/>
      <w:r w:rsidRPr="006B42F7">
        <w:rPr>
          <w:rFonts w:cstheme="minorHAnsi"/>
          <w:sz w:val="20"/>
          <w:szCs w:val="20"/>
          <w:lang w:val="es-CO" w:eastAsia="es-ES"/>
        </w:rPr>
        <w:t xml:space="preserve">, y el Museo de Dubái, y así conocer la cultura e historia de la nación. Luego cruzaremos el Creek de Dubái a bordo de los Abra (pequeña embarcación de madera), para conocer los mercados del Oro y de las Especies. Al finalizar el tour volveremos al hotel. </w:t>
      </w:r>
      <w:r w:rsidRPr="006B42F7">
        <w:rPr>
          <w:rFonts w:cstheme="minorHAnsi"/>
          <w:b/>
          <w:bCs/>
          <w:sz w:val="20"/>
          <w:szCs w:val="20"/>
          <w:lang w:val="es-CO" w:eastAsia="es-ES"/>
        </w:rPr>
        <w:t>Alojamiento.</w:t>
      </w:r>
      <w:r w:rsidRPr="006B42F7">
        <w:rPr>
          <w:rFonts w:cstheme="minorHAnsi"/>
          <w:sz w:val="20"/>
          <w:szCs w:val="20"/>
          <w:lang w:val="es-CO" w:eastAsia="es-ES"/>
        </w:rPr>
        <w:t xml:space="preserve"> </w:t>
      </w:r>
    </w:p>
    <w:p w:rsidR="006B42F7" w:rsidRPr="00B102C2" w:rsidRDefault="006B42F7" w:rsidP="006B42F7">
      <w:pPr>
        <w:pStyle w:val="NormalWeb"/>
        <w:spacing w:before="0" w:beforeAutospacing="0" w:after="0" w:afterAutospacing="0"/>
        <w:jc w:val="both"/>
        <w:rPr>
          <w:sz w:val="14"/>
          <w:szCs w:val="14"/>
          <w:lang w:val="es-ES"/>
        </w:rPr>
      </w:pPr>
    </w:p>
    <w:p w:rsidR="00EC7F56" w:rsidRPr="003F0CC2" w:rsidRDefault="00EC7F56" w:rsidP="00EC7F56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0</w:t>
      </w:r>
      <w:r w:rsidR="006B42F7">
        <w:rPr>
          <w:b/>
          <w:sz w:val="20"/>
          <w:szCs w:val="20"/>
          <w:lang w:val="es-MX"/>
        </w:rPr>
        <w:t>1 enero</w:t>
      </w:r>
    </w:p>
    <w:p w:rsidR="00EC7F56" w:rsidRDefault="00EC7F56" w:rsidP="00EC7F56">
      <w:pPr>
        <w:autoSpaceDE w:val="0"/>
        <w:autoSpaceDN w:val="0"/>
        <w:adjustRightInd w:val="0"/>
        <w:rPr>
          <w:rFonts w:cstheme="minorHAnsi"/>
          <w:i/>
          <w:iCs/>
          <w:color w:val="000000"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 xml:space="preserve">Día 12. </w:t>
      </w:r>
      <w:r w:rsidRPr="00A70329">
        <w:rPr>
          <w:rFonts w:cstheme="minorHAnsi"/>
          <w:b/>
          <w:bCs/>
          <w:color w:val="000000"/>
          <w:sz w:val="20"/>
          <w:szCs w:val="20"/>
          <w:lang w:val="es-MX"/>
        </w:rPr>
        <w:t>Dubái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604452" w:rsidRPr="006B42F7">
        <w:rPr>
          <w:rFonts w:cstheme="minorHAnsi"/>
          <w:i/>
          <w:iCs/>
          <w:color w:val="000000"/>
          <w:sz w:val="20"/>
          <w:szCs w:val="20"/>
          <w:lang w:val="es-MX"/>
        </w:rPr>
        <w:t>(Safari por el desierto</w:t>
      </w:r>
      <w:r w:rsidR="00604452">
        <w:rPr>
          <w:rFonts w:cstheme="minorHAnsi"/>
          <w:i/>
          <w:iCs/>
          <w:color w:val="000000"/>
          <w:sz w:val="20"/>
          <w:szCs w:val="20"/>
          <w:lang w:val="es-MX"/>
        </w:rPr>
        <w:t xml:space="preserve"> con cena BBQ en campamento</w:t>
      </w:r>
      <w:r w:rsidR="00604452" w:rsidRPr="006B42F7">
        <w:rPr>
          <w:rFonts w:cstheme="minorHAnsi"/>
          <w:i/>
          <w:iCs/>
          <w:color w:val="000000"/>
          <w:sz w:val="20"/>
          <w:szCs w:val="20"/>
          <w:lang w:val="es-MX"/>
        </w:rPr>
        <w:t>)</w:t>
      </w:r>
    </w:p>
    <w:p w:rsidR="00604452" w:rsidRPr="006B42F7" w:rsidRDefault="00604452" w:rsidP="00604452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s-ES" w:eastAsia="es-ES"/>
        </w:rPr>
      </w:pPr>
      <w:r w:rsidRPr="006B42F7">
        <w:rPr>
          <w:rFonts w:asciiTheme="minorHAnsi" w:hAnsiTheme="minorHAnsi" w:cstheme="minorHAnsi"/>
          <w:b/>
          <w:bCs/>
          <w:color w:val="000000"/>
          <w:sz w:val="20"/>
          <w:szCs w:val="20"/>
        </w:rPr>
        <w:t>Desayuno.</w:t>
      </w:r>
      <w:r w:rsidRPr="006B42F7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6B42F7">
        <w:rPr>
          <w:rFonts w:asciiTheme="minorHAnsi" w:hAnsiTheme="minorHAnsi" w:cstheme="minorHAnsi"/>
          <w:sz w:val="20"/>
          <w:szCs w:val="20"/>
          <w:lang w:val="es-ES" w:eastAsia="es-ES"/>
        </w:rPr>
        <w:t xml:space="preserve">Mañana libre para actividades opcionales. Sobre las 15.00 </w:t>
      </w:r>
      <w:proofErr w:type="spellStart"/>
      <w:r w:rsidRPr="006B42F7">
        <w:rPr>
          <w:rFonts w:asciiTheme="minorHAnsi" w:hAnsiTheme="minorHAnsi" w:cstheme="minorHAnsi"/>
          <w:sz w:val="20"/>
          <w:szCs w:val="20"/>
          <w:lang w:val="es-ES" w:eastAsia="es-ES"/>
        </w:rPr>
        <w:t>hrs</w:t>
      </w:r>
      <w:proofErr w:type="spellEnd"/>
      <w:r w:rsidRPr="006B42F7">
        <w:rPr>
          <w:rFonts w:asciiTheme="minorHAnsi" w:hAnsiTheme="minorHAnsi" w:cstheme="minorHAnsi"/>
          <w:sz w:val="20"/>
          <w:szCs w:val="20"/>
          <w:lang w:val="es-ES" w:eastAsia="es-ES"/>
        </w:rPr>
        <w:t xml:space="preserve">, seremos recogidos en el lobby del hotel en un moderno </w:t>
      </w:r>
      <w:proofErr w:type="gramStart"/>
      <w:r w:rsidRPr="006B42F7">
        <w:rPr>
          <w:rFonts w:asciiTheme="minorHAnsi" w:hAnsiTheme="minorHAnsi" w:cstheme="minorHAnsi"/>
          <w:sz w:val="20"/>
          <w:szCs w:val="20"/>
          <w:lang w:val="es-ES" w:eastAsia="es-ES"/>
        </w:rPr>
        <w:t>Jeep</w:t>
      </w:r>
      <w:proofErr w:type="gramEnd"/>
      <w:r w:rsidRPr="006B42F7">
        <w:rPr>
          <w:rFonts w:asciiTheme="minorHAnsi" w:hAnsiTheme="minorHAnsi" w:cstheme="minorHAnsi"/>
          <w:sz w:val="20"/>
          <w:szCs w:val="20"/>
          <w:lang w:val="es-ES" w:eastAsia="es-ES"/>
        </w:rPr>
        <w:t xml:space="preserve"> 4x4, para iniciar un emocionante </w:t>
      </w:r>
      <w:proofErr w:type="spellStart"/>
      <w:r w:rsidRPr="006B42F7">
        <w:rPr>
          <w:rFonts w:asciiTheme="minorHAnsi" w:hAnsiTheme="minorHAnsi" w:cstheme="minorHAnsi"/>
          <w:sz w:val="20"/>
          <w:szCs w:val="20"/>
          <w:lang w:val="es-ES" w:eastAsia="es-ES"/>
        </w:rPr>
        <w:t>Desert</w:t>
      </w:r>
      <w:proofErr w:type="spellEnd"/>
      <w:r w:rsidRPr="006B42F7">
        <w:rPr>
          <w:rFonts w:asciiTheme="minorHAnsi" w:hAnsiTheme="minorHAnsi" w:cstheme="minorHAnsi"/>
          <w:sz w:val="20"/>
          <w:szCs w:val="20"/>
          <w:lang w:val="es-ES" w:eastAsia="es-ES"/>
        </w:rPr>
        <w:t xml:space="preserve"> Safari, deteniéndonos en las dunas para tomar fotografías y observar la espectacular puesta de Sol. A continuación, llegamos a un tradicional campamento árabe, donde tendremos la oportunidad de disfrutar de actividades, como montar a camello, pintura en henna, fumar la aromática </w:t>
      </w:r>
      <w:proofErr w:type="spellStart"/>
      <w:r w:rsidRPr="006B42F7">
        <w:rPr>
          <w:rFonts w:asciiTheme="minorHAnsi" w:hAnsiTheme="minorHAnsi" w:cstheme="minorHAnsi"/>
          <w:sz w:val="20"/>
          <w:szCs w:val="20"/>
          <w:lang w:val="es-ES" w:eastAsia="es-ES"/>
        </w:rPr>
        <w:t>shisha</w:t>
      </w:r>
      <w:proofErr w:type="spellEnd"/>
      <w:r w:rsidRPr="006B42F7">
        <w:rPr>
          <w:rFonts w:asciiTheme="minorHAnsi" w:hAnsiTheme="minorHAnsi" w:cstheme="minorHAnsi"/>
          <w:sz w:val="20"/>
          <w:szCs w:val="20"/>
          <w:lang w:val="es-ES" w:eastAsia="es-ES"/>
        </w:rPr>
        <w:t xml:space="preserve"> (pipa de agua), </w:t>
      </w:r>
      <w:proofErr w:type="gramStart"/>
      <w:r w:rsidRPr="006B42F7">
        <w:rPr>
          <w:rFonts w:asciiTheme="minorHAnsi" w:hAnsiTheme="minorHAnsi" w:cstheme="minorHAnsi"/>
          <w:sz w:val="20"/>
          <w:szCs w:val="20"/>
          <w:lang w:val="es-ES" w:eastAsia="es-ES"/>
        </w:rPr>
        <w:t>shows</w:t>
      </w:r>
      <w:proofErr w:type="gramEnd"/>
      <w:r w:rsidRPr="006B42F7">
        <w:rPr>
          <w:rFonts w:asciiTheme="minorHAnsi" w:hAnsiTheme="minorHAnsi" w:cstheme="minorHAnsi"/>
          <w:sz w:val="20"/>
          <w:szCs w:val="20"/>
          <w:lang w:val="es-ES" w:eastAsia="es-ES"/>
        </w:rPr>
        <w:t xml:space="preserve"> en vivo como la danza del vientre y degustaremos la deliciosa cena BBQ con especialidades a la parrilla. Regreso a Dubái. </w:t>
      </w:r>
      <w:r w:rsidRPr="006B42F7">
        <w:rPr>
          <w:rFonts w:asciiTheme="minorHAnsi" w:hAnsiTheme="minorHAnsi" w:cstheme="minorHAnsi"/>
          <w:b/>
          <w:bCs/>
          <w:sz w:val="20"/>
          <w:szCs w:val="20"/>
          <w:lang w:val="es-ES" w:eastAsia="es-ES"/>
        </w:rPr>
        <w:t>Alojamiento.</w:t>
      </w:r>
      <w:r w:rsidRPr="006B42F7">
        <w:rPr>
          <w:rFonts w:asciiTheme="minorHAnsi" w:hAnsiTheme="minorHAnsi" w:cstheme="minorHAnsi"/>
          <w:sz w:val="20"/>
          <w:szCs w:val="20"/>
          <w:lang w:val="es-ES" w:eastAsia="es-ES"/>
        </w:rPr>
        <w:t xml:space="preserve"> </w:t>
      </w:r>
    </w:p>
    <w:p w:rsidR="00604452" w:rsidRPr="00B102C2" w:rsidRDefault="00604452" w:rsidP="00604452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12"/>
          <w:szCs w:val="12"/>
          <w:lang w:val="es-ES" w:eastAsia="es-ES"/>
        </w:rPr>
      </w:pPr>
    </w:p>
    <w:p w:rsidR="00604452" w:rsidRPr="006B42F7" w:rsidRDefault="00604452" w:rsidP="00604452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6B42F7">
        <w:rPr>
          <w:rFonts w:asciiTheme="minorHAnsi" w:hAnsiTheme="minorHAnsi" w:cstheme="minorHAnsi"/>
          <w:i/>
          <w:iCs/>
          <w:sz w:val="20"/>
          <w:szCs w:val="20"/>
          <w:lang w:val="es-ES" w:eastAsia="es-ES"/>
        </w:rPr>
        <w:t xml:space="preserve">Nota: </w:t>
      </w:r>
      <w:r w:rsidRPr="006B42F7">
        <w:rPr>
          <w:rFonts w:asciiTheme="minorHAnsi" w:hAnsiTheme="minorHAnsi" w:cstheme="minorHAnsi"/>
          <w:i/>
          <w:iCs/>
          <w:sz w:val="20"/>
          <w:szCs w:val="20"/>
          <w:lang w:eastAsia="es-ES"/>
        </w:rPr>
        <w:t>Excursión con conductores de habla inglesa</w:t>
      </w:r>
      <w:r w:rsidRPr="006B42F7">
        <w:rPr>
          <w:rFonts w:asciiTheme="minorHAnsi" w:hAnsiTheme="minorHAnsi" w:cstheme="minorHAnsi"/>
          <w:i/>
          <w:iCs/>
          <w:color w:val="000000"/>
          <w:sz w:val="20"/>
          <w:szCs w:val="20"/>
        </w:rPr>
        <w:t>.</w:t>
      </w:r>
    </w:p>
    <w:p w:rsidR="00EC7F56" w:rsidRPr="00B102C2" w:rsidRDefault="00EC7F56" w:rsidP="00EC7F56">
      <w:pPr>
        <w:jc w:val="both"/>
        <w:rPr>
          <w:b/>
          <w:sz w:val="14"/>
          <w:szCs w:val="14"/>
          <w:lang w:val="es-MX"/>
        </w:rPr>
      </w:pPr>
    </w:p>
    <w:p w:rsidR="00EC7F56" w:rsidRPr="003F0CC2" w:rsidRDefault="00EC7F56" w:rsidP="00EC7F56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0</w:t>
      </w:r>
      <w:r w:rsidR="006B42F7">
        <w:rPr>
          <w:b/>
          <w:sz w:val="20"/>
          <w:szCs w:val="20"/>
          <w:lang w:val="es-MX"/>
        </w:rPr>
        <w:t>2 enero</w:t>
      </w:r>
    </w:p>
    <w:p w:rsidR="00EC7F56" w:rsidRPr="006B42F7" w:rsidRDefault="00EC7F56" w:rsidP="006B42F7">
      <w:pPr>
        <w:autoSpaceDE w:val="0"/>
        <w:autoSpaceDN w:val="0"/>
        <w:adjustRightInd w:val="0"/>
        <w:rPr>
          <w:rFonts w:cstheme="minorHAnsi"/>
          <w:b/>
          <w:bCs/>
          <w:color w:val="000000"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 xml:space="preserve">Día 13.  </w:t>
      </w:r>
      <w:r w:rsidRPr="00A70329">
        <w:rPr>
          <w:rFonts w:cstheme="minorHAnsi"/>
          <w:b/>
          <w:bCs/>
          <w:color w:val="000000"/>
          <w:sz w:val="20"/>
          <w:szCs w:val="20"/>
          <w:lang w:val="es-MX"/>
        </w:rPr>
        <w:t>Dubái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3E584B" w:rsidRPr="003E584B">
        <w:rPr>
          <w:rFonts w:cstheme="minorHAnsi"/>
          <w:i/>
          <w:iCs/>
          <w:color w:val="000000"/>
          <w:sz w:val="20"/>
          <w:szCs w:val="20"/>
          <w:lang w:val="es-MX"/>
        </w:rPr>
        <w:t xml:space="preserve">(Visita Abu </w:t>
      </w:r>
      <w:proofErr w:type="spellStart"/>
      <w:r w:rsidR="003E584B" w:rsidRPr="003E584B">
        <w:rPr>
          <w:rFonts w:cstheme="minorHAnsi"/>
          <w:i/>
          <w:iCs/>
          <w:color w:val="000000"/>
          <w:sz w:val="20"/>
          <w:szCs w:val="20"/>
          <w:lang w:val="es-MX"/>
        </w:rPr>
        <w:t>Dhabi</w:t>
      </w:r>
      <w:proofErr w:type="spellEnd"/>
      <w:r w:rsidR="003E584B" w:rsidRPr="003E584B">
        <w:rPr>
          <w:rFonts w:cstheme="minorHAnsi"/>
          <w:i/>
          <w:iCs/>
          <w:color w:val="000000"/>
          <w:sz w:val="20"/>
          <w:szCs w:val="20"/>
          <w:lang w:val="es-MX"/>
        </w:rPr>
        <w:t xml:space="preserve"> con almuerzo)</w:t>
      </w:r>
      <w:r w:rsidR="003E584B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:rsidR="003E584B" w:rsidRDefault="003E584B" w:rsidP="003E584B">
      <w:pPr>
        <w:jc w:val="both"/>
        <w:rPr>
          <w:rFonts w:cstheme="minorHAnsi"/>
          <w:sz w:val="20"/>
          <w:szCs w:val="20"/>
          <w:lang w:val="es-CO" w:eastAsia="es-ES"/>
        </w:rPr>
      </w:pPr>
      <w:r w:rsidRPr="003E584B">
        <w:rPr>
          <w:rFonts w:cstheme="minorHAnsi"/>
          <w:b/>
          <w:bCs/>
          <w:color w:val="000000"/>
          <w:sz w:val="20"/>
          <w:szCs w:val="20"/>
          <w:lang w:val="es-MX"/>
        </w:rPr>
        <w:t>Desayuno.</w:t>
      </w:r>
      <w:r w:rsidRPr="003E584B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3E584B">
        <w:rPr>
          <w:rFonts w:cstheme="minorHAnsi"/>
          <w:sz w:val="20"/>
          <w:szCs w:val="20"/>
          <w:lang w:val="es-CO" w:eastAsia="es-ES"/>
        </w:rPr>
        <w:t xml:space="preserve">Por la mañana, recogida en el hotel para dirigirnos a la ciudad de Abu </w:t>
      </w:r>
      <w:proofErr w:type="spellStart"/>
      <w:r w:rsidRPr="003E584B">
        <w:rPr>
          <w:rFonts w:cstheme="minorHAnsi"/>
          <w:sz w:val="20"/>
          <w:szCs w:val="20"/>
          <w:lang w:val="es-CO" w:eastAsia="es-ES"/>
        </w:rPr>
        <w:t>Dhabi</w:t>
      </w:r>
      <w:proofErr w:type="spellEnd"/>
      <w:r w:rsidRPr="003E584B">
        <w:rPr>
          <w:rFonts w:cstheme="minorHAnsi"/>
          <w:sz w:val="20"/>
          <w:szCs w:val="20"/>
          <w:lang w:val="es-CO" w:eastAsia="es-ES"/>
        </w:rPr>
        <w:t xml:space="preserve">, capital de los Emiratos Árabes y el más grande de los siete emiratos. Una vez lleguemos a Abu </w:t>
      </w:r>
      <w:proofErr w:type="spellStart"/>
      <w:r w:rsidRPr="003E584B">
        <w:rPr>
          <w:rFonts w:cstheme="minorHAnsi"/>
          <w:sz w:val="20"/>
          <w:szCs w:val="20"/>
          <w:lang w:val="es-CO" w:eastAsia="es-ES"/>
        </w:rPr>
        <w:t>Dhabi</w:t>
      </w:r>
      <w:proofErr w:type="spellEnd"/>
      <w:r w:rsidRPr="003E584B">
        <w:rPr>
          <w:rFonts w:cstheme="minorHAnsi"/>
          <w:sz w:val="20"/>
          <w:szCs w:val="20"/>
          <w:lang w:val="es-CO" w:eastAsia="es-ES"/>
        </w:rPr>
        <w:t xml:space="preserve">, nuestra primera parada será la Gran Mezquita </w:t>
      </w:r>
      <w:proofErr w:type="spellStart"/>
      <w:r w:rsidRPr="003E584B">
        <w:rPr>
          <w:rFonts w:cstheme="minorHAnsi"/>
          <w:sz w:val="20"/>
          <w:szCs w:val="20"/>
          <w:lang w:val="es-CO" w:eastAsia="es-ES"/>
        </w:rPr>
        <w:t>Sheikh</w:t>
      </w:r>
      <w:proofErr w:type="spellEnd"/>
      <w:r w:rsidRPr="003E584B">
        <w:rPr>
          <w:rFonts w:cstheme="minorHAnsi"/>
          <w:sz w:val="20"/>
          <w:szCs w:val="20"/>
          <w:lang w:val="es-CO" w:eastAsia="es-ES"/>
        </w:rPr>
        <w:t xml:space="preserve"> </w:t>
      </w:r>
      <w:proofErr w:type="spellStart"/>
      <w:r w:rsidRPr="003E584B">
        <w:rPr>
          <w:rFonts w:cstheme="minorHAnsi"/>
          <w:sz w:val="20"/>
          <w:szCs w:val="20"/>
          <w:lang w:val="es-CO" w:eastAsia="es-ES"/>
        </w:rPr>
        <w:t>Zayed</w:t>
      </w:r>
      <w:proofErr w:type="spellEnd"/>
      <w:r w:rsidRPr="003E584B">
        <w:rPr>
          <w:rFonts w:cstheme="minorHAnsi"/>
          <w:sz w:val="20"/>
          <w:szCs w:val="20"/>
          <w:lang w:val="es-CO" w:eastAsia="es-ES"/>
        </w:rPr>
        <w:t xml:space="preserve">, una de las mezquitas más grandes y lujosas del mundo. Posteriormente nos dirigiremos a ver los asombrosos Palacios de los Jeques y nos detendremos enfrente del majestuoso hotel </w:t>
      </w:r>
      <w:proofErr w:type="spellStart"/>
      <w:r w:rsidRPr="003E584B">
        <w:rPr>
          <w:rFonts w:cstheme="minorHAnsi"/>
          <w:sz w:val="20"/>
          <w:szCs w:val="20"/>
          <w:lang w:val="es-CO" w:eastAsia="es-ES"/>
        </w:rPr>
        <w:t>Emirates</w:t>
      </w:r>
      <w:proofErr w:type="spellEnd"/>
      <w:r w:rsidRPr="003E584B">
        <w:rPr>
          <w:rFonts w:cstheme="minorHAnsi"/>
          <w:sz w:val="20"/>
          <w:szCs w:val="20"/>
          <w:lang w:val="es-CO" w:eastAsia="es-ES"/>
        </w:rPr>
        <w:t xml:space="preserve"> Palace, para una sesión fotográfica. Luego realizaremos un corto trayecto a través de la ciudad, para conocer mejor la organización y arquitectura de la capital. Seguiremos hacia el </w:t>
      </w:r>
      <w:proofErr w:type="spellStart"/>
      <w:r w:rsidRPr="003E584B">
        <w:rPr>
          <w:rFonts w:cstheme="minorHAnsi"/>
          <w:sz w:val="20"/>
          <w:szCs w:val="20"/>
          <w:lang w:val="es-CO" w:eastAsia="es-ES"/>
        </w:rPr>
        <w:t>Heritage</w:t>
      </w:r>
      <w:proofErr w:type="spellEnd"/>
      <w:r w:rsidRPr="003E584B">
        <w:rPr>
          <w:rFonts w:cstheme="minorHAnsi"/>
          <w:sz w:val="20"/>
          <w:szCs w:val="20"/>
          <w:lang w:val="es-CO" w:eastAsia="es-ES"/>
        </w:rPr>
        <w:t xml:space="preserve"> </w:t>
      </w:r>
      <w:proofErr w:type="spellStart"/>
      <w:r w:rsidRPr="003E584B">
        <w:rPr>
          <w:rFonts w:cstheme="minorHAnsi"/>
          <w:sz w:val="20"/>
          <w:szCs w:val="20"/>
          <w:lang w:val="es-CO" w:eastAsia="es-ES"/>
        </w:rPr>
        <w:t>Village</w:t>
      </w:r>
      <w:proofErr w:type="spellEnd"/>
      <w:r w:rsidRPr="003E584B">
        <w:rPr>
          <w:rFonts w:cstheme="minorHAnsi"/>
          <w:sz w:val="20"/>
          <w:szCs w:val="20"/>
          <w:lang w:val="es-CO" w:eastAsia="es-ES"/>
        </w:rPr>
        <w:t xml:space="preserve">, un pequeño museo abierto que recrea las actividades diarias tradicionales de la comunidad árabe antes del descubrimiento del petróleo. Desde aquí nos dirigiremos a lo largo de la espectacular </w:t>
      </w:r>
      <w:proofErr w:type="spellStart"/>
      <w:r w:rsidRPr="003E584B">
        <w:rPr>
          <w:rFonts w:cstheme="minorHAnsi"/>
          <w:sz w:val="20"/>
          <w:szCs w:val="20"/>
          <w:lang w:val="es-CO" w:eastAsia="es-ES"/>
        </w:rPr>
        <w:t>Corniche</w:t>
      </w:r>
      <w:proofErr w:type="spellEnd"/>
      <w:r w:rsidRPr="003E584B">
        <w:rPr>
          <w:rFonts w:cstheme="minorHAnsi"/>
          <w:sz w:val="20"/>
          <w:szCs w:val="20"/>
          <w:lang w:val="es-CO" w:eastAsia="es-ES"/>
        </w:rPr>
        <w:t xml:space="preserve">, para obtener una vista espectacular del skyline de la ciudad. Al finalizar el tour volveremos al hotel. </w:t>
      </w:r>
      <w:r w:rsidRPr="003E584B">
        <w:rPr>
          <w:rFonts w:cstheme="minorHAnsi"/>
          <w:b/>
          <w:bCs/>
          <w:sz w:val="20"/>
          <w:szCs w:val="20"/>
          <w:lang w:val="es-CO" w:eastAsia="es-ES"/>
        </w:rPr>
        <w:t>Alojamiento.</w:t>
      </w:r>
      <w:r w:rsidRPr="003E584B">
        <w:rPr>
          <w:rFonts w:cstheme="minorHAnsi"/>
          <w:sz w:val="20"/>
          <w:szCs w:val="20"/>
          <w:lang w:val="es-CO" w:eastAsia="es-ES"/>
        </w:rPr>
        <w:t xml:space="preserve"> </w:t>
      </w:r>
    </w:p>
    <w:p w:rsidR="00B102C2" w:rsidRPr="00B102C2" w:rsidRDefault="00B102C2" w:rsidP="003E584B">
      <w:pPr>
        <w:jc w:val="both"/>
        <w:rPr>
          <w:rFonts w:cstheme="minorHAnsi"/>
          <w:b/>
          <w:bCs/>
          <w:color w:val="000000"/>
          <w:sz w:val="14"/>
          <w:szCs w:val="14"/>
          <w:lang w:val="es-MX"/>
        </w:rPr>
      </w:pPr>
    </w:p>
    <w:p w:rsidR="006B42F7" w:rsidRPr="003E584B" w:rsidRDefault="006B42F7" w:rsidP="003E584B">
      <w:pPr>
        <w:jc w:val="both"/>
        <w:rPr>
          <w:rFonts w:cstheme="minorHAnsi"/>
          <w:sz w:val="20"/>
          <w:szCs w:val="20"/>
          <w:lang w:val="es-CO" w:eastAsia="es-ES"/>
        </w:rPr>
      </w:pPr>
      <w:r w:rsidRPr="006B42F7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03 enero </w:t>
      </w:r>
    </w:p>
    <w:p w:rsidR="006B42F7" w:rsidRPr="006B42F7" w:rsidRDefault="006B42F7" w:rsidP="00EC7F56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6B42F7">
        <w:rPr>
          <w:rFonts w:cstheme="minorHAnsi"/>
          <w:b/>
          <w:bCs/>
          <w:color w:val="000000"/>
          <w:sz w:val="20"/>
          <w:szCs w:val="20"/>
          <w:lang w:val="es-MX"/>
        </w:rPr>
        <w:t>Día 14. Dubái - México</w:t>
      </w:r>
    </w:p>
    <w:p w:rsidR="006B42F7" w:rsidRDefault="006B42F7" w:rsidP="006B42F7">
      <w:pPr>
        <w:rPr>
          <w:rFonts w:cstheme="minorHAnsi"/>
          <w:color w:val="000000"/>
          <w:sz w:val="20"/>
          <w:szCs w:val="20"/>
          <w:lang w:val="es-MX"/>
        </w:rPr>
      </w:pPr>
      <w:r>
        <w:rPr>
          <w:rFonts w:cstheme="minorHAnsi"/>
          <w:b/>
          <w:color w:val="000000"/>
          <w:sz w:val="20"/>
          <w:szCs w:val="20"/>
          <w:lang w:val="es-MX"/>
        </w:rPr>
        <w:t>D</w:t>
      </w:r>
      <w:r w:rsidRPr="00F93D89">
        <w:rPr>
          <w:rFonts w:cstheme="minorHAnsi"/>
          <w:b/>
          <w:color w:val="000000"/>
          <w:sz w:val="20"/>
          <w:szCs w:val="20"/>
          <w:lang w:val="es-MX"/>
        </w:rPr>
        <w:t>esayuno</w:t>
      </w:r>
      <w:r>
        <w:rPr>
          <w:rFonts w:cstheme="minorHAnsi"/>
          <w:color w:val="000000"/>
          <w:sz w:val="20"/>
          <w:szCs w:val="20"/>
          <w:lang w:val="es-MX"/>
        </w:rPr>
        <w:t>. A la hora convenida, traslado al aeropuerto para tomar su vuelo con destino a México.</w:t>
      </w:r>
    </w:p>
    <w:p w:rsidR="00C457F8" w:rsidRPr="00B102C2" w:rsidRDefault="00C457F8" w:rsidP="00C457F8">
      <w:pPr>
        <w:jc w:val="both"/>
        <w:rPr>
          <w:sz w:val="14"/>
          <w:szCs w:val="14"/>
          <w:lang w:val="es-ES"/>
        </w:rPr>
      </w:pPr>
    </w:p>
    <w:p w:rsidR="001F4687" w:rsidRDefault="001F4687" w:rsidP="00B102C2">
      <w:pPr>
        <w:jc w:val="both"/>
        <w:rPr>
          <w:b/>
          <w:bCs/>
          <w:sz w:val="20"/>
          <w:szCs w:val="20"/>
          <w:lang w:val="es-ES"/>
        </w:rPr>
      </w:pPr>
    </w:p>
    <w:p w:rsidR="00C457F8" w:rsidRDefault="00C457F8" w:rsidP="00B102C2">
      <w:pPr>
        <w:jc w:val="both"/>
        <w:rPr>
          <w:b/>
          <w:bCs/>
          <w:sz w:val="20"/>
          <w:szCs w:val="20"/>
          <w:lang w:val="es-ES"/>
        </w:rPr>
      </w:pPr>
      <w:r w:rsidRPr="007221A6">
        <w:rPr>
          <w:b/>
          <w:bCs/>
          <w:sz w:val="20"/>
          <w:szCs w:val="20"/>
          <w:lang w:val="es-ES"/>
        </w:rPr>
        <w:t>FIN DE NUESTROS SERVICI</w:t>
      </w:r>
      <w:r w:rsidR="00B102C2">
        <w:rPr>
          <w:b/>
          <w:bCs/>
          <w:sz w:val="20"/>
          <w:szCs w:val="20"/>
          <w:lang w:val="es-ES"/>
        </w:rPr>
        <w:t>OS</w:t>
      </w:r>
    </w:p>
    <w:p w:rsidR="001F4687" w:rsidRPr="00B102C2" w:rsidRDefault="001F4687" w:rsidP="00B102C2">
      <w:pPr>
        <w:jc w:val="both"/>
        <w:rPr>
          <w:b/>
          <w:bCs/>
          <w:sz w:val="20"/>
          <w:szCs w:val="20"/>
          <w:lang w:val="es-ES"/>
        </w:rPr>
      </w:pPr>
    </w:p>
    <w:p w:rsidR="00C457F8" w:rsidRPr="00B56B0D" w:rsidRDefault="00C457F8" w:rsidP="00C457F8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43DC53" wp14:editId="7E68237B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1110073492" name="Rectángulo 1110073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57F8" w:rsidRPr="00F74623" w:rsidRDefault="00C457F8" w:rsidP="00C457F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43DC53" id="Rectángulo 1110073492" o:spid="_x0000_s1026" style="position:absolute;margin-left:4.1pt;margin-top:1.4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C457F8" w:rsidRPr="00F74623" w:rsidRDefault="00C457F8" w:rsidP="00C457F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04452" w:rsidRPr="00B56B0D" w:rsidRDefault="00604452" w:rsidP="00C457F8">
      <w:pPr>
        <w:rPr>
          <w:sz w:val="20"/>
          <w:szCs w:val="20"/>
          <w:lang w:val="es-ES"/>
        </w:rPr>
      </w:pPr>
    </w:p>
    <w:p w:rsidR="00C457F8" w:rsidRPr="00C457F8" w:rsidRDefault="00C457F8" w:rsidP="00C457F8">
      <w:pPr>
        <w:pStyle w:val="Prrafodelista"/>
        <w:numPr>
          <w:ilvl w:val="0"/>
          <w:numId w:val="7"/>
        </w:numPr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 w:rsidRPr="00C457F8">
        <w:rPr>
          <w:rFonts w:ascii="Calibri" w:hAnsi="Calibri" w:cs="Calibri"/>
          <w:color w:val="000000" w:themeColor="text1"/>
          <w:sz w:val="20"/>
          <w:szCs w:val="20"/>
        </w:rPr>
        <w:t xml:space="preserve">Boleto de avión en clase turista Mexico – </w:t>
      </w:r>
      <w:r w:rsidR="00EC7F56">
        <w:rPr>
          <w:rFonts w:ascii="Calibri" w:hAnsi="Calibri" w:cs="Calibri"/>
          <w:color w:val="000000" w:themeColor="text1"/>
          <w:sz w:val="20"/>
          <w:szCs w:val="20"/>
        </w:rPr>
        <w:t xml:space="preserve">Estambul </w:t>
      </w:r>
      <w:r w:rsidRPr="00C457F8">
        <w:rPr>
          <w:rFonts w:ascii="Calibri" w:hAnsi="Calibri" w:cs="Calibri"/>
          <w:color w:val="000000" w:themeColor="text1"/>
          <w:sz w:val="20"/>
          <w:szCs w:val="20"/>
        </w:rPr>
        <w:t xml:space="preserve">– </w:t>
      </w:r>
      <w:r w:rsidR="00EC7F56">
        <w:rPr>
          <w:rFonts w:ascii="Calibri" w:hAnsi="Calibri" w:cs="Calibri"/>
          <w:color w:val="000000" w:themeColor="text1"/>
          <w:sz w:val="20"/>
          <w:szCs w:val="20"/>
        </w:rPr>
        <w:t>Dubái</w:t>
      </w:r>
      <w:r w:rsidRPr="00C457F8">
        <w:rPr>
          <w:rFonts w:ascii="Calibri" w:hAnsi="Calibri" w:cs="Calibri"/>
          <w:color w:val="000000" w:themeColor="text1"/>
          <w:sz w:val="20"/>
          <w:szCs w:val="20"/>
        </w:rPr>
        <w:t xml:space="preserve"> – México con 0</w:t>
      </w:r>
      <w:r w:rsidR="00B102C2">
        <w:rPr>
          <w:rFonts w:ascii="Calibri" w:hAnsi="Calibri" w:cs="Calibri"/>
          <w:color w:val="000000" w:themeColor="text1"/>
          <w:sz w:val="20"/>
          <w:szCs w:val="20"/>
        </w:rPr>
        <w:t>1</w:t>
      </w:r>
      <w:r w:rsidRPr="00C457F8">
        <w:rPr>
          <w:rFonts w:ascii="Calibri" w:hAnsi="Calibri" w:cs="Calibri"/>
          <w:color w:val="000000" w:themeColor="text1"/>
          <w:sz w:val="20"/>
          <w:szCs w:val="20"/>
        </w:rPr>
        <w:t xml:space="preserve"> pieza de equipaje documentado de 23kg </w:t>
      </w:r>
    </w:p>
    <w:p w:rsidR="00EC7F56" w:rsidRDefault="00C457F8" w:rsidP="00EC7F56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 w:rsidRPr="00C457F8">
        <w:rPr>
          <w:rFonts w:ascii="Calibri" w:hAnsi="Calibri" w:cs="Calibri"/>
          <w:color w:val="000000" w:themeColor="text1"/>
          <w:sz w:val="20"/>
          <w:szCs w:val="20"/>
        </w:rPr>
        <w:t xml:space="preserve">Traslados aeropuerto – hotel – aeropuerto </w:t>
      </w:r>
    </w:p>
    <w:p w:rsidR="00EC7F56" w:rsidRDefault="00EC7F56" w:rsidP="00EC7F56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t>03 noches de alojamiento en Estambul con desayuno</w:t>
      </w:r>
    </w:p>
    <w:p w:rsidR="00EC7F56" w:rsidRDefault="00EC7F56" w:rsidP="00EC7F56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t>01 noches de alojamiento en Ankara con desayuno y cena</w:t>
      </w:r>
    </w:p>
    <w:p w:rsidR="00EC7F56" w:rsidRDefault="00EC7F56" w:rsidP="00EC7F56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t>02 noches de alojamiento en Capadocia con desayuno y cena</w:t>
      </w:r>
    </w:p>
    <w:p w:rsidR="00EC7F56" w:rsidRDefault="00EC7F56" w:rsidP="00EC7F56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t xml:space="preserve">01 noche de alojamiento en </w:t>
      </w:r>
      <w:proofErr w:type="spellStart"/>
      <w:r>
        <w:rPr>
          <w:rFonts w:ascii="Calibri" w:hAnsi="Calibri" w:cs="Calibri"/>
          <w:color w:val="000000" w:themeColor="text1"/>
          <w:sz w:val="20"/>
          <w:szCs w:val="20"/>
        </w:rPr>
        <w:t>Pamukkale</w:t>
      </w:r>
      <w:proofErr w:type="spellEnd"/>
      <w:r>
        <w:rPr>
          <w:rFonts w:ascii="Calibri" w:hAnsi="Calibri" w:cs="Calibri"/>
          <w:color w:val="000000" w:themeColor="text1"/>
          <w:sz w:val="20"/>
          <w:szCs w:val="20"/>
        </w:rPr>
        <w:t xml:space="preserve"> con desayuno y cena</w:t>
      </w:r>
    </w:p>
    <w:p w:rsidR="003E584B" w:rsidRDefault="003E584B" w:rsidP="00EC7F56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t>01 noche de alojamiento en Izmir con desayuno y cena</w:t>
      </w:r>
    </w:p>
    <w:p w:rsidR="003E584B" w:rsidRDefault="003E584B" w:rsidP="00EC7F56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t xml:space="preserve">01 noche de alojamiento en </w:t>
      </w:r>
      <w:proofErr w:type="spellStart"/>
      <w:r>
        <w:rPr>
          <w:rFonts w:ascii="Calibri" w:hAnsi="Calibri" w:cs="Calibri"/>
          <w:color w:val="000000" w:themeColor="text1"/>
          <w:sz w:val="20"/>
          <w:szCs w:val="20"/>
        </w:rPr>
        <w:t>Canakkale</w:t>
      </w:r>
      <w:proofErr w:type="spellEnd"/>
      <w:r>
        <w:rPr>
          <w:rFonts w:ascii="Calibri" w:hAnsi="Calibri" w:cs="Calibri"/>
          <w:color w:val="000000" w:themeColor="text1"/>
          <w:sz w:val="20"/>
          <w:szCs w:val="20"/>
        </w:rPr>
        <w:t xml:space="preserve"> con desayuno y cena </w:t>
      </w:r>
    </w:p>
    <w:p w:rsidR="003E584B" w:rsidRPr="003E584B" w:rsidRDefault="003E584B" w:rsidP="003E584B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t>04 noches de alojamiento en Dubái con desayuno</w:t>
      </w:r>
    </w:p>
    <w:p w:rsidR="00EC7F56" w:rsidRDefault="00EC7F56" w:rsidP="00EC7F56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850E11">
        <w:rPr>
          <w:rFonts w:ascii="Calibri" w:hAnsi="Calibri" w:cs="Calibri"/>
          <w:sz w:val="20"/>
          <w:szCs w:val="20"/>
        </w:rPr>
        <w:t>Visitas y entradas según itinerario en servicio compartido</w:t>
      </w:r>
    </w:p>
    <w:p w:rsidR="003E584B" w:rsidRPr="00EC7F56" w:rsidRDefault="003E584B" w:rsidP="00EC7F56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Guía de habla hispana durante recorridos</w:t>
      </w:r>
    </w:p>
    <w:p w:rsidR="00604452" w:rsidRPr="00B102C2" w:rsidRDefault="00C457F8" w:rsidP="00B102C2">
      <w:pPr>
        <w:pStyle w:val="Prrafodelista"/>
        <w:numPr>
          <w:ilvl w:val="0"/>
          <w:numId w:val="8"/>
        </w:numPr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 w:rsidRPr="00C457F8">
        <w:rPr>
          <w:rFonts w:ascii="Calibri" w:hAnsi="Calibri" w:cs="Calibri"/>
          <w:color w:val="000000" w:themeColor="text1"/>
          <w:sz w:val="20"/>
          <w:szCs w:val="20"/>
        </w:rPr>
        <w:t>Seguro de asistencia en viaje cobertura COVID</w:t>
      </w:r>
    </w:p>
    <w:p w:rsidR="0076437B" w:rsidRPr="00C457F8" w:rsidRDefault="0076437B" w:rsidP="00970A94">
      <w:pPr>
        <w:ind w:left="567"/>
        <w:rPr>
          <w:rFonts w:ascii="Calibri" w:hAnsi="Calibri" w:cs="Calibri"/>
          <w:b/>
          <w:color w:val="000000" w:themeColor="text1"/>
        </w:rPr>
      </w:pPr>
      <w:r w:rsidRPr="00C457F8">
        <w:rPr>
          <w:rFonts w:ascii="Calibri" w:hAnsi="Calibri" w:cs="Calibri"/>
          <w:b/>
          <w:color w:val="000000" w:themeColor="text1"/>
        </w:rPr>
        <w:t>NO Incluye</w:t>
      </w:r>
    </w:p>
    <w:p w:rsidR="00EC7F56" w:rsidRPr="00D50D29" w:rsidRDefault="00EC7F56" w:rsidP="00EC7F5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Impuestos aéreos </w:t>
      </w:r>
    </w:p>
    <w:p w:rsidR="00EC7F56" w:rsidRDefault="00EC7F56" w:rsidP="00EC7F5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Visado para Turquía</w:t>
      </w:r>
    </w:p>
    <w:p w:rsidR="003E584B" w:rsidRDefault="003E584B" w:rsidP="00EC7F5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Impuestos hoteleros en Dubái (pago directo en destino)</w:t>
      </w:r>
    </w:p>
    <w:p w:rsidR="00EC7F56" w:rsidRPr="00D50D29" w:rsidRDefault="00EC7F56" w:rsidP="00EC7F5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Excursiones opcionales</w:t>
      </w:r>
    </w:p>
    <w:p w:rsidR="00EC7F56" w:rsidRPr="00D50D29" w:rsidRDefault="00EC7F56" w:rsidP="00EC7F5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Bebidas en las comidas mencionadas</w:t>
      </w:r>
    </w:p>
    <w:p w:rsidR="00EC7F56" w:rsidRPr="00D50D29" w:rsidRDefault="00EC7F56" w:rsidP="00EC7F5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Ningún servicio no especificado</w:t>
      </w:r>
    </w:p>
    <w:p w:rsidR="00EC7F56" w:rsidRPr="00D50D29" w:rsidRDefault="00EC7F56" w:rsidP="00EC7F5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Gastos personales</w:t>
      </w:r>
    </w:p>
    <w:p w:rsidR="00EC7F56" w:rsidRPr="00895925" w:rsidRDefault="00EC7F56" w:rsidP="00EC7F5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Propinas</w:t>
      </w:r>
    </w:p>
    <w:p w:rsidR="004B3621" w:rsidRDefault="004B3621" w:rsidP="0076437B">
      <w:pPr>
        <w:rPr>
          <w:rFonts w:ascii="Calibri" w:hAnsi="Calibri" w:cs="Calibri"/>
          <w:sz w:val="20"/>
          <w:szCs w:val="20"/>
        </w:rPr>
      </w:pPr>
    </w:p>
    <w:tbl>
      <w:tblPr>
        <w:tblW w:w="70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1319"/>
        <w:gridCol w:w="1232"/>
        <w:gridCol w:w="1415"/>
      </w:tblGrid>
      <w:tr w:rsidR="00B102C2" w:rsidRPr="00B102C2" w:rsidTr="00B102C2">
        <w:trPr>
          <w:trHeight w:val="288"/>
          <w:jc w:val="center"/>
        </w:trPr>
        <w:tc>
          <w:tcPr>
            <w:tcW w:w="7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B102C2" w:rsidRPr="00B102C2" w:rsidTr="00B102C2">
        <w:trPr>
          <w:trHeight w:val="288"/>
          <w:jc w:val="center"/>
        </w:trPr>
        <w:tc>
          <w:tcPr>
            <w:tcW w:w="4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AEREOS Y TERRESTRES SIN IMPUESTOS </w:t>
            </w:r>
          </w:p>
        </w:tc>
        <w:tc>
          <w:tcPr>
            <w:tcW w:w="2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B102C2" w:rsidRPr="00B102C2" w:rsidTr="00B102C2">
        <w:trPr>
          <w:trHeight w:val="456"/>
          <w:jc w:val="center"/>
        </w:trPr>
        <w:tc>
          <w:tcPr>
            <w:tcW w:w="7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SALIDA 20 DICIEMBRE 2025</w:t>
            </w:r>
          </w:p>
        </w:tc>
      </w:tr>
      <w:tr w:rsidR="00B102C2" w:rsidRPr="00B102C2" w:rsidTr="00B102C2">
        <w:trPr>
          <w:trHeight w:val="28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102C2" w:rsidRPr="00B102C2" w:rsidRDefault="00B102C2" w:rsidP="00B102C2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B102C2" w:rsidRPr="00B102C2" w:rsidTr="00B102C2">
        <w:trPr>
          <w:trHeight w:val="28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2C2" w:rsidRPr="00B102C2" w:rsidRDefault="00B102C2" w:rsidP="00B102C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3331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2C2" w:rsidRPr="00B102C2" w:rsidRDefault="00F4120F" w:rsidP="00B102C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3591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2C2" w:rsidRPr="00B102C2" w:rsidRDefault="00F4120F" w:rsidP="00B102C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3606</w:t>
            </w:r>
          </w:p>
        </w:tc>
      </w:tr>
      <w:tr w:rsidR="00B102C2" w:rsidRPr="00B102C2" w:rsidTr="00B102C2">
        <w:trPr>
          <w:trHeight w:val="28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2C2" w:rsidRPr="00B102C2" w:rsidRDefault="00B102C2" w:rsidP="00B102C2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IMPUESTOS AEREOS</w:t>
            </w:r>
          </w:p>
        </w:tc>
        <w:tc>
          <w:tcPr>
            <w:tcW w:w="39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1040</w:t>
            </w:r>
          </w:p>
        </w:tc>
      </w:tr>
      <w:tr w:rsidR="00B102C2" w:rsidRPr="00B102C2" w:rsidTr="00B102C2">
        <w:trPr>
          <w:trHeight w:val="288"/>
          <w:jc w:val="center"/>
        </w:trPr>
        <w:tc>
          <w:tcPr>
            <w:tcW w:w="7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NO HAY TARIFA ESPECIAL PARA MENOR</w:t>
            </w:r>
          </w:p>
        </w:tc>
      </w:tr>
      <w:tr w:rsidR="00B102C2" w:rsidRPr="00B102C2" w:rsidTr="00B102C2">
        <w:trPr>
          <w:trHeight w:val="288"/>
          <w:jc w:val="center"/>
        </w:trPr>
        <w:tc>
          <w:tcPr>
            <w:tcW w:w="7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B102C2" w:rsidRDefault="00B102C2" w:rsidP="0076437B">
      <w:pPr>
        <w:rPr>
          <w:rFonts w:ascii="Calibri" w:hAnsi="Calibri" w:cs="Calibri"/>
          <w:b/>
          <w:bCs/>
          <w:sz w:val="20"/>
          <w:szCs w:val="20"/>
          <w:lang w:val="es-MX"/>
        </w:rPr>
      </w:pPr>
    </w:p>
    <w:tbl>
      <w:tblPr>
        <w:tblW w:w="495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1"/>
        <w:gridCol w:w="1478"/>
        <w:gridCol w:w="1858"/>
      </w:tblGrid>
      <w:tr w:rsidR="00604452" w:rsidRPr="003E584B" w:rsidTr="007A79CC">
        <w:trPr>
          <w:trHeight w:val="288"/>
          <w:jc w:val="center"/>
        </w:trPr>
        <w:tc>
          <w:tcPr>
            <w:tcW w:w="4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604452" w:rsidRPr="003E584B" w:rsidTr="007A79CC">
        <w:trPr>
          <w:trHeight w:val="288"/>
          <w:jc w:val="center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604452" w:rsidRPr="003E584B" w:rsidTr="007A79CC">
        <w:trPr>
          <w:trHeight w:val="288"/>
          <w:jc w:val="center"/>
        </w:trPr>
        <w:tc>
          <w:tcPr>
            <w:tcW w:w="16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Estambul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Uranus</w:t>
            </w:r>
            <w:proofErr w:type="spellEnd"/>
          </w:p>
        </w:tc>
      </w:tr>
      <w:tr w:rsidR="00604452" w:rsidRPr="003E584B" w:rsidTr="007A79CC">
        <w:trPr>
          <w:trHeight w:val="288"/>
          <w:jc w:val="center"/>
        </w:trPr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Ankara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Atinel</w:t>
            </w:r>
            <w:proofErr w:type="spellEnd"/>
          </w:p>
        </w:tc>
      </w:tr>
      <w:tr w:rsidR="00604452" w:rsidRPr="003E584B" w:rsidTr="007A79CC">
        <w:trPr>
          <w:trHeight w:val="288"/>
          <w:jc w:val="center"/>
        </w:trPr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Capadocia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Musatafa</w:t>
            </w:r>
            <w:proofErr w:type="spellEnd"/>
          </w:p>
        </w:tc>
      </w:tr>
      <w:tr w:rsidR="00604452" w:rsidRPr="003E584B" w:rsidTr="007A79CC">
        <w:trPr>
          <w:trHeight w:val="288"/>
          <w:jc w:val="center"/>
        </w:trPr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Pamukkale</w:t>
            </w:r>
            <w:proofErr w:type="spellEnd"/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Colossae</w:t>
            </w:r>
            <w:proofErr w:type="spellEnd"/>
          </w:p>
        </w:tc>
      </w:tr>
      <w:tr w:rsidR="00604452" w:rsidRPr="003E584B" w:rsidTr="007A79CC">
        <w:trPr>
          <w:trHeight w:val="288"/>
          <w:jc w:val="center"/>
        </w:trPr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Izmir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Blanca</w:t>
            </w:r>
          </w:p>
        </w:tc>
      </w:tr>
      <w:tr w:rsidR="00604452" w:rsidRPr="003E584B" w:rsidTr="007A79CC">
        <w:trPr>
          <w:trHeight w:val="300"/>
          <w:jc w:val="center"/>
        </w:trPr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Canakkale</w:t>
            </w:r>
            <w:proofErr w:type="spellEnd"/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Iris</w:t>
            </w:r>
          </w:p>
        </w:tc>
      </w:tr>
      <w:tr w:rsidR="00604452" w:rsidRPr="003E584B" w:rsidTr="007A79CC">
        <w:trPr>
          <w:trHeight w:val="300"/>
          <w:jc w:val="center"/>
        </w:trPr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Dubái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Golden </w:t>
            </w:r>
            <w:proofErr w:type="spellStart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Tulip</w:t>
            </w:r>
            <w:proofErr w:type="spellEnd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Media</w:t>
            </w:r>
          </w:p>
        </w:tc>
      </w:tr>
    </w:tbl>
    <w:p w:rsidR="00604452" w:rsidRDefault="00604452" w:rsidP="0076437B">
      <w:pPr>
        <w:rPr>
          <w:rFonts w:ascii="Calibri" w:hAnsi="Calibri" w:cs="Calibri"/>
          <w:b/>
          <w:bCs/>
          <w:sz w:val="20"/>
          <w:szCs w:val="20"/>
        </w:rPr>
      </w:pPr>
    </w:p>
    <w:tbl>
      <w:tblPr>
        <w:tblW w:w="56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6"/>
        <w:gridCol w:w="1575"/>
      </w:tblGrid>
      <w:tr w:rsidR="003E584B" w:rsidRPr="003E584B" w:rsidTr="003E584B">
        <w:trPr>
          <w:trHeight w:val="288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E584B" w:rsidRPr="003E584B" w:rsidRDefault="003E584B" w:rsidP="003E584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SUPLEMENTOS/OPCIONALES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E584B" w:rsidRPr="003E584B" w:rsidRDefault="003E584B" w:rsidP="003E584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ADULTO/MENOR</w:t>
            </w:r>
          </w:p>
        </w:tc>
      </w:tr>
      <w:tr w:rsidR="003E584B" w:rsidRPr="003E584B" w:rsidTr="003E584B">
        <w:trPr>
          <w:trHeight w:val="528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584B" w:rsidRPr="003E584B" w:rsidRDefault="003E584B" w:rsidP="003E584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Exc</w:t>
            </w:r>
            <w:proofErr w:type="spellEnd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. Bósforo &amp; Barrio </w:t>
            </w:r>
            <w:proofErr w:type="spellStart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Sultanahmet</w:t>
            </w:r>
            <w:proofErr w:type="spellEnd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(día completo con almuerzo)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84B" w:rsidRPr="003E584B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137</w:t>
            </w:r>
          </w:p>
        </w:tc>
      </w:tr>
      <w:tr w:rsidR="003E584B" w:rsidRPr="003E584B" w:rsidTr="003E584B">
        <w:trPr>
          <w:trHeight w:val="312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584B" w:rsidRPr="003E584B" w:rsidRDefault="003E584B" w:rsidP="003E584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Espectáculo en Capadocia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84B" w:rsidRPr="003E584B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103</w:t>
            </w:r>
          </w:p>
        </w:tc>
      </w:tr>
      <w:tr w:rsidR="003E584B" w:rsidRPr="003E584B" w:rsidTr="003E584B">
        <w:trPr>
          <w:trHeight w:val="648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584B" w:rsidRPr="003E584B" w:rsidRDefault="003E584B" w:rsidP="003E584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Paseo en globo en Capadocia o Paseo en globo en </w:t>
            </w:r>
            <w:proofErr w:type="spellStart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Pamukkale</w:t>
            </w:r>
            <w:proofErr w:type="spellEnd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(precio sujeto a confirmación)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84B" w:rsidRPr="003E584B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397</w:t>
            </w:r>
          </w:p>
        </w:tc>
      </w:tr>
    </w:tbl>
    <w:p w:rsidR="003E584B" w:rsidRDefault="003E584B" w:rsidP="0076437B">
      <w:pPr>
        <w:rPr>
          <w:rFonts w:ascii="Calibri" w:hAnsi="Calibri" w:cs="Calibri"/>
          <w:b/>
          <w:bCs/>
          <w:sz w:val="20"/>
          <w:szCs w:val="20"/>
        </w:rPr>
      </w:pPr>
    </w:p>
    <w:tbl>
      <w:tblPr>
        <w:tblW w:w="75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1071"/>
        <w:gridCol w:w="1416"/>
        <w:gridCol w:w="1416"/>
        <w:gridCol w:w="1336"/>
        <w:gridCol w:w="1299"/>
      </w:tblGrid>
      <w:tr w:rsidR="003E584B" w:rsidRPr="00604452" w:rsidTr="003E584B">
        <w:trPr>
          <w:trHeight w:val="288"/>
          <w:jc w:val="center"/>
        </w:trPr>
        <w:tc>
          <w:tcPr>
            <w:tcW w:w="75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 xml:space="preserve">VUELOS </w:t>
            </w:r>
          </w:p>
        </w:tc>
      </w:tr>
      <w:tr w:rsidR="003E584B" w:rsidRPr="00604452" w:rsidTr="003E584B">
        <w:trPr>
          <w:trHeight w:val="288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TK181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20-dic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México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Estambul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09:35hrs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10:40hrs</w:t>
            </w:r>
          </w:p>
        </w:tc>
      </w:tr>
      <w:tr w:rsidR="003E584B" w:rsidRPr="00604452" w:rsidTr="003E584B">
        <w:trPr>
          <w:trHeight w:val="288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TK764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30-dic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Estambul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Dubái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07:55hrs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sz w:val="22"/>
                <w:szCs w:val="22"/>
                <w:lang w:val="es-MX" w:eastAsia="es-MX"/>
              </w:rPr>
              <w:t>13:25hrs</w:t>
            </w:r>
          </w:p>
        </w:tc>
      </w:tr>
      <w:tr w:rsidR="003E584B" w:rsidRPr="00604452" w:rsidTr="003E584B">
        <w:trPr>
          <w:trHeight w:val="288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TK759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03-ene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Dubái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Estambul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09:30hrs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sz w:val="22"/>
                <w:szCs w:val="22"/>
                <w:lang w:val="es-MX" w:eastAsia="es-MX"/>
              </w:rPr>
              <w:t>13:45hrs</w:t>
            </w:r>
          </w:p>
        </w:tc>
      </w:tr>
      <w:tr w:rsidR="003E584B" w:rsidRPr="00604452" w:rsidTr="003E584B">
        <w:trPr>
          <w:trHeight w:val="288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TK184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04-ene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Estambul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México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01:55hrs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sz w:val="22"/>
                <w:szCs w:val="22"/>
                <w:lang w:val="es-MX" w:eastAsia="es-MX"/>
              </w:rPr>
              <w:t>07:50hrs</w:t>
            </w:r>
          </w:p>
        </w:tc>
      </w:tr>
      <w:tr w:rsidR="003E584B" w:rsidRPr="00604452" w:rsidTr="003E584B">
        <w:trPr>
          <w:trHeight w:val="288"/>
          <w:jc w:val="center"/>
        </w:trPr>
        <w:tc>
          <w:tcPr>
            <w:tcW w:w="62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**Vuelos confirmados pueden sufrir modificación**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584B" w:rsidRPr="00604452" w:rsidRDefault="003E584B" w:rsidP="003E58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</w:tbl>
    <w:p w:rsidR="00604452" w:rsidRDefault="00604452" w:rsidP="00604452">
      <w:pPr>
        <w:jc w:val="center"/>
        <w:rPr>
          <w:rFonts w:ascii="Calibri" w:hAnsi="Calibri" w:cs="Calibri"/>
          <w:b/>
          <w:bCs/>
          <w:sz w:val="20"/>
          <w:szCs w:val="20"/>
          <w:lang w:val="es-MX"/>
        </w:rPr>
      </w:pPr>
    </w:p>
    <w:p w:rsidR="0076437B" w:rsidRPr="00412F1E" w:rsidRDefault="0076437B" w:rsidP="00604452">
      <w:pPr>
        <w:jc w:val="center"/>
        <w:rPr>
          <w:rFonts w:ascii="Calibri" w:hAnsi="Calibri" w:cs="Calibri"/>
          <w:sz w:val="20"/>
          <w:szCs w:val="20"/>
          <w:lang w:val="es-MX"/>
        </w:rPr>
      </w:pPr>
      <w:r w:rsidRPr="00412F1E">
        <w:rPr>
          <w:rFonts w:ascii="Calibri" w:hAnsi="Calibri" w:cs="Calibri"/>
          <w:b/>
          <w:bCs/>
          <w:sz w:val="20"/>
          <w:szCs w:val="20"/>
          <w:lang w:val="es-MX"/>
        </w:rPr>
        <w:t xml:space="preserve">ENTREGA DOCUMENTOS DE VIAJE: </w:t>
      </w:r>
      <w:r w:rsidRPr="00412F1E">
        <w:rPr>
          <w:rFonts w:ascii="Calibri" w:hAnsi="Calibri" w:cs="Calibri"/>
          <w:sz w:val="20"/>
          <w:szCs w:val="20"/>
          <w:lang w:val="es-MX"/>
        </w:rPr>
        <w:t>30 días antes de la salida o cuando se cierre el grupo.</w:t>
      </w:r>
    </w:p>
    <w:p w:rsidR="0076437B" w:rsidRPr="00412F1E" w:rsidRDefault="0076437B" w:rsidP="0076437B">
      <w:pPr>
        <w:rPr>
          <w:rFonts w:ascii="Calibri" w:hAnsi="Calibri" w:cs="Calibri"/>
          <w:sz w:val="20"/>
          <w:szCs w:val="20"/>
        </w:rPr>
      </w:pPr>
    </w:p>
    <w:p w:rsidR="00EC7F56" w:rsidRPr="00D50D29" w:rsidRDefault="00EC7F56" w:rsidP="00EC7F56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D50D29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EC7F56" w:rsidRPr="00D569BB" w:rsidRDefault="00EC7F56" w:rsidP="00EC7F56">
      <w:pPr>
        <w:pStyle w:val="Textosinformato"/>
        <w:jc w:val="center"/>
        <w:rPr>
          <w:rFonts w:ascii="Tahoma" w:eastAsia="Calibri" w:hAnsi="Tahoma" w:cs="Tahoma"/>
          <w:b/>
          <w:color w:val="00B050"/>
          <w:sz w:val="20"/>
          <w:lang w:val="es-MX"/>
        </w:rPr>
      </w:pPr>
      <w:r w:rsidRPr="00853391">
        <w:rPr>
          <w:rFonts w:ascii="Tahoma" w:eastAsia="Calibri" w:hAnsi="Tahoma" w:cs="Tahoma"/>
          <w:b/>
          <w:color w:val="00B050"/>
          <w:sz w:val="20"/>
          <w:lang w:val="es-MX"/>
        </w:rPr>
        <w:t>Requiere visa para</w:t>
      </w:r>
      <w:r>
        <w:rPr>
          <w:rFonts w:ascii="Tahoma" w:eastAsia="Calibri" w:hAnsi="Tahoma" w:cs="Tahoma"/>
          <w:b/>
          <w:color w:val="00B050"/>
          <w:sz w:val="20"/>
          <w:lang w:val="es-MX"/>
        </w:rPr>
        <w:t xml:space="preserve"> Turquía</w:t>
      </w:r>
    </w:p>
    <w:p w:rsidR="00EC7F56" w:rsidRPr="00412F1E" w:rsidRDefault="00EC7F56" w:rsidP="00EC7F56">
      <w:pPr>
        <w:pStyle w:val="Prrafodelista"/>
        <w:numPr>
          <w:ilvl w:val="0"/>
          <w:numId w:val="5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412F1E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C7F56" w:rsidRPr="00412F1E" w:rsidRDefault="00EC7F56" w:rsidP="00EC7F56">
      <w:pPr>
        <w:pStyle w:val="Prrafodelista"/>
        <w:numPr>
          <w:ilvl w:val="0"/>
          <w:numId w:val="5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412F1E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EC7F56" w:rsidRPr="00412F1E" w:rsidRDefault="00EC7F56" w:rsidP="00EC7F56">
      <w:pPr>
        <w:pStyle w:val="Prrafodelista"/>
        <w:numPr>
          <w:ilvl w:val="0"/>
          <w:numId w:val="5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412F1E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C7F56" w:rsidRPr="00412F1E" w:rsidRDefault="00EC7F56" w:rsidP="00EC7F56">
      <w:pPr>
        <w:pStyle w:val="Prrafodelista"/>
        <w:numPr>
          <w:ilvl w:val="0"/>
          <w:numId w:val="5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412F1E">
        <w:rPr>
          <w:rFonts w:ascii="Calibri" w:hAnsi="Calibri" w:cs="Calibri"/>
          <w:sz w:val="20"/>
          <w:szCs w:val="20"/>
        </w:rPr>
        <w:t xml:space="preserve">Ocupación máxima por habitación 3 personas. </w:t>
      </w:r>
    </w:p>
    <w:p w:rsidR="00EC7F56" w:rsidRPr="00412F1E" w:rsidRDefault="00EC7F56" w:rsidP="00EC7F56">
      <w:pPr>
        <w:pStyle w:val="Prrafodelista"/>
        <w:numPr>
          <w:ilvl w:val="0"/>
          <w:numId w:val="5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412F1E">
        <w:rPr>
          <w:rFonts w:ascii="Calibri" w:hAnsi="Calibri" w:cs="Calibri"/>
          <w:sz w:val="20"/>
          <w:szCs w:val="20"/>
        </w:rPr>
        <w:t xml:space="preserve">El pasaporte requiere una vigencia mínima de 6 meses a partir de la fecha de viaje. </w:t>
      </w:r>
    </w:p>
    <w:p w:rsidR="00EC7F56" w:rsidRDefault="00EC7F56" w:rsidP="00EC7F56">
      <w:pPr>
        <w:pStyle w:val="Prrafodelista"/>
        <w:numPr>
          <w:ilvl w:val="0"/>
          <w:numId w:val="5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412F1E">
        <w:rPr>
          <w:rFonts w:ascii="Calibri" w:hAnsi="Calibri" w:cs="Calibri"/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EC7F56" w:rsidRPr="002A34DC" w:rsidRDefault="00EC7F56" w:rsidP="00EC7F56">
      <w:pPr>
        <w:pStyle w:val="Prrafodelista"/>
        <w:numPr>
          <w:ilvl w:val="0"/>
          <w:numId w:val="5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  <w:highlight w:val="yellow"/>
        </w:rPr>
      </w:pPr>
      <w:r w:rsidRPr="00C457F8">
        <w:rPr>
          <w:rFonts w:ascii="Calibri" w:hAnsi="Calibri" w:cs="Calibri"/>
          <w:b/>
          <w:bCs/>
          <w:sz w:val="20"/>
          <w:szCs w:val="20"/>
          <w:highlight w:val="yellow"/>
        </w:rPr>
        <w:t>Es primordial el envío de pasaportes inmediatamente se confirme la reservación</w:t>
      </w:r>
    </w:p>
    <w:p w:rsidR="00D7016A" w:rsidRPr="00221FEA" w:rsidRDefault="00D7016A" w:rsidP="00221FEA"/>
    <w:sectPr w:rsidR="00D7016A" w:rsidRPr="00221FEA" w:rsidSect="00970A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20278" w:rsidRDefault="00120278" w:rsidP="00D7016A">
      <w:r>
        <w:separator/>
      </w:r>
    </w:p>
  </w:endnote>
  <w:endnote w:type="continuationSeparator" w:id="0">
    <w:p w:rsidR="00120278" w:rsidRDefault="00120278" w:rsidP="00D70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altName w:val="Courier New"/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A6D7D" w:rsidRDefault="009A6D7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D413A18" wp14:editId="4A5EA381">
          <wp:simplePos x="0" y="0"/>
          <wp:positionH relativeFrom="page">
            <wp:align>right</wp:align>
          </wp:positionH>
          <wp:positionV relativeFrom="paragraph">
            <wp:posOffset>-351155</wp:posOffset>
          </wp:positionV>
          <wp:extent cx="7740659" cy="865378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40659" cy="865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A6D7D" w:rsidRDefault="009A6D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20278" w:rsidRDefault="00120278" w:rsidP="00D7016A">
      <w:r>
        <w:separator/>
      </w:r>
    </w:p>
  </w:footnote>
  <w:footnote w:type="continuationSeparator" w:id="0">
    <w:p w:rsidR="00120278" w:rsidRDefault="00120278" w:rsidP="00D70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A6D7D" w:rsidRDefault="009A6D7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9A6D7D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212ED84" wp14:editId="4CF43314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772400" cy="2689860"/>
          <wp:effectExtent l="0" t="0" r="0" b="0"/>
          <wp:wrapTight wrapText="bothSides">
            <wp:wrapPolygon edited="0">
              <wp:start x="0" y="0"/>
              <wp:lineTo x="0" y="21416"/>
              <wp:lineTo x="21547" y="21416"/>
              <wp:lineTo x="21547" y="0"/>
              <wp:lineTo x="0" y="0"/>
            </wp:wrapPolygon>
          </wp:wrapTight>
          <wp:docPr id="1762146590" name="Imagen 2" descr="Imagen que contiene Escala de tiem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146590" name="Imagen 2" descr="Imagen que contiene Escala de tiempo&#10;&#10;Descripción generada automáticamente"/>
                  <pic:cNvPicPr/>
                </pic:nvPicPr>
                <pic:blipFill rotWithShape="1">
                  <a:blip r:embed="rId1"/>
                  <a:srcRect b="73242"/>
                  <a:stretch/>
                </pic:blipFill>
                <pic:spPr bwMode="auto">
                  <a:xfrm>
                    <a:off x="0" y="0"/>
                    <a:ext cx="7772400" cy="268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7016A" w:rsidRDefault="00D7016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A6D7D" w:rsidRDefault="009A6D7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7CB139B"/>
    <w:multiLevelType w:val="hybridMultilevel"/>
    <w:tmpl w:val="526423E6"/>
    <w:lvl w:ilvl="0" w:tplc="97A4FA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55A875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324E3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3F6EC2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3942FA2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B695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71506B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28817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CC4D4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5DD3997"/>
    <w:multiLevelType w:val="hybridMultilevel"/>
    <w:tmpl w:val="103C2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D4D3F"/>
    <w:multiLevelType w:val="hybridMultilevel"/>
    <w:tmpl w:val="566A90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A62911"/>
    <w:multiLevelType w:val="hybridMultilevel"/>
    <w:tmpl w:val="781438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317DAC"/>
    <w:multiLevelType w:val="hybridMultilevel"/>
    <w:tmpl w:val="0BC008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795B4C"/>
    <w:multiLevelType w:val="hybridMultilevel"/>
    <w:tmpl w:val="98208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CC0AA3"/>
    <w:multiLevelType w:val="hybridMultilevel"/>
    <w:tmpl w:val="939408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430347">
    <w:abstractNumId w:val="4"/>
  </w:num>
  <w:num w:numId="2" w16cid:durableId="1511601243">
    <w:abstractNumId w:val="5"/>
  </w:num>
  <w:num w:numId="3" w16cid:durableId="1460682862">
    <w:abstractNumId w:val="8"/>
  </w:num>
  <w:num w:numId="4" w16cid:durableId="919483135">
    <w:abstractNumId w:val="1"/>
  </w:num>
  <w:num w:numId="5" w16cid:durableId="1246305338">
    <w:abstractNumId w:val="3"/>
  </w:num>
  <w:num w:numId="6" w16cid:durableId="49967294">
    <w:abstractNumId w:val="7"/>
  </w:num>
  <w:num w:numId="7" w16cid:durableId="64769624">
    <w:abstractNumId w:val="6"/>
  </w:num>
  <w:num w:numId="8" w16cid:durableId="1217282350">
    <w:abstractNumId w:val="9"/>
  </w:num>
  <w:num w:numId="9" w16cid:durableId="1112823235">
    <w:abstractNumId w:val="2"/>
  </w:num>
  <w:num w:numId="10" w16cid:durableId="1038549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6A"/>
    <w:rsid w:val="000219BF"/>
    <w:rsid w:val="00023BBD"/>
    <w:rsid w:val="00035F37"/>
    <w:rsid w:val="00081996"/>
    <w:rsid w:val="000B579E"/>
    <w:rsid w:val="000C0BC4"/>
    <w:rsid w:val="000C416F"/>
    <w:rsid w:val="000D40C0"/>
    <w:rsid w:val="00114CAE"/>
    <w:rsid w:val="00120278"/>
    <w:rsid w:val="00123C29"/>
    <w:rsid w:val="00152BF1"/>
    <w:rsid w:val="00153B4B"/>
    <w:rsid w:val="0016559C"/>
    <w:rsid w:val="001A10C1"/>
    <w:rsid w:val="001F2097"/>
    <w:rsid w:val="001F4687"/>
    <w:rsid w:val="001F4F94"/>
    <w:rsid w:val="001F5655"/>
    <w:rsid w:val="00212E1D"/>
    <w:rsid w:val="00221FEA"/>
    <w:rsid w:val="00237DB0"/>
    <w:rsid w:val="002A136F"/>
    <w:rsid w:val="002D1241"/>
    <w:rsid w:val="002F75CF"/>
    <w:rsid w:val="00303D41"/>
    <w:rsid w:val="0031686F"/>
    <w:rsid w:val="00376B13"/>
    <w:rsid w:val="003B5AA2"/>
    <w:rsid w:val="003E26F3"/>
    <w:rsid w:val="003E584B"/>
    <w:rsid w:val="003F528C"/>
    <w:rsid w:val="004A6027"/>
    <w:rsid w:val="004B3621"/>
    <w:rsid w:val="00506036"/>
    <w:rsid w:val="00513C8A"/>
    <w:rsid w:val="005378A8"/>
    <w:rsid w:val="0059322D"/>
    <w:rsid w:val="00604452"/>
    <w:rsid w:val="00646F7E"/>
    <w:rsid w:val="00650E21"/>
    <w:rsid w:val="00656F74"/>
    <w:rsid w:val="006A193E"/>
    <w:rsid w:val="006B1E40"/>
    <w:rsid w:val="006B27E2"/>
    <w:rsid w:val="006B42F7"/>
    <w:rsid w:val="006C12DB"/>
    <w:rsid w:val="006D52C3"/>
    <w:rsid w:val="006F1B2E"/>
    <w:rsid w:val="007072D4"/>
    <w:rsid w:val="00707D7C"/>
    <w:rsid w:val="0071076A"/>
    <w:rsid w:val="00710D5F"/>
    <w:rsid w:val="00757378"/>
    <w:rsid w:val="0076437B"/>
    <w:rsid w:val="007833E8"/>
    <w:rsid w:val="007D2693"/>
    <w:rsid w:val="007D51E3"/>
    <w:rsid w:val="00804FA8"/>
    <w:rsid w:val="008241BF"/>
    <w:rsid w:val="00832E58"/>
    <w:rsid w:val="0084189F"/>
    <w:rsid w:val="008467D3"/>
    <w:rsid w:val="00865F81"/>
    <w:rsid w:val="00886DCB"/>
    <w:rsid w:val="008874BA"/>
    <w:rsid w:val="008A4D92"/>
    <w:rsid w:val="008F4235"/>
    <w:rsid w:val="00920104"/>
    <w:rsid w:val="00970A94"/>
    <w:rsid w:val="00977B8F"/>
    <w:rsid w:val="00984625"/>
    <w:rsid w:val="009A6D7D"/>
    <w:rsid w:val="009B12F3"/>
    <w:rsid w:val="00A17ADB"/>
    <w:rsid w:val="00A350FB"/>
    <w:rsid w:val="00A4322E"/>
    <w:rsid w:val="00A94AB6"/>
    <w:rsid w:val="00AF2774"/>
    <w:rsid w:val="00B102C2"/>
    <w:rsid w:val="00B35C56"/>
    <w:rsid w:val="00B43AC5"/>
    <w:rsid w:val="00B46C40"/>
    <w:rsid w:val="00B85A1F"/>
    <w:rsid w:val="00BA4091"/>
    <w:rsid w:val="00BD16AA"/>
    <w:rsid w:val="00BD25C7"/>
    <w:rsid w:val="00BE0CA1"/>
    <w:rsid w:val="00C457F8"/>
    <w:rsid w:val="00CF1B0D"/>
    <w:rsid w:val="00D3363A"/>
    <w:rsid w:val="00D7016A"/>
    <w:rsid w:val="00D70312"/>
    <w:rsid w:val="00DB0CA9"/>
    <w:rsid w:val="00DF231E"/>
    <w:rsid w:val="00E113FB"/>
    <w:rsid w:val="00E23A1F"/>
    <w:rsid w:val="00E259F1"/>
    <w:rsid w:val="00E34834"/>
    <w:rsid w:val="00E46A5F"/>
    <w:rsid w:val="00E85883"/>
    <w:rsid w:val="00EB1B1A"/>
    <w:rsid w:val="00EC7F56"/>
    <w:rsid w:val="00F4120F"/>
    <w:rsid w:val="00F46C00"/>
    <w:rsid w:val="00F52AAB"/>
    <w:rsid w:val="00FB3A5F"/>
    <w:rsid w:val="00FC74DF"/>
    <w:rsid w:val="00FE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61A1C0"/>
  <w15:chartTrackingRefBased/>
  <w15:docId w15:val="{15D85608-732F-4F12-8622-5196BAA1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16A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16A"/>
  </w:style>
  <w:style w:type="paragraph" w:styleId="Piedepgina">
    <w:name w:val="footer"/>
    <w:basedOn w:val="Normal"/>
    <w:link w:val="Piedepgina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16A"/>
  </w:style>
  <w:style w:type="paragraph" w:styleId="Prrafodelista">
    <w:name w:val="List Paragraph"/>
    <w:basedOn w:val="Normal"/>
    <w:uiPriority w:val="34"/>
    <w:qFormat/>
    <w:rsid w:val="00D7016A"/>
    <w:pPr>
      <w:ind w:left="720"/>
      <w:contextualSpacing/>
    </w:pPr>
  </w:style>
  <w:style w:type="paragraph" w:styleId="Textosinformato">
    <w:name w:val="Plain Text"/>
    <w:basedOn w:val="Normal"/>
    <w:link w:val="TextosinformatoCar"/>
    <w:unhideWhenUsed/>
    <w:rsid w:val="00D7016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7016A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D7016A"/>
    <w:rPr>
      <w:b/>
      <w:bCs/>
    </w:rPr>
  </w:style>
  <w:style w:type="paragraph" w:customStyle="1" w:styleId="paragraft">
    <w:name w:val="paragraft"/>
    <w:basedOn w:val="Normal"/>
    <w:rsid w:val="00C457F8"/>
    <w:pPr>
      <w:spacing w:line="259" w:lineRule="auto"/>
      <w:jc w:val="both"/>
    </w:pPr>
    <w:rPr>
      <w:rFonts w:ascii="Calibri" w:eastAsia="Calibri" w:hAnsi="Calibri" w:cs="Calibri"/>
      <w:sz w:val="20"/>
      <w:szCs w:val="20"/>
      <w:lang w:val="es-ES" w:eastAsia="es-MX"/>
    </w:rPr>
  </w:style>
  <w:style w:type="paragraph" w:customStyle="1" w:styleId="P-Styleguiado">
    <w:name w:val="P-Styleguiado"/>
    <w:basedOn w:val="Normal"/>
    <w:rsid w:val="00C457F8"/>
    <w:pPr>
      <w:spacing w:after="5" w:line="276" w:lineRule="auto"/>
    </w:pPr>
    <w:rPr>
      <w:rFonts w:ascii="Calibri" w:eastAsia="Calibri" w:hAnsi="Calibri" w:cs="Calibri"/>
      <w:sz w:val="20"/>
      <w:szCs w:val="20"/>
      <w:lang w:val="es-ES"/>
    </w:rPr>
  </w:style>
  <w:style w:type="character" w:customStyle="1" w:styleId="StyleSquare">
    <w:name w:val="StyleSquare"/>
    <w:rsid w:val="00C457F8"/>
    <w:rPr>
      <w:rFonts w:ascii="Calibri" w:eastAsia="Calibri" w:hAnsi="Calibri" w:cs="Calibri" w:hint="default"/>
      <w:b w:val="0"/>
      <w:bCs w:val="0"/>
      <w:color w:val="5A5A58"/>
      <w:sz w:val="20"/>
      <w:szCs w:val="20"/>
    </w:rPr>
  </w:style>
  <w:style w:type="paragraph" w:styleId="NormalWeb">
    <w:name w:val="Normal (Web)"/>
    <w:basedOn w:val="Normal"/>
    <w:uiPriority w:val="99"/>
    <w:unhideWhenUsed/>
    <w:rsid w:val="00EC7F5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2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1551</Words>
  <Characters>8534</Characters>
  <Application>Microsoft Office Word</Application>
  <DocSecurity>0</DocSecurity>
  <Lines>71</Lines>
  <Paragraphs>20</Paragraphs>
  <ScaleCrop>false</ScaleCrop>
  <Company/>
  <LinksUpToDate>false</LinksUpToDate>
  <CharactersWithSpaces>10065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Cuenta Maestra Producto "JULIA TOURS"</cp:lastModifiedBy>
  <cp:revision>1</cp:revision>
  <dcterms:created xsi:type="dcterms:W3CDTF">2025-05-28T22:58:00Z</dcterms:created>
  <dcterms:modified xsi:type="dcterms:W3CDTF">2025-05-28T22:58:00Z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49e0860f-a17d-4a9c-97c7-da10fec69f01</vt:lpwstr>
  </property>
</Properties>
</file>