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0840" w:rsidRDefault="00080840" w:rsidP="00C339DC">
      <w:pPr>
        <w:jc w:val="center"/>
        <w:rPr>
          <w:b/>
          <w:sz w:val="72"/>
          <w:szCs w:val="72"/>
          <w:lang w:val="es-ES"/>
        </w:rPr>
      </w:pPr>
      <w:r w:rsidRPr="00080840">
        <w:rPr>
          <w:b/>
          <w:sz w:val="72"/>
          <w:szCs w:val="72"/>
          <w:lang w:val="es-ES"/>
        </w:rPr>
        <w:t>Má</w:t>
      </w:r>
      <w:r w:rsidR="00745F01">
        <w:rPr>
          <w:b/>
          <w:sz w:val="72"/>
          <w:szCs w:val="72"/>
          <w:lang w:val="es-ES"/>
        </w:rPr>
        <w:t>gico Québec</w:t>
      </w:r>
    </w:p>
    <w:p w:rsidR="00C339DC" w:rsidRDefault="00D35F6F" w:rsidP="00C339DC">
      <w:pPr>
        <w:jc w:val="center"/>
        <w:rPr>
          <w:b/>
          <w:sz w:val="32"/>
          <w:szCs w:val="32"/>
          <w:lang w:val="es-ES"/>
        </w:rPr>
      </w:pPr>
      <w:r>
        <w:rPr>
          <w:b/>
          <w:sz w:val="32"/>
          <w:szCs w:val="32"/>
          <w:lang w:val="es-ES"/>
        </w:rPr>
        <w:t>0</w:t>
      </w:r>
      <w:r w:rsidR="002C5837">
        <w:rPr>
          <w:b/>
          <w:sz w:val="32"/>
          <w:szCs w:val="32"/>
          <w:lang w:val="es-ES"/>
        </w:rPr>
        <w:t xml:space="preserve">7 </w:t>
      </w:r>
      <w:r w:rsidR="00DF2F9B">
        <w:rPr>
          <w:b/>
          <w:sz w:val="32"/>
          <w:szCs w:val="32"/>
          <w:lang w:val="es-ES"/>
        </w:rPr>
        <w:t xml:space="preserve">días </w:t>
      </w:r>
      <w:r w:rsidR="00C339DC" w:rsidRPr="00883B24">
        <w:rPr>
          <w:b/>
          <w:sz w:val="32"/>
          <w:szCs w:val="32"/>
          <w:lang w:val="es-ES"/>
        </w:rPr>
        <w:t xml:space="preserve">/ </w:t>
      </w:r>
      <w:r w:rsidR="00BF205A">
        <w:rPr>
          <w:b/>
          <w:sz w:val="32"/>
          <w:szCs w:val="32"/>
          <w:lang w:val="es-ES"/>
        </w:rPr>
        <w:t>0</w:t>
      </w:r>
      <w:r w:rsidR="002C5837">
        <w:rPr>
          <w:b/>
          <w:sz w:val="32"/>
          <w:szCs w:val="32"/>
          <w:lang w:val="es-ES"/>
        </w:rPr>
        <w:t>6</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080840" w:rsidRPr="00080840" w:rsidRDefault="00080840" w:rsidP="00080840">
      <w:pPr>
        <w:pStyle w:val="Textosinformato"/>
        <w:jc w:val="both"/>
        <w:rPr>
          <w:rFonts w:asciiTheme="minorHAnsi" w:hAnsiTheme="minorHAnsi"/>
          <w:sz w:val="20"/>
          <w:szCs w:val="20"/>
          <w:lang w:val="es-ES"/>
        </w:rPr>
      </w:pPr>
      <w:r w:rsidRPr="00080840">
        <w:rPr>
          <w:rFonts w:asciiTheme="minorHAnsi" w:hAnsiTheme="minorHAnsi"/>
          <w:sz w:val="20"/>
          <w:szCs w:val="20"/>
          <w:lang w:val="es-ES"/>
        </w:rPr>
        <w:t xml:space="preserve">Llegadas: </w:t>
      </w:r>
      <w:r w:rsidR="009201F8">
        <w:rPr>
          <w:rFonts w:asciiTheme="minorHAnsi" w:hAnsiTheme="minorHAnsi"/>
          <w:sz w:val="20"/>
          <w:szCs w:val="20"/>
          <w:lang w:val="es-ES"/>
        </w:rPr>
        <w:t>D</w:t>
      </w:r>
      <w:r w:rsidRPr="00080840">
        <w:rPr>
          <w:rFonts w:asciiTheme="minorHAnsi" w:hAnsiTheme="minorHAnsi"/>
          <w:sz w:val="20"/>
          <w:szCs w:val="20"/>
          <w:lang w:val="es-ES"/>
        </w:rPr>
        <w:t>iarias</w:t>
      </w:r>
    </w:p>
    <w:p w:rsidR="00080840" w:rsidRPr="00080840" w:rsidRDefault="00080840" w:rsidP="00080840">
      <w:pPr>
        <w:pStyle w:val="Textosinformato"/>
        <w:jc w:val="both"/>
        <w:rPr>
          <w:rFonts w:asciiTheme="minorHAnsi" w:hAnsiTheme="minorHAnsi"/>
          <w:sz w:val="20"/>
          <w:szCs w:val="20"/>
          <w:lang w:val="es-ES"/>
        </w:rPr>
      </w:pPr>
    </w:p>
    <w:p w:rsidR="00080840" w:rsidRPr="00080840" w:rsidRDefault="00080840" w:rsidP="00080840">
      <w:pPr>
        <w:pStyle w:val="Textosinformato"/>
        <w:jc w:val="both"/>
        <w:rPr>
          <w:rFonts w:asciiTheme="minorHAnsi" w:hAnsiTheme="minorHAnsi"/>
          <w:b/>
          <w:bCs/>
          <w:sz w:val="20"/>
          <w:szCs w:val="20"/>
          <w:lang w:val="es-ES"/>
        </w:rPr>
      </w:pPr>
      <w:r w:rsidRPr="00080840">
        <w:rPr>
          <w:rFonts w:asciiTheme="minorHAnsi" w:hAnsiTheme="minorHAnsi"/>
          <w:b/>
          <w:bCs/>
          <w:sz w:val="20"/>
          <w:szCs w:val="20"/>
          <w:lang w:val="es-ES"/>
        </w:rPr>
        <w:t xml:space="preserve">Día 1. Montreal </w:t>
      </w:r>
    </w:p>
    <w:p w:rsidR="00080840" w:rsidRPr="00080840" w:rsidRDefault="00080840" w:rsidP="00080840">
      <w:pPr>
        <w:pStyle w:val="Textosinformato"/>
        <w:jc w:val="both"/>
        <w:rPr>
          <w:rFonts w:asciiTheme="minorHAnsi" w:hAnsiTheme="minorHAnsi"/>
          <w:sz w:val="20"/>
          <w:szCs w:val="20"/>
          <w:lang w:val="es-ES"/>
        </w:rPr>
      </w:pPr>
      <w:r w:rsidRPr="00080840">
        <w:rPr>
          <w:rFonts w:asciiTheme="minorHAnsi" w:hAnsiTheme="minorHAnsi"/>
          <w:sz w:val="20"/>
          <w:szCs w:val="20"/>
          <w:lang w:val="es-ES"/>
        </w:rPr>
        <w:t>Llegada al aeropuerto de Montreal. Bienvenida y traslado al hotel con chofer privado. Tiempo libre. Alojamiento.</w:t>
      </w:r>
    </w:p>
    <w:p w:rsidR="00080840" w:rsidRPr="00080840" w:rsidRDefault="00080840" w:rsidP="00890E6E">
      <w:pPr>
        <w:pStyle w:val="Textosinformato"/>
        <w:jc w:val="both"/>
        <w:rPr>
          <w:rFonts w:asciiTheme="minorHAnsi" w:hAnsiTheme="minorHAnsi"/>
          <w:sz w:val="20"/>
          <w:szCs w:val="20"/>
          <w:lang w:val="es-ES"/>
        </w:rPr>
      </w:pPr>
    </w:p>
    <w:p w:rsidR="00080840" w:rsidRPr="009201F8" w:rsidRDefault="00080840" w:rsidP="00890E6E">
      <w:pPr>
        <w:pStyle w:val="Textosinformato"/>
        <w:jc w:val="both"/>
        <w:rPr>
          <w:rFonts w:asciiTheme="minorHAnsi" w:hAnsiTheme="minorHAnsi"/>
          <w:b/>
          <w:bCs/>
          <w:color w:val="EE0000"/>
          <w:sz w:val="20"/>
          <w:szCs w:val="20"/>
          <w:lang w:val="es-ES"/>
        </w:rPr>
      </w:pPr>
      <w:r w:rsidRPr="00080840">
        <w:rPr>
          <w:rFonts w:asciiTheme="minorHAnsi" w:hAnsiTheme="minorHAnsi"/>
          <w:b/>
          <w:bCs/>
          <w:sz w:val="20"/>
          <w:szCs w:val="20"/>
          <w:lang w:val="es-ES"/>
        </w:rPr>
        <w:t xml:space="preserve">Día 2. Montreal </w:t>
      </w:r>
    </w:p>
    <w:p w:rsidR="00080840" w:rsidRPr="009201F8" w:rsidRDefault="002C5837" w:rsidP="00890E6E">
      <w:pPr>
        <w:pStyle w:val="Textosinformato"/>
        <w:jc w:val="both"/>
        <w:rPr>
          <w:rFonts w:asciiTheme="minorHAnsi" w:hAnsiTheme="minorHAnsi"/>
          <w:b/>
          <w:bCs/>
          <w:sz w:val="20"/>
          <w:szCs w:val="20"/>
          <w:lang w:val="es-ES"/>
        </w:rPr>
      </w:pPr>
      <w:r w:rsidRPr="002C5837">
        <w:rPr>
          <w:rFonts w:asciiTheme="minorHAnsi" w:hAnsiTheme="minorHAnsi"/>
          <w:sz w:val="20"/>
          <w:szCs w:val="20"/>
        </w:rPr>
        <w:t>Montreal es una Ciudad dinámica y Multicultural, es la segunda Ciudad Francófona después de Paris y fue la anfitriona de los juegos Olímpicos de verano en 1976.</w:t>
      </w:r>
      <w:r w:rsidRPr="002C5837">
        <w:rPr>
          <w:rFonts w:ascii="Open Sans" w:hAnsi="Open Sans" w:cs="Open Sans"/>
          <w:color w:val="707070"/>
          <w:sz w:val="27"/>
          <w:szCs w:val="27"/>
        </w:rPr>
        <w:t xml:space="preserve"> </w:t>
      </w:r>
      <w:r w:rsidRPr="002C5837">
        <w:rPr>
          <w:rFonts w:asciiTheme="minorHAnsi" w:hAnsiTheme="minorHAnsi"/>
          <w:sz w:val="20"/>
          <w:szCs w:val="20"/>
        </w:rPr>
        <w:t>Según las fechas de su viaje, un gran número de eventos se ofrecerán eventualmente en la Ciudad, así complementara su descubrimiento invernal de la Ciudad</w:t>
      </w:r>
      <w:r>
        <w:rPr>
          <w:rFonts w:asciiTheme="minorHAnsi" w:hAnsiTheme="minorHAnsi"/>
          <w:sz w:val="20"/>
          <w:szCs w:val="20"/>
        </w:rPr>
        <w:t>.</w:t>
      </w:r>
      <w:r w:rsidR="00080840" w:rsidRPr="009201F8">
        <w:rPr>
          <w:rFonts w:asciiTheme="minorHAnsi" w:hAnsiTheme="minorHAnsi"/>
          <w:b/>
          <w:bCs/>
          <w:sz w:val="20"/>
          <w:szCs w:val="20"/>
          <w:lang w:val="es-ES"/>
        </w:rPr>
        <w:t>Alojamiento</w:t>
      </w:r>
      <w:r w:rsidR="00A649E1">
        <w:rPr>
          <w:rFonts w:asciiTheme="minorHAnsi" w:hAnsiTheme="minorHAnsi"/>
          <w:b/>
          <w:bCs/>
          <w:sz w:val="20"/>
          <w:szCs w:val="20"/>
          <w:lang w:val="es-ES"/>
        </w:rPr>
        <w:t>.</w:t>
      </w:r>
    </w:p>
    <w:p w:rsidR="00080840" w:rsidRPr="00080840" w:rsidRDefault="00080840" w:rsidP="00890E6E">
      <w:pPr>
        <w:pStyle w:val="Textosinformato"/>
        <w:jc w:val="both"/>
        <w:rPr>
          <w:rFonts w:asciiTheme="minorHAnsi" w:hAnsiTheme="minorHAnsi"/>
          <w:sz w:val="20"/>
          <w:szCs w:val="20"/>
          <w:lang w:val="es-ES"/>
        </w:rPr>
      </w:pPr>
    </w:p>
    <w:p w:rsidR="00080840" w:rsidRPr="00080840" w:rsidRDefault="00080840" w:rsidP="00890E6E">
      <w:pPr>
        <w:pStyle w:val="Textosinformato"/>
        <w:jc w:val="both"/>
        <w:rPr>
          <w:rFonts w:asciiTheme="minorHAnsi" w:hAnsiTheme="minorHAnsi"/>
          <w:b/>
          <w:bCs/>
          <w:sz w:val="20"/>
          <w:szCs w:val="20"/>
          <w:lang w:val="es-ES"/>
        </w:rPr>
      </w:pPr>
      <w:r w:rsidRPr="00080840">
        <w:rPr>
          <w:rFonts w:asciiTheme="minorHAnsi" w:hAnsiTheme="minorHAnsi"/>
          <w:b/>
          <w:bCs/>
          <w:sz w:val="20"/>
          <w:szCs w:val="20"/>
          <w:lang w:val="es-ES"/>
        </w:rPr>
        <w:t xml:space="preserve">Día 3. </w:t>
      </w:r>
      <w:r w:rsidR="002C5837">
        <w:rPr>
          <w:rFonts w:asciiTheme="minorHAnsi" w:hAnsiTheme="minorHAnsi"/>
          <w:b/>
          <w:bCs/>
          <w:sz w:val="20"/>
          <w:szCs w:val="20"/>
          <w:lang w:val="es-ES"/>
        </w:rPr>
        <w:t>Montreal</w:t>
      </w:r>
    </w:p>
    <w:p w:rsidR="00080840" w:rsidRPr="002C5837" w:rsidRDefault="002C5837" w:rsidP="002C5837">
      <w:pPr>
        <w:pStyle w:val="Textosinformato"/>
        <w:jc w:val="both"/>
        <w:rPr>
          <w:rFonts w:asciiTheme="minorHAnsi" w:hAnsiTheme="minorHAnsi"/>
          <w:i/>
          <w:iCs/>
          <w:sz w:val="20"/>
          <w:szCs w:val="20"/>
          <w:lang w:val="es-ES"/>
        </w:rPr>
      </w:pPr>
      <w:r w:rsidRPr="002C5837">
        <w:rPr>
          <w:rFonts w:asciiTheme="minorHAnsi" w:hAnsiTheme="minorHAnsi"/>
          <w:sz w:val="20"/>
          <w:szCs w:val="20"/>
          <w:lang w:val="es-ES"/>
        </w:rPr>
        <w:t xml:space="preserve">Día libre en Montreal o </w:t>
      </w:r>
      <w:r w:rsidRPr="002C5837">
        <w:rPr>
          <w:rFonts w:asciiTheme="minorHAnsi" w:hAnsiTheme="minorHAnsi"/>
          <w:i/>
          <w:iCs/>
          <w:sz w:val="20"/>
          <w:szCs w:val="20"/>
          <w:lang w:val="es-ES"/>
        </w:rPr>
        <w:t>posibilidad de jornada de Ski en el Monte Tremblant (Consultarnos</w:t>
      </w:r>
      <w:proofErr w:type="gramStart"/>
      <w:r w:rsidRPr="002C5837">
        <w:rPr>
          <w:rFonts w:asciiTheme="minorHAnsi" w:hAnsiTheme="minorHAnsi"/>
          <w:i/>
          <w:iCs/>
          <w:sz w:val="20"/>
          <w:szCs w:val="20"/>
          <w:lang w:val="es-ES"/>
        </w:rPr>
        <w:t>).Si</w:t>
      </w:r>
      <w:proofErr w:type="gramEnd"/>
      <w:r w:rsidRPr="002C5837">
        <w:rPr>
          <w:rFonts w:asciiTheme="minorHAnsi" w:hAnsiTheme="minorHAnsi"/>
          <w:i/>
          <w:iCs/>
          <w:sz w:val="20"/>
          <w:szCs w:val="20"/>
          <w:lang w:val="es-ES"/>
        </w:rPr>
        <w:t xml:space="preserve"> usted se queda en Montreal, es posible de realizar varias visitas temáticas durante su estadía, en privado en español (sobre pedido). Montreal Multicultural (3 </w:t>
      </w:r>
      <w:proofErr w:type="gramStart"/>
      <w:r w:rsidRPr="002C5837">
        <w:rPr>
          <w:rFonts w:asciiTheme="minorHAnsi" w:hAnsiTheme="minorHAnsi"/>
          <w:i/>
          <w:iCs/>
          <w:sz w:val="20"/>
          <w:szCs w:val="20"/>
          <w:lang w:val="es-ES"/>
        </w:rPr>
        <w:t>horas)Esta</w:t>
      </w:r>
      <w:proofErr w:type="gramEnd"/>
      <w:r w:rsidRPr="002C5837">
        <w:rPr>
          <w:rFonts w:asciiTheme="minorHAnsi" w:hAnsiTheme="minorHAnsi"/>
          <w:i/>
          <w:iCs/>
          <w:sz w:val="20"/>
          <w:szCs w:val="20"/>
          <w:lang w:val="es-ES"/>
        </w:rPr>
        <w:t xml:space="preserve"> visita guiada multicultural le propone una fascinante inmersión al corazón de las comunidades que han transformado la cara de Montreal en su forma actual, desde los orígenes de la Ciudad hasta nuestros días. Aborde una historia llena de olas de inmigración y de particularidades de sus culturas, de su arte, tradición, creencias y comidas típicas. Desde Italia a Portugal, pasando por China y claro, otros Países de mundo, Montreal y su riqueza cultural le permitirán hacer un tour por la cultura Mundial en tan solo unas horas </w:t>
      </w:r>
      <w:proofErr w:type="spellStart"/>
      <w:proofErr w:type="gramStart"/>
      <w:r w:rsidRPr="002C5837">
        <w:rPr>
          <w:rFonts w:asciiTheme="minorHAnsi" w:hAnsiTheme="minorHAnsi"/>
          <w:i/>
          <w:iCs/>
          <w:sz w:val="20"/>
          <w:szCs w:val="20"/>
          <w:lang w:val="es-ES"/>
        </w:rPr>
        <w:t>solamente</w:t>
      </w:r>
      <w:r w:rsidRPr="002C5837">
        <w:rPr>
          <w:rFonts w:asciiTheme="minorHAnsi" w:hAnsiTheme="minorHAnsi"/>
          <w:sz w:val="20"/>
          <w:szCs w:val="20"/>
          <w:lang w:val="es-ES"/>
        </w:rPr>
        <w:t>.</w:t>
      </w:r>
      <w:r w:rsidR="00080840" w:rsidRPr="00A050CB">
        <w:rPr>
          <w:rFonts w:asciiTheme="minorHAnsi" w:hAnsiTheme="minorHAnsi"/>
          <w:b/>
          <w:bCs/>
          <w:sz w:val="20"/>
          <w:szCs w:val="20"/>
          <w:lang w:val="es-ES"/>
        </w:rPr>
        <w:t>Alojamiento</w:t>
      </w:r>
      <w:proofErr w:type="spellEnd"/>
      <w:proofErr w:type="gramEnd"/>
      <w:r w:rsidR="00080840" w:rsidRPr="00080840">
        <w:rPr>
          <w:rFonts w:asciiTheme="minorHAnsi" w:hAnsiTheme="minorHAnsi"/>
          <w:sz w:val="20"/>
          <w:szCs w:val="20"/>
          <w:lang w:val="es-ES"/>
        </w:rPr>
        <w:t>.</w:t>
      </w:r>
    </w:p>
    <w:p w:rsidR="00080840" w:rsidRPr="00080840" w:rsidRDefault="00080840" w:rsidP="00890E6E">
      <w:pPr>
        <w:pStyle w:val="Textosinformato"/>
        <w:jc w:val="both"/>
        <w:rPr>
          <w:rFonts w:asciiTheme="minorHAnsi" w:hAnsiTheme="minorHAnsi"/>
          <w:sz w:val="20"/>
          <w:szCs w:val="20"/>
          <w:lang w:val="es-ES"/>
        </w:rPr>
      </w:pPr>
    </w:p>
    <w:p w:rsidR="00080840" w:rsidRPr="00080840" w:rsidRDefault="00080840" w:rsidP="00890E6E">
      <w:pPr>
        <w:pStyle w:val="Textosinformato"/>
        <w:jc w:val="both"/>
        <w:rPr>
          <w:rFonts w:asciiTheme="minorHAnsi" w:hAnsiTheme="minorHAnsi"/>
          <w:b/>
          <w:bCs/>
          <w:sz w:val="20"/>
          <w:szCs w:val="20"/>
          <w:lang w:val="es-ES"/>
        </w:rPr>
      </w:pPr>
      <w:r w:rsidRPr="00080840">
        <w:rPr>
          <w:rFonts w:asciiTheme="minorHAnsi" w:hAnsiTheme="minorHAnsi"/>
          <w:b/>
          <w:bCs/>
          <w:sz w:val="20"/>
          <w:szCs w:val="20"/>
          <w:lang w:val="es-ES"/>
        </w:rPr>
        <w:t xml:space="preserve">Día 4. </w:t>
      </w:r>
      <w:r w:rsidR="002C5837">
        <w:rPr>
          <w:rFonts w:asciiTheme="minorHAnsi" w:hAnsiTheme="minorHAnsi"/>
          <w:b/>
          <w:bCs/>
          <w:sz w:val="20"/>
          <w:szCs w:val="20"/>
          <w:lang w:val="es-ES"/>
        </w:rPr>
        <w:t>Montreal-</w:t>
      </w:r>
      <w:r w:rsidRPr="00080840">
        <w:rPr>
          <w:rFonts w:asciiTheme="minorHAnsi" w:hAnsiTheme="minorHAnsi"/>
          <w:b/>
          <w:bCs/>
          <w:sz w:val="20"/>
          <w:szCs w:val="20"/>
          <w:lang w:val="es-ES"/>
        </w:rPr>
        <w:t>Quebec</w:t>
      </w:r>
      <w:r w:rsidRPr="00080840">
        <w:rPr>
          <w:rFonts w:asciiTheme="minorHAnsi" w:hAnsiTheme="minorHAnsi"/>
          <w:sz w:val="20"/>
          <w:szCs w:val="20"/>
          <w:lang w:val="es-ES"/>
        </w:rPr>
        <w:t xml:space="preserve"> </w:t>
      </w:r>
      <w:r w:rsidRPr="00080840">
        <w:rPr>
          <w:rFonts w:asciiTheme="minorHAnsi" w:hAnsiTheme="minorHAnsi"/>
          <w:b/>
          <w:bCs/>
          <w:color w:val="EE0000"/>
          <w:sz w:val="20"/>
          <w:szCs w:val="20"/>
          <w:lang w:val="es-ES"/>
        </w:rPr>
        <w:t>(</w:t>
      </w:r>
      <w:r w:rsidR="002C5837">
        <w:rPr>
          <w:rFonts w:asciiTheme="minorHAnsi" w:hAnsiTheme="minorHAnsi"/>
          <w:b/>
          <w:bCs/>
          <w:color w:val="EE0000"/>
          <w:sz w:val="20"/>
          <w:szCs w:val="20"/>
          <w:lang w:val="es-ES"/>
        </w:rPr>
        <w:t>Via Rail</w:t>
      </w:r>
      <w:r w:rsidRPr="00080840">
        <w:rPr>
          <w:rFonts w:asciiTheme="minorHAnsi" w:hAnsiTheme="minorHAnsi"/>
          <w:b/>
          <w:bCs/>
          <w:color w:val="EE0000"/>
          <w:sz w:val="20"/>
          <w:szCs w:val="20"/>
          <w:lang w:val="es-ES"/>
        </w:rPr>
        <w:t>)</w:t>
      </w:r>
    </w:p>
    <w:p w:rsidR="00080840" w:rsidRPr="00080840" w:rsidRDefault="002C5837" w:rsidP="002C5837">
      <w:pPr>
        <w:pStyle w:val="Textosinformato"/>
        <w:jc w:val="both"/>
        <w:rPr>
          <w:rFonts w:asciiTheme="minorHAnsi" w:hAnsiTheme="minorHAnsi"/>
          <w:sz w:val="20"/>
          <w:szCs w:val="20"/>
          <w:lang w:val="es-ES"/>
        </w:rPr>
      </w:pPr>
      <w:r w:rsidRPr="002C5837">
        <w:rPr>
          <w:rFonts w:asciiTheme="minorHAnsi" w:hAnsiTheme="minorHAnsi"/>
          <w:sz w:val="20"/>
          <w:szCs w:val="20"/>
          <w:lang w:val="es-ES"/>
        </w:rPr>
        <w:t xml:space="preserve">Mañana libre y al medio día salida hacia la Ciudad de Quebec, sin embargo nosotros sugerimos el Tren de 08h56 que llega a Quebec a las 12h22.Después del </w:t>
      </w:r>
      <w:proofErr w:type="spellStart"/>
      <w:r w:rsidRPr="002C5837">
        <w:rPr>
          <w:rFonts w:asciiTheme="minorHAnsi" w:hAnsiTheme="minorHAnsi"/>
          <w:sz w:val="20"/>
          <w:szCs w:val="20"/>
          <w:lang w:val="es-ES"/>
        </w:rPr>
        <w:t>medio día</w:t>
      </w:r>
      <w:proofErr w:type="spellEnd"/>
      <w:r w:rsidRPr="002C5837">
        <w:rPr>
          <w:rFonts w:asciiTheme="minorHAnsi" w:hAnsiTheme="minorHAnsi"/>
          <w:sz w:val="20"/>
          <w:szCs w:val="20"/>
          <w:lang w:val="es-ES"/>
        </w:rPr>
        <w:t xml:space="preserve">, Posibilidad de un paseo en trineo de perros por 1 hora en Passion Husky con un refrigerio en </w:t>
      </w:r>
      <w:proofErr w:type="spellStart"/>
      <w:r w:rsidRPr="002C5837">
        <w:rPr>
          <w:rFonts w:asciiTheme="minorHAnsi" w:hAnsiTheme="minorHAnsi"/>
          <w:sz w:val="20"/>
          <w:szCs w:val="20"/>
          <w:lang w:val="es-ES"/>
        </w:rPr>
        <w:t>L’Érablier</w:t>
      </w:r>
      <w:proofErr w:type="spellEnd"/>
      <w:r w:rsidRPr="002C5837">
        <w:rPr>
          <w:rFonts w:asciiTheme="minorHAnsi" w:hAnsiTheme="minorHAnsi"/>
          <w:sz w:val="20"/>
          <w:szCs w:val="20"/>
          <w:lang w:val="es-ES"/>
        </w:rPr>
        <w:t xml:space="preserve"> du </w:t>
      </w:r>
      <w:proofErr w:type="spellStart"/>
      <w:r w:rsidRPr="002C5837">
        <w:rPr>
          <w:rFonts w:asciiTheme="minorHAnsi" w:hAnsiTheme="minorHAnsi"/>
          <w:sz w:val="20"/>
          <w:szCs w:val="20"/>
          <w:lang w:val="es-ES"/>
        </w:rPr>
        <w:t>Cap.El</w:t>
      </w:r>
      <w:proofErr w:type="spellEnd"/>
      <w:r w:rsidRPr="002C5837">
        <w:rPr>
          <w:rFonts w:asciiTheme="minorHAnsi" w:hAnsiTheme="minorHAnsi"/>
          <w:sz w:val="20"/>
          <w:szCs w:val="20"/>
          <w:lang w:val="es-ES"/>
        </w:rPr>
        <w:t xml:space="preserve"> trineo de perros es un modo de transporte tradicional de los indígenas que lo hará reconciliara con la naturaleza, creando una complicidad sin igual entre usted y los </w:t>
      </w:r>
      <w:proofErr w:type="spellStart"/>
      <w:r w:rsidRPr="002C5837">
        <w:rPr>
          <w:rFonts w:asciiTheme="minorHAnsi" w:hAnsiTheme="minorHAnsi"/>
          <w:sz w:val="20"/>
          <w:szCs w:val="20"/>
          <w:lang w:val="es-ES"/>
        </w:rPr>
        <w:t>animales.Una</w:t>
      </w:r>
      <w:proofErr w:type="spellEnd"/>
      <w:r w:rsidRPr="002C5837">
        <w:rPr>
          <w:rFonts w:asciiTheme="minorHAnsi" w:hAnsiTheme="minorHAnsi"/>
          <w:sz w:val="20"/>
          <w:szCs w:val="20"/>
          <w:lang w:val="es-ES"/>
        </w:rPr>
        <w:t xml:space="preserve"> vez su Trineo se lance sobre las pistas vírgenes, solamente el jaloneo cruzando la nieve romperá el silencio. Quebec es la tierra indicada para vivir esta experiencia fuera de lo común. Los grandes espacios abundan y los perros se encuentran en su </w:t>
      </w:r>
      <w:proofErr w:type="spellStart"/>
      <w:proofErr w:type="gramStart"/>
      <w:r w:rsidRPr="002C5837">
        <w:rPr>
          <w:rFonts w:asciiTheme="minorHAnsi" w:hAnsiTheme="minorHAnsi"/>
          <w:sz w:val="20"/>
          <w:szCs w:val="20"/>
          <w:lang w:val="es-ES"/>
        </w:rPr>
        <w:t>hábitat.Passion</w:t>
      </w:r>
      <w:proofErr w:type="spellEnd"/>
      <w:proofErr w:type="gramEnd"/>
      <w:r w:rsidRPr="002C5837">
        <w:rPr>
          <w:rFonts w:asciiTheme="minorHAnsi" w:hAnsiTheme="minorHAnsi"/>
          <w:sz w:val="20"/>
          <w:szCs w:val="20"/>
          <w:lang w:val="es-ES"/>
        </w:rPr>
        <w:t xml:space="preserve"> Husky es el sitio especial para hacer el trineo de perros en la región de Quebec, gracias a su grupo de más de 250 perros, a su red de pistas privadas en excelente estado y rodeada de bosque y también a su equipo de guías dinámicos y competentes. Este sitio es el indicado para vivir una experiencia inolvidable. Ya sea usted solo, en familia o entre amigos, solamente debe informarse sobre las diferentes ofertas de actividad y reservar la que a usted le convenga.</w:t>
      </w:r>
      <w:r>
        <w:rPr>
          <w:rFonts w:asciiTheme="minorHAnsi" w:hAnsiTheme="minorHAnsi"/>
          <w:sz w:val="20"/>
          <w:szCs w:val="20"/>
          <w:lang w:val="es-ES"/>
        </w:rPr>
        <w:t xml:space="preserve"> </w:t>
      </w:r>
      <w:r w:rsidR="00080840" w:rsidRPr="00A050CB">
        <w:rPr>
          <w:rFonts w:asciiTheme="minorHAnsi" w:hAnsiTheme="minorHAnsi"/>
          <w:b/>
          <w:bCs/>
          <w:sz w:val="20"/>
          <w:szCs w:val="20"/>
          <w:lang w:val="es-ES"/>
        </w:rPr>
        <w:t>Alojamiento</w:t>
      </w:r>
      <w:r w:rsidR="00080840" w:rsidRPr="00080840">
        <w:rPr>
          <w:rFonts w:asciiTheme="minorHAnsi" w:hAnsiTheme="minorHAnsi"/>
          <w:sz w:val="20"/>
          <w:szCs w:val="20"/>
          <w:lang w:val="es-ES"/>
        </w:rPr>
        <w:t>.</w:t>
      </w:r>
    </w:p>
    <w:p w:rsidR="00080840" w:rsidRDefault="00080840" w:rsidP="00890E6E">
      <w:pPr>
        <w:pStyle w:val="Textosinformato"/>
        <w:jc w:val="both"/>
        <w:rPr>
          <w:rFonts w:asciiTheme="minorHAnsi" w:hAnsiTheme="minorHAnsi"/>
          <w:sz w:val="20"/>
          <w:szCs w:val="20"/>
          <w:lang w:val="es-ES"/>
        </w:rPr>
      </w:pPr>
    </w:p>
    <w:p w:rsidR="002C5837" w:rsidRDefault="002C5837" w:rsidP="00890E6E">
      <w:pPr>
        <w:pStyle w:val="Textosinformato"/>
        <w:jc w:val="both"/>
        <w:rPr>
          <w:rFonts w:asciiTheme="minorHAnsi" w:hAnsiTheme="minorHAnsi"/>
          <w:sz w:val="20"/>
          <w:szCs w:val="20"/>
          <w:lang w:val="es-ES"/>
        </w:rPr>
      </w:pPr>
    </w:p>
    <w:p w:rsidR="002C5837" w:rsidRDefault="002C5837" w:rsidP="00890E6E">
      <w:pPr>
        <w:pStyle w:val="Textosinformato"/>
        <w:jc w:val="both"/>
        <w:rPr>
          <w:rFonts w:asciiTheme="minorHAnsi" w:hAnsiTheme="minorHAnsi"/>
          <w:sz w:val="20"/>
          <w:szCs w:val="20"/>
          <w:lang w:val="es-ES"/>
        </w:rPr>
      </w:pPr>
    </w:p>
    <w:p w:rsidR="002C5837" w:rsidRDefault="002C5837" w:rsidP="00890E6E">
      <w:pPr>
        <w:pStyle w:val="Textosinformato"/>
        <w:jc w:val="both"/>
        <w:rPr>
          <w:rFonts w:asciiTheme="minorHAnsi" w:hAnsiTheme="minorHAnsi"/>
          <w:sz w:val="20"/>
          <w:szCs w:val="20"/>
          <w:lang w:val="es-ES"/>
        </w:rPr>
      </w:pPr>
    </w:p>
    <w:p w:rsidR="002C5837" w:rsidRPr="00080840" w:rsidRDefault="002C5837" w:rsidP="00890E6E">
      <w:pPr>
        <w:pStyle w:val="Textosinformato"/>
        <w:jc w:val="both"/>
        <w:rPr>
          <w:rFonts w:asciiTheme="minorHAnsi" w:hAnsiTheme="minorHAnsi"/>
          <w:sz w:val="20"/>
          <w:szCs w:val="20"/>
          <w:lang w:val="es-ES"/>
        </w:rPr>
      </w:pPr>
    </w:p>
    <w:p w:rsidR="00080840" w:rsidRPr="00080840" w:rsidRDefault="00080840" w:rsidP="00890E6E">
      <w:pPr>
        <w:pStyle w:val="Textosinformato"/>
        <w:jc w:val="both"/>
        <w:rPr>
          <w:rFonts w:asciiTheme="minorHAnsi" w:hAnsiTheme="minorHAnsi"/>
          <w:sz w:val="20"/>
          <w:szCs w:val="20"/>
          <w:lang w:val="es-ES"/>
        </w:rPr>
      </w:pPr>
      <w:r w:rsidRPr="00A050CB">
        <w:rPr>
          <w:rFonts w:asciiTheme="minorHAnsi" w:hAnsiTheme="minorHAnsi"/>
          <w:b/>
          <w:bCs/>
          <w:sz w:val="20"/>
          <w:szCs w:val="20"/>
          <w:lang w:val="es-ES"/>
        </w:rPr>
        <w:t>Día 5.</w:t>
      </w:r>
      <w:r w:rsidRPr="00080840">
        <w:rPr>
          <w:rFonts w:asciiTheme="minorHAnsi" w:hAnsiTheme="minorHAnsi"/>
          <w:sz w:val="20"/>
          <w:szCs w:val="20"/>
          <w:lang w:val="es-ES"/>
        </w:rPr>
        <w:t xml:space="preserve"> </w:t>
      </w:r>
      <w:r w:rsidR="00A050CB" w:rsidRPr="00080840">
        <w:rPr>
          <w:rFonts w:asciiTheme="minorHAnsi" w:hAnsiTheme="minorHAnsi"/>
          <w:b/>
          <w:bCs/>
          <w:sz w:val="20"/>
          <w:szCs w:val="20"/>
          <w:lang w:val="es-ES"/>
        </w:rPr>
        <w:t>Quebec</w:t>
      </w:r>
      <w:r w:rsidR="00A050CB">
        <w:rPr>
          <w:rFonts w:asciiTheme="minorHAnsi" w:hAnsiTheme="minorHAnsi"/>
          <w:b/>
          <w:bCs/>
          <w:sz w:val="20"/>
          <w:szCs w:val="20"/>
          <w:lang w:val="es-ES"/>
        </w:rPr>
        <w:t xml:space="preserve"> </w:t>
      </w:r>
    </w:p>
    <w:p w:rsidR="00080840" w:rsidRPr="00080840" w:rsidRDefault="002C5837" w:rsidP="002C5837">
      <w:pPr>
        <w:pStyle w:val="Textosinformato"/>
        <w:jc w:val="both"/>
        <w:rPr>
          <w:rFonts w:asciiTheme="minorHAnsi" w:hAnsiTheme="minorHAnsi"/>
          <w:sz w:val="20"/>
          <w:szCs w:val="20"/>
          <w:lang w:val="es-ES"/>
        </w:rPr>
      </w:pPr>
      <w:r w:rsidRPr="002C5837">
        <w:rPr>
          <w:rFonts w:asciiTheme="minorHAnsi" w:hAnsiTheme="minorHAnsi"/>
          <w:sz w:val="20"/>
          <w:szCs w:val="20"/>
          <w:lang w:val="es-ES"/>
        </w:rPr>
        <w:t>Esta mañana nosotros incluiremos un tour por la Ciudad de Quebec (duración de 2 horas-en regular en inglés) (posibilidad de tener la visita en privado en español con suplemento). Salidas para el tour a las 09h00 o a las 12h30</w:t>
      </w:r>
      <w:r>
        <w:rPr>
          <w:rFonts w:asciiTheme="minorHAnsi" w:hAnsiTheme="minorHAnsi"/>
          <w:sz w:val="20"/>
          <w:szCs w:val="20"/>
          <w:lang w:val="es-ES"/>
        </w:rPr>
        <w:t xml:space="preserve"> </w:t>
      </w:r>
      <w:r w:rsidRPr="002C5837">
        <w:rPr>
          <w:rFonts w:asciiTheme="minorHAnsi" w:hAnsiTheme="minorHAnsi"/>
          <w:sz w:val="20"/>
          <w:szCs w:val="20"/>
          <w:lang w:val="es-ES"/>
        </w:rPr>
        <w:t xml:space="preserve">Sienta el ambiente </w:t>
      </w:r>
      <w:proofErr w:type="gramStart"/>
      <w:r w:rsidRPr="002C5837">
        <w:rPr>
          <w:rFonts w:asciiTheme="minorHAnsi" w:hAnsiTheme="minorHAnsi"/>
          <w:sz w:val="20"/>
          <w:szCs w:val="20"/>
          <w:lang w:val="es-ES"/>
        </w:rPr>
        <w:t>Europeo</w:t>
      </w:r>
      <w:proofErr w:type="gramEnd"/>
      <w:r w:rsidRPr="002C5837">
        <w:rPr>
          <w:rFonts w:asciiTheme="minorHAnsi" w:hAnsiTheme="minorHAnsi"/>
          <w:sz w:val="20"/>
          <w:szCs w:val="20"/>
          <w:lang w:val="es-ES"/>
        </w:rPr>
        <w:t xml:space="preserve"> de la primera Ciudad francófona de America del </w:t>
      </w:r>
      <w:proofErr w:type="spellStart"/>
      <w:r w:rsidRPr="002C5837">
        <w:rPr>
          <w:rFonts w:asciiTheme="minorHAnsi" w:hAnsiTheme="minorHAnsi"/>
          <w:sz w:val="20"/>
          <w:szCs w:val="20"/>
          <w:lang w:val="es-ES"/>
        </w:rPr>
        <w:t>Norte.Este</w:t>
      </w:r>
      <w:proofErr w:type="spellEnd"/>
      <w:r w:rsidRPr="002C5837">
        <w:rPr>
          <w:rFonts w:asciiTheme="minorHAnsi" w:hAnsiTheme="minorHAnsi"/>
          <w:sz w:val="20"/>
          <w:szCs w:val="20"/>
          <w:lang w:val="es-ES"/>
        </w:rPr>
        <w:t xml:space="preserve"> tour </w:t>
      </w:r>
      <w:proofErr w:type="gramStart"/>
      <w:r w:rsidRPr="002C5837">
        <w:rPr>
          <w:rFonts w:asciiTheme="minorHAnsi" w:hAnsiTheme="minorHAnsi"/>
          <w:sz w:val="20"/>
          <w:szCs w:val="20"/>
          <w:lang w:val="es-ES"/>
        </w:rPr>
        <w:t>le</w:t>
      </w:r>
      <w:proofErr w:type="gramEnd"/>
      <w:r w:rsidRPr="002C5837">
        <w:rPr>
          <w:rFonts w:asciiTheme="minorHAnsi" w:hAnsiTheme="minorHAnsi"/>
          <w:sz w:val="20"/>
          <w:szCs w:val="20"/>
          <w:lang w:val="es-ES"/>
        </w:rPr>
        <w:t xml:space="preserve"> ofrece una visita a los principales sitios históricos de la Ciudad en un Autobús de Lujo. Visite: El Barrio Latino, Los planes de Abraham, Los </w:t>
      </w:r>
      <w:proofErr w:type="spellStart"/>
      <w:r w:rsidRPr="002C5837">
        <w:rPr>
          <w:rFonts w:asciiTheme="minorHAnsi" w:hAnsiTheme="minorHAnsi"/>
          <w:sz w:val="20"/>
          <w:szCs w:val="20"/>
          <w:lang w:val="es-ES"/>
        </w:rPr>
        <w:t>Remparts</w:t>
      </w:r>
      <w:proofErr w:type="spellEnd"/>
      <w:r w:rsidRPr="002C5837">
        <w:rPr>
          <w:rFonts w:asciiTheme="minorHAnsi" w:hAnsiTheme="minorHAnsi"/>
          <w:sz w:val="20"/>
          <w:szCs w:val="20"/>
          <w:lang w:val="es-ES"/>
        </w:rPr>
        <w:t xml:space="preserve">, El </w:t>
      </w:r>
      <w:proofErr w:type="spellStart"/>
      <w:r w:rsidRPr="002C5837">
        <w:rPr>
          <w:rFonts w:asciiTheme="minorHAnsi" w:hAnsiTheme="minorHAnsi"/>
          <w:sz w:val="20"/>
          <w:szCs w:val="20"/>
          <w:lang w:val="es-ES"/>
        </w:rPr>
        <w:t>celebre</w:t>
      </w:r>
      <w:proofErr w:type="spellEnd"/>
      <w:r w:rsidRPr="002C5837">
        <w:rPr>
          <w:rFonts w:asciiTheme="minorHAnsi" w:hAnsiTheme="minorHAnsi"/>
          <w:sz w:val="20"/>
          <w:szCs w:val="20"/>
          <w:lang w:val="es-ES"/>
        </w:rPr>
        <w:t xml:space="preserve"> Castillo Frontenac, La Asamblea Nacional, La Basílica, El Hotel de la Ciudad, La plaza Royal, La </w:t>
      </w:r>
      <w:proofErr w:type="spellStart"/>
      <w:r w:rsidRPr="002C5837">
        <w:rPr>
          <w:rFonts w:asciiTheme="minorHAnsi" w:hAnsiTheme="minorHAnsi"/>
          <w:sz w:val="20"/>
          <w:szCs w:val="20"/>
          <w:lang w:val="es-ES"/>
        </w:rPr>
        <w:t>Citadel</w:t>
      </w:r>
      <w:proofErr w:type="spellEnd"/>
      <w:r w:rsidRPr="002C5837">
        <w:rPr>
          <w:rFonts w:asciiTheme="minorHAnsi" w:hAnsiTheme="minorHAnsi"/>
          <w:sz w:val="20"/>
          <w:szCs w:val="20"/>
          <w:lang w:val="es-ES"/>
        </w:rPr>
        <w:t>, así como otros puntos de interés y barrios modernos de la Ciudad.</w:t>
      </w:r>
      <w:r>
        <w:rPr>
          <w:rFonts w:asciiTheme="minorHAnsi" w:hAnsiTheme="minorHAnsi"/>
          <w:sz w:val="20"/>
          <w:szCs w:val="20"/>
          <w:lang w:val="es-ES"/>
        </w:rPr>
        <w:t xml:space="preserve"> </w:t>
      </w:r>
      <w:r w:rsidR="00080840" w:rsidRPr="00A050CB">
        <w:rPr>
          <w:rFonts w:asciiTheme="minorHAnsi" w:hAnsiTheme="minorHAnsi"/>
          <w:b/>
          <w:bCs/>
          <w:sz w:val="20"/>
          <w:szCs w:val="20"/>
          <w:lang w:val="es-ES"/>
        </w:rPr>
        <w:t>Alojamiento</w:t>
      </w:r>
      <w:r w:rsidR="00080840" w:rsidRPr="00080840">
        <w:rPr>
          <w:rFonts w:asciiTheme="minorHAnsi" w:hAnsiTheme="minorHAnsi"/>
          <w:sz w:val="20"/>
          <w:szCs w:val="20"/>
          <w:lang w:val="es-ES"/>
        </w:rPr>
        <w:t>.</w:t>
      </w:r>
    </w:p>
    <w:p w:rsidR="00080840" w:rsidRPr="00080840" w:rsidRDefault="00080840" w:rsidP="00890E6E">
      <w:pPr>
        <w:pStyle w:val="Textosinformato"/>
        <w:jc w:val="both"/>
        <w:rPr>
          <w:rFonts w:asciiTheme="minorHAnsi" w:hAnsiTheme="minorHAnsi"/>
          <w:sz w:val="20"/>
          <w:szCs w:val="20"/>
          <w:lang w:val="es-ES"/>
        </w:rPr>
      </w:pPr>
    </w:p>
    <w:p w:rsidR="00080840" w:rsidRPr="00080840" w:rsidRDefault="00080840" w:rsidP="00890E6E">
      <w:pPr>
        <w:pStyle w:val="Textosinformato"/>
        <w:jc w:val="both"/>
        <w:rPr>
          <w:rFonts w:asciiTheme="minorHAnsi" w:hAnsiTheme="minorHAnsi"/>
          <w:sz w:val="20"/>
          <w:szCs w:val="20"/>
          <w:lang w:val="es-ES"/>
        </w:rPr>
      </w:pPr>
      <w:r w:rsidRPr="00A050CB">
        <w:rPr>
          <w:rFonts w:asciiTheme="minorHAnsi" w:hAnsiTheme="minorHAnsi"/>
          <w:b/>
          <w:bCs/>
          <w:sz w:val="20"/>
          <w:szCs w:val="20"/>
          <w:lang w:val="es-ES"/>
        </w:rPr>
        <w:t>Día 6.</w:t>
      </w:r>
      <w:r w:rsidRPr="00080840">
        <w:rPr>
          <w:rFonts w:asciiTheme="minorHAnsi" w:hAnsiTheme="minorHAnsi"/>
          <w:sz w:val="20"/>
          <w:szCs w:val="20"/>
          <w:lang w:val="es-ES"/>
        </w:rPr>
        <w:t xml:space="preserve"> </w:t>
      </w:r>
      <w:r w:rsidR="002C5837">
        <w:rPr>
          <w:rFonts w:asciiTheme="minorHAnsi" w:hAnsiTheme="minorHAnsi"/>
          <w:b/>
          <w:bCs/>
          <w:sz w:val="20"/>
          <w:szCs w:val="20"/>
          <w:lang w:val="es-ES"/>
        </w:rPr>
        <w:t>Quebec</w:t>
      </w:r>
    </w:p>
    <w:p w:rsidR="002C5837" w:rsidRPr="002C5837" w:rsidRDefault="002C5837" w:rsidP="002C5837">
      <w:pPr>
        <w:pStyle w:val="Textosinformato"/>
        <w:jc w:val="both"/>
        <w:rPr>
          <w:rFonts w:asciiTheme="minorHAnsi" w:hAnsiTheme="minorHAnsi"/>
          <w:sz w:val="20"/>
          <w:szCs w:val="20"/>
          <w:lang w:val="es-MX"/>
        </w:rPr>
      </w:pPr>
      <w:r w:rsidRPr="002C5837">
        <w:rPr>
          <w:rFonts w:asciiTheme="minorHAnsi" w:hAnsiTheme="minorHAnsi"/>
          <w:sz w:val="20"/>
          <w:szCs w:val="20"/>
          <w:lang w:val="es-MX"/>
        </w:rPr>
        <w:t xml:space="preserve">Opcional: Jornada en el Centro Vacacional </w:t>
      </w:r>
      <w:proofErr w:type="spellStart"/>
      <w:r w:rsidRPr="002C5837">
        <w:rPr>
          <w:rFonts w:asciiTheme="minorHAnsi" w:hAnsiTheme="minorHAnsi"/>
          <w:sz w:val="20"/>
          <w:szCs w:val="20"/>
          <w:lang w:val="es-MX"/>
        </w:rPr>
        <w:t>Valcartier</w:t>
      </w:r>
      <w:proofErr w:type="spellEnd"/>
      <w:r w:rsidRPr="002C5837">
        <w:rPr>
          <w:rFonts w:asciiTheme="minorHAnsi" w:hAnsiTheme="minorHAnsi"/>
          <w:sz w:val="20"/>
          <w:szCs w:val="20"/>
          <w:lang w:val="es-MX"/>
        </w:rPr>
        <w:t xml:space="preserve"> o Centro Acuático Bora Parque y el Hotel de </w:t>
      </w:r>
      <w:proofErr w:type="spellStart"/>
      <w:r w:rsidRPr="002C5837">
        <w:rPr>
          <w:rFonts w:asciiTheme="minorHAnsi" w:hAnsiTheme="minorHAnsi"/>
          <w:sz w:val="20"/>
          <w:szCs w:val="20"/>
          <w:lang w:val="es-MX"/>
        </w:rPr>
        <w:t>Hielo.El</w:t>
      </w:r>
      <w:proofErr w:type="spellEnd"/>
      <w:r w:rsidRPr="002C5837">
        <w:rPr>
          <w:rFonts w:asciiTheme="minorHAnsi" w:hAnsiTheme="minorHAnsi"/>
          <w:sz w:val="20"/>
          <w:szCs w:val="20"/>
          <w:lang w:val="es-MX"/>
        </w:rPr>
        <w:t xml:space="preserve"> Centro Vacacional </w:t>
      </w:r>
      <w:proofErr w:type="spellStart"/>
      <w:r w:rsidRPr="002C5837">
        <w:rPr>
          <w:rFonts w:asciiTheme="minorHAnsi" w:hAnsiTheme="minorHAnsi"/>
          <w:sz w:val="20"/>
          <w:szCs w:val="20"/>
          <w:lang w:val="es-MX"/>
        </w:rPr>
        <w:t>Valcartier</w:t>
      </w:r>
      <w:proofErr w:type="spellEnd"/>
      <w:r w:rsidRPr="002C5837">
        <w:rPr>
          <w:rFonts w:asciiTheme="minorHAnsi" w:hAnsiTheme="minorHAnsi"/>
          <w:sz w:val="20"/>
          <w:szCs w:val="20"/>
          <w:lang w:val="es-MX"/>
        </w:rPr>
        <w:t xml:space="preserve"> es el sitio más grande en America de juegos de invierno, el cual le ofrece más de 35 resbaladas para toda la familia. Déjese impresionar por el Himalaya y grite de placer en el Everest o en la Avalancha. Además de las resbaladas en colchonetas al aire libre, usted también podrá experimentar los veloces giros del Tornado. Las colchonetas gigantes pueden contener de 3 a 8 personas y bajan por una pendiente de nieve haciendo rafting con hasta 12 personas a la vez </w:t>
      </w:r>
      <w:proofErr w:type="gramStart"/>
      <w:r w:rsidRPr="002C5837">
        <w:rPr>
          <w:rFonts w:asciiTheme="minorHAnsi" w:hAnsiTheme="minorHAnsi"/>
          <w:sz w:val="20"/>
          <w:szCs w:val="20"/>
          <w:lang w:val="es-MX"/>
        </w:rPr>
        <w:t>¡ Las</w:t>
      </w:r>
      <w:proofErr w:type="gramEnd"/>
      <w:r w:rsidRPr="002C5837">
        <w:rPr>
          <w:rFonts w:asciiTheme="minorHAnsi" w:hAnsiTheme="minorHAnsi"/>
          <w:sz w:val="20"/>
          <w:szCs w:val="20"/>
          <w:lang w:val="es-MX"/>
        </w:rPr>
        <w:t xml:space="preserve"> áreas de juegos para los niños están disponibles para la alegría de todos los pequeños, además de las 17 atracciones mecánicas que se encuentran en este mismo sitio.</w:t>
      </w:r>
    </w:p>
    <w:p w:rsidR="002C5837" w:rsidRPr="002C5837" w:rsidRDefault="002C5837" w:rsidP="002C5837">
      <w:pPr>
        <w:pStyle w:val="Textosinformato"/>
        <w:jc w:val="both"/>
        <w:rPr>
          <w:rFonts w:asciiTheme="minorHAnsi" w:hAnsiTheme="minorHAnsi"/>
          <w:sz w:val="20"/>
          <w:szCs w:val="20"/>
          <w:lang w:val="es-MX"/>
        </w:rPr>
      </w:pPr>
    </w:p>
    <w:p w:rsidR="002C5837" w:rsidRPr="002C5837" w:rsidRDefault="002C5837" w:rsidP="002C5837">
      <w:pPr>
        <w:pStyle w:val="Textosinformato"/>
        <w:jc w:val="both"/>
        <w:rPr>
          <w:rFonts w:asciiTheme="minorHAnsi" w:hAnsiTheme="minorHAnsi"/>
          <w:sz w:val="20"/>
          <w:szCs w:val="20"/>
          <w:lang w:val="es-MX"/>
        </w:rPr>
      </w:pPr>
      <w:r w:rsidRPr="002C5837">
        <w:rPr>
          <w:rFonts w:asciiTheme="minorHAnsi" w:hAnsiTheme="minorHAnsi"/>
          <w:sz w:val="20"/>
          <w:szCs w:val="20"/>
          <w:lang w:val="es-MX"/>
        </w:rPr>
        <w:t xml:space="preserve">Usted también podrá calentarse y divertirse el nuevo Bora Parque </w:t>
      </w:r>
      <w:proofErr w:type="gramStart"/>
      <w:r w:rsidRPr="002C5837">
        <w:rPr>
          <w:rFonts w:asciiTheme="minorHAnsi" w:hAnsiTheme="minorHAnsi"/>
          <w:sz w:val="20"/>
          <w:szCs w:val="20"/>
          <w:lang w:val="es-MX"/>
        </w:rPr>
        <w:t>¡ Un</w:t>
      </w:r>
      <w:proofErr w:type="gramEnd"/>
      <w:r w:rsidRPr="002C5837">
        <w:rPr>
          <w:rFonts w:asciiTheme="minorHAnsi" w:hAnsiTheme="minorHAnsi"/>
          <w:sz w:val="20"/>
          <w:szCs w:val="20"/>
          <w:lang w:val="es-MX"/>
        </w:rPr>
        <w:t xml:space="preserve"> parque acuático Interior. Con su temática Polinesia, este parque acuático puede reunir a todos los grandes y chicos que desean una atracción de ensueño e igualmente experimentar actividades cargadas de adrenalina en los veloces rodaderos. Estas atracciones están disponibles durante todo el año.</w:t>
      </w:r>
    </w:p>
    <w:p w:rsidR="002C5837" w:rsidRPr="002C5837" w:rsidRDefault="002C5837" w:rsidP="002C5837">
      <w:pPr>
        <w:pStyle w:val="Textosinformato"/>
        <w:jc w:val="both"/>
        <w:rPr>
          <w:rFonts w:asciiTheme="minorHAnsi" w:hAnsiTheme="minorHAnsi"/>
          <w:sz w:val="20"/>
          <w:szCs w:val="20"/>
          <w:lang w:val="es-MX"/>
        </w:rPr>
      </w:pPr>
    </w:p>
    <w:p w:rsidR="002C5837" w:rsidRPr="002C5837" w:rsidRDefault="002C5837" w:rsidP="002C5837">
      <w:pPr>
        <w:pStyle w:val="Textosinformato"/>
        <w:jc w:val="both"/>
        <w:rPr>
          <w:rFonts w:asciiTheme="minorHAnsi" w:hAnsiTheme="minorHAnsi"/>
          <w:sz w:val="20"/>
          <w:szCs w:val="20"/>
          <w:lang w:val="es-MX"/>
        </w:rPr>
      </w:pPr>
      <w:r w:rsidRPr="002C5837">
        <w:rPr>
          <w:rFonts w:asciiTheme="minorHAnsi" w:hAnsiTheme="minorHAnsi"/>
          <w:sz w:val="20"/>
          <w:szCs w:val="20"/>
          <w:lang w:val="es-MX"/>
        </w:rPr>
        <w:t xml:space="preserve">En este mismo sitio usted podrá descubrir el Hotel de </w:t>
      </w:r>
      <w:proofErr w:type="spellStart"/>
      <w:r w:rsidRPr="002C5837">
        <w:rPr>
          <w:rFonts w:asciiTheme="minorHAnsi" w:hAnsiTheme="minorHAnsi"/>
          <w:sz w:val="20"/>
          <w:szCs w:val="20"/>
          <w:lang w:val="es-MX"/>
        </w:rPr>
        <w:t>Hielo.Único</w:t>
      </w:r>
      <w:proofErr w:type="spellEnd"/>
      <w:r w:rsidRPr="002C5837">
        <w:rPr>
          <w:rFonts w:asciiTheme="minorHAnsi" w:hAnsiTheme="minorHAnsi"/>
          <w:sz w:val="20"/>
          <w:szCs w:val="20"/>
          <w:lang w:val="es-MX"/>
        </w:rPr>
        <w:t xml:space="preserve"> en America, El Hotel de Hielo de Quebec abre sus puertas a partir del 05 de </w:t>
      </w:r>
      <w:proofErr w:type="gramStart"/>
      <w:r w:rsidRPr="002C5837">
        <w:rPr>
          <w:rFonts w:asciiTheme="minorHAnsi" w:hAnsiTheme="minorHAnsi"/>
          <w:sz w:val="20"/>
          <w:szCs w:val="20"/>
          <w:lang w:val="es-MX"/>
        </w:rPr>
        <w:t>Enero</w:t>
      </w:r>
      <w:proofErr w:type="gramEnd"/>
      <w:r w:rsidRPr="002C5837">
        <w:rPr>
          <w:rFonts w:asciiTheme="minorHAnsi" w:hAnsiTheme="minorHAnsi"/>
          <w:sz w:val="20"/>
          <w:szCs w:val="20"/>
          <w:lang w:val="es-MX"/>
        </w:rPr>
        <w:t xml:space="preserve"> hasta el 25 de marzo del 2026. Esta obra de arte completamente efímera construida a base de Hielo y nieve le propone un espectáculo fascinante. Descubra el gran Hall, La capilla, La </w:t>
      </w:r>
      <w:proofErr w:type="spellStart"/>
      <w:r w:rsidRPr="002C5837">
        <w:rPr>
          <w:rFonts w:asciiTheme="minorHAnsi" w:hAnsiTheme="minorHAnsi"/>
          <w:sz w:val="20"/>
          <w:szCs w:val="20"/>
          <w:lang w:val="es-MX"/>
        </w:rPr>
        <w:t>gan</w:t>
      </w:r>
      <w:proofErr w:type="spellEnd"/>
      <w:r w:rsidRPr="002C5837">
        <w:rPr>
          <w:rFonts w:asciiTheme="minorHAnsi" w:hAnsiTheme="minorHAnsi"/>
          <w:sz w:val="20"/>
          <w:szCs w:val="20"/>
          <w:lang w:val="es-MX"/>
        </w:rPr>
        <w:t xml:space="preserve"> resbalada, las exposiciones y el bar de hielo. Viva una experiencia extrema reservando una de las suites temáticas que otorgan acceso a los spa y saunas exteriores y saboree un </w:t>
      </w:r>
      <w:proofErr w:type="spellStart"/>
      <w:r w:rsidRPr="002C5837">
        <w:rPr>
          <w:rFonts w:asciiTheme="minorHAnsi" w:hAnsiTheme="minorHAnsi"/>
          <w:sz w:val="20"/>
          <w:szCs w:val="20"/>
          <w:lang w:val="es-MX"/>
        </w:rPr>
        <w:t>coclktail</w:t>
      </w:r>
      <w:proofErr w:type="spellEnd"/>
      <w:r w:rsidRPr="002C5837">
        <w:rPr>
          <w:rFonts w:asciiTheme="minorHAnsi" w:hAnsiTheme="minorHAnsi"/>
          <w:sz w:val="20"/>
          <w:szCs w:val="20"/>
          <w:lang w:val="es-MX"/>
        </w:rPr>
        <w:t xml:space="preserve"> servido en un vaso de hielo. En familia, en grupo o con su pareja, esta experiencia nórdica Inolvidable lo espera ¡</w:t>
      </w:r>
    </w:p>
    <w:p w:rsidR="002C5837" w:rsidRPr="002C5837" w:rsidRDefault="002C5837" w:rsidP="002C5837">
      <w:pPr>
        <w:pStyle w:val="Textosinformato"/>
        <w:jc w:val="both"/>
        <w:rPr>
          <w:rFonts w:asciiTheme="minorHAnsi" w:hAnsiTheme="minorHAnsi"/>
          <w:b/>
          <w:bCs/>
          <w:sz w:val="20"/>
          <w:szCs w:val="20"/>
          <w:lang w:val="es-MX"/>
        </w:rPr>
      </w:pPr>
      <w:r w:rsidRPr="002C5837">
        <w:rPr>
          <w:rFonts w:asciiTheme="minorHAnsi" w:hAnsiTheme="minorHAnsi"/>
          <w:b/>
          <w:bCs/>
          <w:sz w:val="20"/>
          <w:szCs w:val="20"/>
          <w:lang w:val="es-MX"/>
        </w:rPr>
        <w:t xml:space="preserve">Alojamiento </w:t>
      </w:r>
    </w:p>
    <w:p w:rsidR="002C5837" w:rsidRPr="002C5837" w:rsidRDefault="002C5837" w:rsidP="002C5837">
      <w:pPr>
        <w:pStyle w:val="Textosinformato"/>
        <w:jc w:val="both"/>
        <w:rPr>
          <w:rFonts w:asciiTheme="minorHAnsi" w:hAnsiTheme="minorHAnsi"/>
          <w:sz w:val="20"/>
          <w:szCs w:val="20"/>
          <w:lang w:val="es-MX"/>
        </w:rPr>
      </w:pPr>
    </w:p>
    <w:p w:rsidR="00080840" w:rsidRPr="00A050CB" w:rsidRDefault="002C5837" w:rsidP="002C5837">
      <w:pPr>
        <w:pStyle w:val="Textosinformato"/>
        <w:jc w:val="both"/>
        <w:rPr>
          <w:rFonts w:asciiTheme="minorHAnsi" w:hAnsiTheme="minorHAnsi"/>
          <w:sz w:val="20"/>
          <w:szCs w:val="20"/>
          <w:lang w:val="es-MX"/>
        </w:rPr>
      </w:pPr>
      <w:r w:rsidRPr="002C5837">
        <w:rPr>
          <w:rFonts w:asciiTheme="minorHAnsi" w:hAnsiTheme="minorHAnsi"/>
          <w:sz w:val="20"/>
          <w:szCs w:val="20"/>
          <w:lang w:val="es-MX"/>
        </w:rPr>
        <w:t xml:space="preserve">Otras posibilidades en Quebec: Tour en Helicóptero, Excursión en Motonieve, Museo de la Civilización, Museo de bellas artes, Jornada de Ski en el Monte Santa Ana. </w:t>
      </w:r>
      <w:proofErr w:type="gramStart"/>
      <w:r w:rsidRPr="002C5837">
        <w:rPr>
          <w:rFonts w:asciiTheme="minorHAnsi" w:hAnsiTheme="minorHAnsi"/>
          <w:sz w:val="20"/>
          <w:szCs w:val="20"/>
          <w:lang w:val="es-MX"/>
        </w:rPr>
        <w:t>Consúltenos!</w:t>
      </w:r>
      <w:proofErr w:type="gramEnd"/>
    </w:p>
    <w:p w:rsidR="002C5837" w:rsidRDefault="002C5837" w:rsidP="00080840">
      <w:pPr>
        <w:pStyle w:val="Textosinformato"/>
        <w:jc w:val="both"/>
        <w:rPr>
          <w:rFonts w:asciiTheme="minorHAnsi" w:hAnsiTheme="minorHAnsi"/>
          <w:b/>
          <w:bCs/>
          <w:sz w:val="20"/>
          <w:szCs w:val="20"/>
          <w:lang w:val="es-ES"/>
        </w:rPr>
      </w:pPr>
      <w:bookmarkStart w:id="0" w:name="_Hlk202522691"/>
    </w:p>
    <w:p w:rsidR="002C5837" w:rsidRPr="00080840" w:rsidRDefault="002C5837" w:rsidP="002C5837">
      <w:pPr>
        <w:pStyle w:val="Textosinformato"/>
        <w:jc w:val="both"/>
        <w:rPr>
          <w:rFonts w:asciiTheme="minorHAnsi" w:hAnsiTheme="minorHAnsi"/>
          <w:sz w:val="20"/>
          <w:szCs w:val="20"/>
          <w:lang w:val="es-ES"/>
        </w:rPr>
      </w:pPr>
      <w:r w:rsidRPr="00A050CB">
        <w:rPr>
          <w:rFonts w:asciiTheme="minorHAnsi" w:hAnsiTheme="minorHAnsi"/>
          <w:b/>
          <w:bCs/>
          <w:sz w:val="20"/>
          <w:szCs w:val="20"/>
          <w:lang w:val="es-ES"/>
        </w:rPr>
        <w:t xml:space="preserve">Día </w:t>
      </w:r>
      <w:r w:rsidR="00C46A9E">
        <w:rPr>
          <w:rFonts w:asciiTheme="minorHAnsi" w:hAnsiTheme="minorHAnsi"/>
          <w:b/>
          <w:bCs/>
          <w:sz w:val="20"/>
          <w:szCs w:val="20"/>
          <w:lang w:val="es-ES"/>
        </w:rPr>
        <w:t>7</w:t>
      </w:r>
      <w:r w:rsidRPr="00A050CB">
        <w:rPr>
          <w:rFonts w:asciiTheme="minorHAnsi" w:hAnsiTheme="minorHAnsi"/>
          <w:b/>
          <w:bCs/>
          <w:sz w:val="20"/>
          <w:szCs w:val="20"/>
          <w:lang w:val="es-ES"/>
        </w:rPr>
        <w:t>.</w:t>
      </w:r>
      <w:r w:rsidRPr="00080840">
        <w:rPr>
          <w:rFonts w:asciiTheme="minorHAnsi" w:hAnsiTheme="minorHAnsi"/>
          <w:sz w:val="20"/>
          <w:szCs w:val="20"/>
          <w:lang w:val="es-ES"/>
        </w:rPr>
        <w:t xml:space="preserve"> </w:t>
      </w:r>
      <w:r>
        <w:rPr>
          <w:rFonts w:asciiTheme="minorHAnsi" w:hAnsiTheme="minorHAnsi"/>
          <w:b/>
          <w:bCs/>
          <w:sz w:val="20"/>
          <w:szCs w:val="20"/>
          <w:lang w:val="es-ES"/>
        </w:rPr>
        <w:t>Quebec</w:t>
      </w:r>
    </w:p>
    <w:p w:rsidR="002C5837" w:rsidRPr="002C5837" w:rsidRDefault="002C5837" w:rsidP="00080840">
      <w:pPr>
        <w:pStyle w:val="Textosinformato"/>
        <w:jc w:val="both"/>
        <w:rPr>
          <w:rFonts w:asciiTheme="minorHAnsi" w:hAnsiTheme="minorHAnsi"/>
          <w:sz w:val="20"/>
          <w:szCs w:val="20"/>
          <w:lang w:val="es-ES"/>
        </w:rPr>
      </w:pPr>
      <w:r w:rsidRPr="002C5837">
        <w:rPr>
          <w:rFonts w:asciiTheme="minorHAnsi" w:hAnsiTheme="minorHAnsi"/>
          <w:sz w:val="20"/>
          <w:szCs w:val="20"/>
          <w:lang w:val="es-ES"/>
        </w:rPr>
        <w:t>Traslado al Aeropuerto de Quebec (si su salida es desde Montreal por favor consultarnos para el trayecto en tren y traslado de conexión hacia el Aeropuerto de Montreal)</w:t>
      </w:r>
    </w:p>
    <w:p w:rsidR="002C5837" w:rsidRDefault="002C5837" w:rsidP="00080840">
      <w:pPr>
        <w:pStyle w:val="Textosinformato"/>
        <w:jc w:val="both"/>
        <w:rPr>
          <w:rFonts w:asciiTheme="minorHAnsi" w:hAnsiTheme="minorHAnsi"/>
          <w:b/>
          <w:bCs/>
          <w:sz w:val="20"/>
          <w:szCs w:val="20"/>
          <w:lang w:val="es-ES"/>
        </w:rPr>
      </w:pPr>
    </w:p>
    <w:p w:rsidR="00A30A1D" w:rsidRPr="00A050CB" w:rsidRDefault="00080840" w:rsidP="00080840">
      <w:pPr>
        <w:pStyle w:val="Textosinformato"/>
        <w:jc w:val="both"/>
        <w:rPr>
          <w:rFonts w:asciiTheme="minorHAnsi" w:hAnsiTheme="minorHAnsi"/>
          <w:b/>
          <w:bCs/>
          <w:sz w:val="20"/>
          <w:szCs w:val="20"/>
          <w:lang w:val="es-ES"/>
        </w:rPr>
      </w:pPr>
      <w:r w:rsidRPr="00A050CB">
        <w:rPr>
          <w:rFonts w:asciiTheme="minorHAnsi" w:hAnsiTheme="minorHAnsi"/>
          <w:b/>
          <w:bCs/>
          <w:sz w:val="20"/>
          <w:szCs w:val="20"/>
          <w:lang w:val="es-ES"/>
        </w:rPr>
        <w:t>FIN DE NUESTROS SERVICIOS</w:t>
      </w:r>
    </w:p>
    <w:bookmarkEnd w:id="0"/>
    <w:p w:rsidR="0097289E" w:rsidRDefault="0097289E" w:rsidP="001F24D5">
      <w:pPr>
        <w:jc w:val="both"/>
        <w:rPr>
          <w:b/>
          <w:bCs/>
          <w:sz w:val="20"/>
          <w:szCs w:val="20"/>
          <w:lang w:val="es-ES"/>
        </w:rPr>
      </w:pPr>
    </w:p>
    <w:p w:rsidR="00745F01" w:rsidRDefault="00745F01" w:rsidP="001F24D5">
      <w:pPr>
        <w:jc w:val="both"/>
        <w:rPr>
          <w:b/>
          <w:bCs/>
          <w:sz w:val="20"/>
          <w:szCs w:val="20"/>
          <w:lang w:val="es-ES"/>
        </w:rPr>
      </w:pPr>
    </w:p>
    <w:p w:rsidR="00745F01" w:rsidRDefault="00745F01" w:rsidP="001F24D5">
      <w:pPr>
        <w:jc w:val="both"/>
        <w:rPr>
          <w:b/>
          <w:bCs/>
          <w:sz w:val="20"/>
          <w:szCs w:val="20"/>
          <w:lang w:val="es-ES"/>
        </w:rPr>
      </w:pPr>
    </w:p>
    <w:p w:rsidR="00745F01" w:rsidRDefault="00745F01" w:rsidP="001F24D5">
      <w:pPr>
        <w:jc w:val="both"/>
        <w:rPr>
          <w:b/>
          <w:bCs/>
          <w:sz w:val="20"/>
          <w:szCs w:val="20"/>
          <w:lang w:val="es-ES"/>
        </w:rPr>
      </w:pPr>
    </w:p>
    <w:p w:rsidR="00745F01" w:rsidRPr="001F24D5" w:rsidRDefault="00745F01" w:rsidP="001F24D5">
      <w:pPr>
        <w:jc w:val="both"/>
        <w:rPr>
          <w:b/>
          <w:bCs/>
          <w:sz w:val="20"/>
          <w:szCs w:val="20"/>
          <w:lang w:val="es-ES"/>
        </w:rPr>
      </w:pPr>
    </w:p>
    <w:p w:rsidR="003368D9" w:rsidRPr="00B56B0D" w:rsidRDefault="003368D9" w:rsidP="003368D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02FC7F52" wp14:editId="2BAD23B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68D9" w:rsidRPr="00F74623" w:rsidRDefault="003368D9" w:rsidP="003368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FC7F52"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68D9" w:rsidRPr="00F74623" w:rsidRDefault="003368D9" w:rsidP="003368D9">
                      <w:pPr>
                        <w:jc w:val="center"/>
                        <w:rPr>
                          <w:b/>
                          <w:i/>
                          <w:lang w:val="es-ES"/>
                        </w:rPr>
                      </w:pPr>
                      <w:r w:rsidRPr="00F74623">
                        <w:rPr>
                          <w:b/>
                          <w:i/>
                          <w:lang w:val="es-ES"/>
                        </w:rPr>
                        <w:t>JULIÁ TOURS INCLUYE:</w:t>
                      </w:r>
                    </w:p>
                  </w:txbxContent>
                </v:textbox>
                <w10:wrap type="square"/>
              </v:rect>
            </w:pict>
          </mc:Fallback>
        </mc:AlternateContent>
      </w:r>
    </w:p>
    <w:p w:rsidR="003368D9" w:rsidRPr="00B56B0D" w:rsidRDefault="003368D9" w:rsidP="003368D9">
      <w:pPr>
        <w:rPr>
          <w:sz w:val="20"/>
          <w:szCs w:val="20"/>
          <w:lang w:val="es-ES"/>
        </w:rPr>
      </w:pPr>
    </w:p>
    <w:p w:rsidR="002C5837" w:rsidRPr="002C5837" w:rsidRDefault="002C5837" w:rsidP="002C5837">
      <w:pPr>
        <w:pStyle w:val="Prrafodelista"/>
        <w:numPr>
          <w:ilvl w:val="0"/>
          <w:numId w:val="17"/>
        </w:numPr>
        <w:jc w:val="both"/>
        <w:rPr>
          <w:sz w:val="20"/>
          <w:szCs w:val="20"/>
        </w:rPr>
      </w:pPr>
      <w:r w:rsidRPr="002C5837">
        <w:rPr>
          <w:sz w:val="20"/>
          <w:szCs w:val="20"/>
        </w:rPr>
        <w:t xml:space="preserve">03 noches de alojamiento en Montreal </w:t>
      </w:r>
    </w:p>
    <w:p w:rsidR="002C5837" w:rsidRPr="002C5837" w:rsidRDefault="002C5837" w:rsidP="002C5837">
      <w:pPr>
        <w:pStyle w:val="Prrafodelista"/>
        <w:numPr>
          <w:ilvl w:val="0"/>
          <w:numId w:val="17"/>
        </w:numPr>
        <w:jc w:val="both"/>
        <w:rPr>
          <w:sz w:val="20"/>
          <w:szCs w:val="20"/>
        </w:rPr>
      </w:pPr>
      <w:r w:rsidRPr="002C5837">
        <w:rPr>
          <w:sz w:val="20"/>
          <w:szCs w:val="20"/>
        </w:rPr>
        <w:t xml:space="preserve">03 noches de alojamiento en Quebec </w:t>
      </w:r>
    </w:p>
    <w:p w:rsidR="002C5837" w:rsidRPr="002C5837" w:rsidRDefault="002C5837" w:rsidP="002C5837">
      <w:pPr>
        <w:pStyle w:val="Prrafodelista"/>
        <w:numPr>
          <w:ilvl w:val="0"/>
          <w:numId w:val="17"/>
        </w:numPr>
        <w:jc w:val="both"/>
        <w:rPr>
          <w:sz w:val="20"/>
          <w:szCs w:val="20"/>
        </w:rPr>
      </w:pPr>
      <w:r w:rsidRPr="002C5837">
        <w:rPr>
          <w:sz w:val="20"/>
          <w:szCs w:val="20"/>
        </w:rPr>
        <w:t>Traslados en privado: Aeropuerto de Montreal y su Hotel en Montreal y desde su Hotel en Quebec al Aeropuerto de Quebec</w:t>
      </w:r>
    </w:p>
    <w:p w:rsidR="002C5837" w:rsidRPr="002C5837" w:rsidRDefault="002C5837" w:rsidP="002C5837">
      <w:pPr>
        <w:pStyle w:val="Prrafodelista"/>
        <w:numPr>
          <w:ilvl w:val="0"/>
          <w:numId w:val="17"/>
        </w:numPr>
        <w:jc w:val="both"/>
        <w:rPr>
          <w:sz w:val="20"/>
          <w:szCs w:val="20"/>
        </w:rPr>
      </w:pPr>
      <w:r w:rsidRPr="002C5837">
        <w:rPr>
          <w:sz w:val="20"/>
          <w:szCs w:val="20"/>
        </w:rPr>
        <w:t>El tour de la Ciudad de Montreal en regular en inglés</w:t>
      </w:r>
    </w:p>
    <w:p w:rsidR="002C5837" w:rsidRPr="002C5837" w:rsidRDefault="002C5837" w:rsidP="002C5837">
      <w:pPr>
        <w:pStyle w:val="Prrafodelista"/>
        <w:numPr>
          <w:ilvl w:val="0"/>
          <w:numId w:val="17"/>
        </w:numPr>
        <w:jc w:val="both"/>
        <w:rPr>
          <w:sz w:val="20"/>
          <w:szCs w:val="20"/>
        </w:rPr>
      </w:pPr>
      <w:r w:rsidRPr="002C5837">
        <w:rPr>
          <w:sz w:val="20"/>
          <w:szCs w:val="20"/>
        </w:rPr>
        <w:t>El tour de la Ciudad de Quebec en regular en inglés</w:t>
      </w:r>
    </w:p>
    <w:p w:rsidR="002C5837" w:rsidRPr="002C5837" w:rsidRDefault="002C5837" w:rsidP="002C5837">
      <w:pPr>
        <w:pStyle w:val="Prrafodelista"/>
        <w:numPr>
          <w:ilvl w:val="0"/>
          <w:numId w:val="17"/>
        </w:numPr>
        <w:jc w:val="both"/>
        <w:rPr>
          <w:sz w:val="20"/>
          <w:szCs w:val="20"/>
        </w:rPr>
      </w:pPr>
      <w:r w:rsidRPr="002C5837">
        <w:rPr>
          <w:sz w:val="20"/>
          <w:szCs w:val="20"/>
        </w:rPr>
        <w:t>El tren de Montreal-Quebec</w:t>
      </w:r>
    </w:p>
    <w:p w:rsidR="002C5837" w:rsidRPr="002C5837" w:rsidRDefault="002C5837" w:rsidP="002C5837">
      <w:pPr>
        <w:pStyle w:val="Prrafodelista"/>
        <w:numPr>
          <w:ilvl w:val="0"/>
          <w:numId w:val="17"/>
        </w:numPr>
        <w:jc w:val="both"/>
        <w:rPr>
          <w:sz w:val="20"/>
          <w:szCs w:val="20"/>
        </w:rPr>
      </w:pPr>
      <w:r w:rsidRPr="002C5837">
        <w:rPr>
          <w:sz w:val="20"/>
          <w:szCs w:val="20"/>
        </w:rPr>
        <w:t>en clase económica en las categorías turista y primera (categoría no reembolsable)</w:t>
      </w:r>
    </w:p>
    <w:p w:rsidR="002C5837" w:rsidRPr="002C5837" w:rsidRDefault="002C5837" w:rsidP="002C5837">
      <w:pPr>
        <w:pStyle w:val="Prrafodelista"/>
        <w:numPr>
          <w:ilvl w:val="0"/>
          <w:numId w:val="17"/>
        </w:numPr>
        <w:jc w:val="both"/>
        <w:rPr>
          <w:sz w:val="20"/>
          <w:szCs w:val="20"/>
        </w:rPr>
      </w:pPr>
      <w:r w:rsidRPr="002C5837">
        <w:rPr>
          <w:sz w:val="20"/>
          <w:szCs w:val="20"/>
        </w:rPr>
        <w:t xml:space="preserve">en clase </w:t>
      </w:r>
      <w:proofErr w:type="spellStart"/>
      <w:r w:rsidRPr="002C5837">
        <w:rPr>
          <w:sz w:val="20"/>
          <w:szCs w:val="20"/>
        </w:rPr>
        <w:t>business</w:t>
      </w:r>
      <w:proofErr w:type="spellEnd"/>
      <w:r w:rsidRPr="002C5837">
        <w:rPr>
          <w:sz w:val="20"/>
          <w:szCs w:val="20"/>
        </w:rPr>
        <w:t xml:space="preserve"> en categoría lujo (esta incluye comidas y bebida e ingreso a la zona VIP)</w:t>
      </w:r>
    </w:p>
    <w:p w:rsidR="002C5837" w:rsidRPr="002C5837" w:rsidRDefault="002C5837" w:rsidP="002C5837">
      <w:pPr>
        <w:pStyle w:val="Prrafodelista"/>
        <w:numPr>
          <w:ilvl w:val="0"/>
          <w:numId w:val="17"/>
        </w:numPr>
        <w:jc w:val="both"/>
        <w:rPr>
          <w:sz w:val="20"/>
          <w:szCs w:val="20"/>
        </w:rPr>
      </w:pPr>
      <w:r w:rsidRPr="002C5837">
        <w:rPr>
          <w:sz w:val="20"/>
          <w:szCs w:val="20"/>
        </w:rPr>
        <w:t>Todos los impuestos aplicables</w:t>
      </w:r>
    </w:p>
    <w:p w:rsidR="0097173D" w:rsidRPr="00A050CB" w:rsidRDefault="00080840" w:rsidP="00890E6E">
      <w:pPr>
        <w:pStyle w:val="Prrafodelista"/>
        <w:numPr>
          <w:ilvl w:val="0"/>
          <w:numId w:val="17"/>
        </w:numPr>
        <w:jc w:val="both"/>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BD0860" w:rsidRPr="0097173D" w:rsidRDefault="00BD0860" w:rsidP="0097173D">
      <w:pPr>
        <w:rPr>
          <w:sz w:val="20"/>
          <w:szCs w:val="20"/>
        </w:rPr>
      </w:pPr>
    </w:p>
    <w:p w:rsidR="00080840" w:rsidRPr="00A050CB" w:rsidRDefault="003368D9" w:rsidP="00A050CB">
      <w:pPr>
        <w:ind w:left="567"/>
        <w:rPr>
          <w:b/>
        </w:rPr>
      </w:pPr>
      <w:r w:rsidRPr="00B56B0D">
        <w:rPr>
          <w:b/>
        </w:rPr>
        <w:t>NO Incluye</w:t>
      </w:r>
    </w:p>
    <w:p w:rsidR="00080840" w:rsidRPr="00080840" w:rsidRDefault="00080840" w:rsidP="00080840">
      <w:pPr>
        <w:numPr>
          <w:ilvl w:val="0"/>
          <w:numId w:val="16"/>
        </w:numPr>
        <w:rPr>
          <w:sz w:val="20"/>
          <w:szCs w:val="20"/>
          <w:lang w:val="es-MX"/>
        </w:rPr>
      </w:pPr>
      <w:r w:rsidRPr="00080840">
        <w:rPr>
          <w:sz w:val="20"/>
          <w:szCs w:val="20"/>
          <w:lang w:val="es-MX"/>
        </w:rPr>
        <w:t xml:space="preserve">Vuelos internacionales y domésticos. </w:t>
      </w:r>
    </w:p>
    <w:p w:rsidR="00080840" w:rsidRPr="00080840" w:rsidRDefault="00080840" w:rsidP="00080840">
      <w:pPr>
        <w:numPr>
          <w:ilvl w:val="0"/>
          <w:numId w:val="16"/>
        </w:numPr>
        <w:rPr>
          <w:sz w:val="20"/>
          <w:szCs w:val="20"/>
          <w:lang w:val="es-MX"/>
        </w:rPr>
      </w:pPr>
      <w:r w:rsidRPr="00080840">
        <w:rPr>
          <w:sz w:val="20"/>
          <w:szCs w:val="20"/>
          <w:lang w:val="es-MX"/>
        </w:rPr>
        <w:t>Desayunos (5)</w:t>
      </w:r>
    </w:p>
    <w:p w:rsidR="00080840" w:rsidRPr="00080840" w:rsidRDefault="00080840" w:rsidP="00080840">
      <w:pPr>
        <w:numPr>
          <w:ilvl w:val="0"/>
          <w:numId w:val="16"/>
        </w:numPr>
        <w:rPr>
          <w:sz w:val="20"/>
          <w:szCs w:val="20"/>
          <w:lang w:val="es-MX"/>
        </w:rPr>
      </w:pPr>
      <w:r w:rsidRPr="00080840">
        <w:rPr>
          <w:sz w:val="20"/>
          <w:szCs w:val="20"/>
          <w:lang w:val="es-MX"/>
        </w:rPr>
        <w:t>Traslado hotel Montreal - estación de tren - hotel Montreal &amp; hotel Quebec - estación de tren.</w:t>
      </w:r>
    </w:p>
    <w:p w:rsidR="00080840" w:rsidRPr="00080840" w:rsidRDefault="00080840" w:rsidP="00080840">
      <w:pPr>
        <w:numPr>
          <w:ilvl w:val="0"/>
          <w:numId w:val="16"/>
        </w:numPr>
        <w:rPr>
          <w:sz w:val="20"/>
          <w:szCs w:val="20"/>
          <w:lang w:val="es-MX"/>
        </w:rPr>
      </w:pPr>
      <w:r w:rsidRPr="00080840">
        <w:rPr>
          <w:sz w:val="20"/>
          <w:szCs w:val="20"/>
          <w:lang w:val="es-MX"/>
        </w:rPr>
        <w:t xml:space="preserve">Bebidas en los alimentos mencionados. </w:t>
      </w:r>
    </w:p>
    <w:p w:rsidR="00080840" w:rsidRPr="00080840" w:rsidRDefault="00080840" w:rsidP="00080840">
      <w:pPr>
        <w:numPr>
          <w:ilvl w:val="0"/>
          <w:numId w:val="16"/>
        </w:numPr>
        <w:rPr>
          <w:sz w:val="20"/>
          <w:szCs w:val="20"/>
          <w:lang w:val="es-MX"/>
        </w:rPr>
      </w:pPr>
      <w:r w:rsidRPr="00080840">
        <w:rPr>
          <w:sz w:val="20"/>
          <w:szCs w:val="20"/>
          <w:lang w:val="es-MX"/>
        </w:rPr>
        <w:t>Ningún servicio no especificado</w:t>
      </w:r>
    </w:p>
    <w:p w:rsidR="00080840" w:rsidRPr="00080840" w:rsidRDefault="00080840" w:rsidP="00080840">
      <w:pPr>
        <w:numPr>
          <w:ilvl w:val="0"/>
          <w:numId w:val="16"/>
        </w:numPr>
        <w:rPr>
          <w:sz w:val="20"/>
          <w:szCs w:val="20"/>
          <w:lang w:val="es-MX"/>
        </w:rPr>
      </w:pPr>
      <w:r w:rsidRPr="00080840">
        <w:rPr>
          <w:sz w:val="20"/>
          <w:szCs w:val="20"/>
          <w:lang w:val="es-MX"/>
        </w:rPr>
        <w:t>Gastos personales</w:t>
      </w:r>
    </w:p>
    <w:p w:rsidR="00080840" w:rsidRPr="00080840" w:rsidRDefault="00080840" w:rsidP="00080840">
      <w:pPr>
        <w:numPr>
          <w:ilvl w:val="0"/>
          <w:numId w:val="16"/>
        </w:numPr>
        <w:rPr>
          <w:sz w:val="20"/>
          <w:szCs w:val="20"/>
          <w:lang w:val="es-MX"/>
        </w:rPr>
      </w:pPr>
      <w:r w:rsidRPr="00080840">
        <w:rPr>
          <w:sz w:val="20"/>
          <w:szCs w:val="20"/>
          <w:lang w:val="es-MX"/>
        </w:rPr>
        <w:t>Propinas</w:t>
      </w:r>
    </w:p>
    <w:p w:rsidR="00D334F1" w:rsidRPr="00D334F1" w:rsidRDefault="00D334F1" w:rsidP="00D334F1">
      <w:pPr>
        <w:rPr>
          <w:sz w:val="20"/>
          <w:szCs w:val="20"/>
        </w:rPr>
      </w:pPr>
    </w:p>
    <w:p w:rsidR="0097173D" w:rsidRPr="009201F8" w:rsidRDefault="00EA0C10" w:rsidP="00EA0C10">
      <w:pPr>
        <w:rPr>
          <w:rFonts w:cstheme="minorHAnsi"/>
          <w:b/>
          <w:sz w:val="20"/>
          <w:szCs w:val="22"/>
          <w:u w:val="single"/>
          <w:lang w:val="pt-PT"/>
        </w:rPr>
      </w:pPr>
      <w:r w:rsidRPr="009201F8">
        <w:rPr>
          <w:rFonts w:cstheme="minorHAnsi"/>
          <w:b/>
          <w:sz w:val="20"/>
          <w:szCs w:val="22"/>
          <w:highlight w:val="yellow"/>
          <w:u w:val="single"/>
          <w:lang w:val="pt-PT"/>
        </w:rPr>
        <w:t xml:space="preserve">SE REQUIERE </w:t>
      </w:r>
      <w:r w:rsidR="00D70E24" w:rsidRPr="009201F8">
        <w:rPr>
          <w:rFonts w:cstheme="minorHAnsi"/>
          <w:b/>
          <w:sz w:val="20"/>
          <w:szCs w:val="22"/>
          <w:highlight w:val="yellow"/>
          <w:u w:val="single"/>
          <w:lang w:val="pt-PT"/>
        </w:rPr>
        <w:t xml:space="preserve">Eta O VISA </w:t>
      </w:r>
      <w:r w:rsidRPr="009201F8">
        <w:rPr>
          <w:rFonts w:cstheme="minorHAnsi"/>
          <w:b/>
          <w:sz w:val="20"/>
          <w:szCs w:val="22"/>
          <w:highlight w:val="yellow"/>
          <w:u w:val="single"/>
          <w:lang w:val="pt-PT"/>
        </w:rPr>
        <w:t xml:space="preserve"> PARA INGRESAR A CANADÁ.</w:t>
      </w:r>
    </w:p>
    <w:p w:rsidR="00D70E24" w:rsidRPr="009201F8" w:rsidRDefault="00D70E24" w:rsidP="009201F8">
      <w:pPr>
        <w:rPr>
          <w:b/>
          <w:bCs/>
          <w:sz w:val="20"/>
          <w:szCs w:val="20"/>
          <w:lang w:val="pt-PT"/>
        </w:rPr>
      </w:pPr>
    </w:p>
    <w:p w:rsidR="00D70E24" w:rsidRDefault="00D70E24"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p w:rsidR="002C5837" w:rsidRDefault="002C5837" w:rsidP="009201F8">
      <w:pPr>
        <w:rPr>
          <w:b/>
          <w:bCs/>
          <w:sz w:val="20"/>
          <w:szCs w:val="20"/>
          <w:lang w:val="es-MX"/>
        </w:rPr>
      </w:pPr>
    </w:p>
    <w:tbl>
      <w:tblPr>
        <w:tblW w:w="7440" w:type="dxa"/>
        <w:jc w:val="center"/>
        <w:tblCellMar>
          <w:left w:w="70" w:type="dxa"/>
          <w:right w:w="70" w:type="dxa"/>
        </w:tblCellMar>
        <w:tblLook w:val="04A0" w:firstRow="1" w:lastRow="0" w:firstColumn="1" w:lastColumn="0" w:noHBand="0" w:noVBand="1"/>
      </w:tblPr>
      <w:tblGrid>
        <w:gridCol w:w="3045"/>
        <w:gridCol w:w="1095"/>
        <w:gridCol w:w="1095"/>
        <w:gridCol w:w="1095"/>
        <w:gridCol w:w="1110"/>
      </w:tblGrid>
      <w:tr w:rsidR="002C5837" w:rsidRPr="002C5837" w:rsidTr="002C5837">
        <w:trPr>
          <w:trHeight w:val="288"/>
          <w:jc w:val="center"/>
        </w:trPr>
        <w:tc>
          <w:tcPr>
            <w:tcW w:w="74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 xml:space="preserve">TARIFAS EN USD POR PERSONA </w:t>
            </w:r>
          </w:p>
        </w:tc>
      </w:tr>
      <w:tr w:rsidR="002C5837" w:rsidRPr="002C5837" w:rsidTr="002C5837">
        <w:trPr>
          <w:trHeight w:val="300"/>
          <w:jc w:val="center"/>
        </w:trPr>
        <w:tc>
          <w:tcPr>
            <w:tcW w:w="5235" w:type="dxa"/>
            <w:gridSpan w:val="3"/>
            <w:tcBorders>
              <w:top w:val="single" w:sz="4" w:space="0" w:color="auto"/>
              <w:left w:val="single" w:sz="8" w:space="0" w:color="auto"/>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b/>
                <w:bCs/>
                <w:color w:val="000000"/>
                <w:sz w:val="18"/>
                <w:szCs w:val="18"/>
                <w:lang w:val="es-MX" w:eastAsia="es-MX"/>
              </w:rPr>
            </w:pPr>
            <w:r w:rsidRPr="002C5837">
              <w:rPr>
                <w:rFonts w:ascii="Aptos Narrow" w:eastAsia="Times New Roman" w:hAnsi="Aptos Narrow" w:cs="Times New Roman"/>
                <w:b/>
                <w:bCs/>
                <w:color w:val="000000"/>
                <w:sz w:val="18"/>
                <w:szCs w:val="18"/>
                <w:lang w:val="es-MX" w:eastAsia="es-MX"/>
              </w:rPr>
              <w:t xml:space="preserve">SERVICIOS TERRESTRES EXCLUSIVAMENTE </w:t>
            </w:r>
          </w:p>
        </w:tc>
        <w:tc>
          <w:tcPr>
            <w:tcW w:w="2205" w:type="dxa"/>
            <w:gridSpan w:val="2"/>
            <w:tcBorders>
              <w:top w:val="single" w:sz="4" w:space="0" w:color="auto"/>
              <w:left w:val="nil"/>
              <w:bottom w:val="single" w:sz="4" w:space="0" w:color="auto"/>
              <w:right w:val="single" w:sz="8" w:space="0" w:color="000000"/>
            </w:tcBorders>
            <w:noWrap/>
            <w:vAlign w:val="center"/>
            <w:hideMark/>
          </w:tcPr>
          <w:p w:rsidR="002C5837" w:rsidRPr="002C5837" w:rsidRDefault="002C5837" w:rsidP="002C5837">
            <w:pPr>
              <w:jc w:val="center"/>
              <w:rPr>
                <w:rFonts w:ascii="Aptos Narrow" w:eastAsia="Times New Roman" w:hAnsi="Aptos Narrow" w:cs="Times New Roman"/>
                <w:b/>
                <w:bCs/>
                <w:color w:val="000000"/>
                <w:sz w:val="18"/>
                <w:szCs w:val="18"/>
                <w:lang w:val="es-MX" w:eastAsia="es-MX"/>
              </w:rPr>
            </w:pPr>
            <w:r w:rsidRPr="002C5837">
              <w:rPr>
                <w:rFonts w:ascii="Aptos Narrow" w:eastAsia="Times New Roman" w:hAnsi="Aptos Narrow" w:cs="Times New Roman"/>
                <w:b/>
                <w:bCs/>
                <w:color w:val="000000"/>
                <w:sz w:val="18"/>
                <w:szCs w:val="18"/>
                <w:lang w:val="es-MX" w:eastAsia="es-MX"/>
              </w:rPr>
              <w:t xml:space="preserve">MINIMO 2 PASAJEROS </w:t>
            </w:r>
          </w:p>
        </w:tc>
      </w:tr>
      <w:tr w:rsidR="002C5837" w:rsidRPr="002C5837" w:rsidTr="002C5837">
        <w:trPr>
          <w:trHeight w:val="288"/>
          <w:jc w:val="center"/>
        </w:trPr>
        <w:tc>
          <w:tcPr>
            <w:tcW w:w="74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03 ENE -14 MAR 2026</w:t>
            </w:r>
          </w:p>
        </w:tc>
      </w:tr>
      <w:tr w:rsidR="002C5837" w:rsidRPr="002C5837" w:rsidTr="002C5837">
        <w:trPr>
          <w:trHeight w:val="288"/>
          <w:jc w:val="center"/>
        </w:trPr>
        <w:tc>
          <w:tcPr>
            <w:tcW w:w="304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C5837" w:rsidRPr="002C5837" w:rsidRDefault="002C5837" w:rsidP="002C5837">
            <w:pP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 xml:space="preserve">CATEGORÍA </w:t>
            </w:r>
          </w:p>
        </w:tc>
        <w:tc>
          <w:tcPr>
            <w:tcW w:w="1095" w:type="dxa"/>
            <w:tcBorders>
              <w:top w:val="nil"/>
              <w:left w:val="nil"/>
              <w:bottom w:val="single" w:sz="4" w:space="0" w:color="auto"/>
              <w:right w:val="single" w:sz="4"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 xml:space="preserve">DBL </w:t>
            </w:r>
          </w:p>
        </w:tc>
        <w:tc>
          <w:tcPr>
            <w:tcW w:w="1095" w:type="dxa"/>
            <w:tcBorders>
              <w:top w:val="nil"/>
              <w:left w:val="nil"/>
              <w:bottom w:val="single" w:sz="4" w:space="0" w:color="auto"/>
              <w:right w:val="single" w:sz="4"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TPL</w:t>
            </w:r>
          </w:p>
        </w:tc>
        <w:tc>
          <w:tcPr>
            <w:tcW w:w="1095" w:type="dxa"/>
            <w:tcBorders>
              <w:top w:val="nil"/>
              <w:left w:val="nil"/>
              <w:bottom w:val="single" w:sz="4" w:space="0" w:color="auto"/>
              <w:right w:val="single" w:sz="4"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CPL</w:t>
            </w:r>
          </w:p>
        </w:tc>
        <w:tc>
          <w:tcPr>
            <w:tcW w:w="1110" w:type="dxa"/>
            <w:tcBorders>
              <w:top w:val="nil"/>
              <w:left w:val="nil"/>
              <w:bottom w:val="single" w:sz="4" w:space="0" w:color="auto"/>
              <w:right w:val="single" w:sz="8"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SGL</w:t>
            </w:r>
          </w:p>
        </w:tc>
      </w:tr>
      <w:tr w:rsidR="002C5837" w:rsidRPr="002C5837" w:rsidTr="002C5837">
        <w:trPr>
          <w:trHeight w:val="288"/>
          <w:jc w:val="center"/>
        </w:trPr>
        <w:tc>
          <w:tcPr>
            <w:tcW w:w="3045" w:type="dxa"/>
            <w:tcBorders>
              <w:top w:val="single" w:sz="4" w:space="0" w:color="auto"/>
              <w:left w:val="single" w:sz="8" w:space="0" w:color="auto"/>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 xml:space="preserve">TURISTA </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1214</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997</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885</w:t>
            </w:r>
          </w:p>
        </w:tc>
        <w:tc>
          <w:tcPr>
            <w:tcW w:w="1110" w:type="dxa"/>
            <w:tcBorders>
              <w:top w:val="nil"/>
              <w:left w:val="nil"/>
              <w:bottom w:val="single" w:sz="4" w:space="0" w:color="auto"/>
              <w:right w:val="single" w:sz="8"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1887</w:t>
            </w:r>
          </w:p>
        </w:tc>
      </w:tr>
      <w:tr w:rsidR="002C5837" w:rsidRPr="002C5837" w:rsidTr="002C5837">
        <w:trPr>
          <w:trHeight w:val="300"/>
          <w:jc w:val="center"/>
        </w:trPr>
        <w:tc>
          <w:tcPr>
            <w:tcW w:w="3045" w:type="dxa"/>
            <w:tcBorders>
              <w:top w:val="single" w:sz="4" w:space="0" w:color="auto"/>
              <w:left w:val="single" w:sz="8" w:space="0" w:color="auto"/>
              <w:bottom w:val="single" w:sz="4" w:space="0" w:color="auto"/>
              <w:right w:val="single" w:sz="4" w:space="0" w:color="000000"/>
            </w:tcBorders>
            <w:noWrap/>
            <w:vAlign w:val="center"/>
            <w:hideMark/>
          </w:tcPr>
          <w:p w:rsidR="002C5837" w:rsidRPr="002C5837" w:rsidRDefault="002C5837" w:rsidP="002C5837">
            <w:pPr>
              <w:rPr>
                <w:rFonts w:ascii="Aptos Narrow" w:eastAsia="Times New Roman" w:hAnsi="Aptos Narrow" w:cs="Times New Roman"/>
                <w:i/>
                <w:iCs/>
                <w:color w:val="FF0000"/>
                <w:sz w:val="18"/>
                <w:szCs w:val="18"/>
                <w:lang w:val="es-MX" w:eastAsia="es-MX"/>
              </w:rPr>
            </w:pPr>
            <w:proofErr w:type="spellStart"/>
            <w:r w:rsidRPr="002C5837">
              <w:rPr>
                <w:rFonts w:ascii="Aptos Narrow" w:eastAsia="Times New Roman" w:hAnsi="Aptos Narrow" w:cs="Times New Roman"/>
                <w:i/>
                <w:iCs/>
                <w:color w:val="FF0000"/>
                <w:sz w:val="18"/>
                <w:szCs w:val="18"/>
                <w:lang w:val="es-MX" w:eastAsia="es-MX"/>
              </w:rPr>
              <w:t>Sup</w:t>
            </w:r>
            <w:proofErr w:type="spellEnd"/>
            <w:r w:rsidRPr="002C5837">
              <w:rPr>
                <w:rFonts w:ascii="Aptos Narrow" w:eastAsia="Times New Roman" w:hAnsi="Aptos Narrow" w:cs="Times New Roman"/>
                <w:i/>
                <w:iCs/>
                <w:color w:val="FF0000"/>
                <w:sz w:val="18"/>
                <w:szCs w:val="18"/>
                <w:lang w:val="es-MX" w:eastAsia="es-MX"/>
              </w:rPr>
              <w:t xml:space="preserve"> Desayuno</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155</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155</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155</w:t>
            </w:r>
          </w:p>
        </w:tc>
        <w:tc>
          <w:tcPr>
            <w:tcW w:w="1110"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155</w:t>
            </w:r>
          </w:p>
        </w:tc>
      </w:tr>
      <w:tr w:rsidR="002C5837" w:rsidRPr="002C5837" w:rsidTr="002C5837">
        <w:trPr>
          <w:trHeight w:val="288"/>
          <w:jc w:val="center"/>
        </w:trPr>
        <w:tc>
          <w:tcPr>
            <w:tcW w:w="3045" w:type="dxa"/>
            <w:tcBorders>
              <w:top w:val="single" w:sz="4" w:space="0" w:color="auto"/>
              <w:left w:val="single" w:sz="8" w:space="0" w:color="auto"/>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PRIMERA</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1238</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1029</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925</w:t>
            </w:r>
          </w:p>
        </w:tc>
        <w:tc>
          <w:tcPr>
            <w:tcW w:w="1110" w:type="dxa"/>
            <w:tcBorders>
              <w:top w:val="nil"/>
              <w:left w:val="nil"/>
              <w:bottom w:val="single" w:sz="4" w:space="0" w:color="auto"/>
              <w:right w:val="single" w:sz="8"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2127</w:t>
            </w:r>
          </w:p>
        </w:tc>
      </w:tr>
      <w:tr w:rsidR="002C5837" w:rsidRPr="002C5837" w:rsidTr="002C5837">
        <w:trPr>
          <w:trHeight w:val="300"/>
          <w:jc w:val="center"/>
        </w:trPr>
        <w:tc>
          <w:tcPr>
            <w:tcW w:w="3045" w:type="dxa"/>
            <w:tcBorders>
              <w:top w:val="single" w:sz="4" w:space="0" w:color="auto"/>
              <w:left w:val="single" w:sz="8" w:space="0" w:color="auto"/>
              <w:bottom w:val="single" w:sz="4" w:space="0" w:color="auto"/>
              <w:right w:val="single" w:sz="4" w:space="0" w:color="000000"/>
            </w:tcBorders>
            <w:noWrap/>
            <w:vAlign w:val="center"/>
            <w:hideMark/>
          </w:tcPr>
          <w:p w:rsidR="002C5837" w:rsidRPr="002C5837" w:rsidRDefault="002C5837" w:rsidP="002C5837">
            <w:pPr>
              <w:rPr>
                <w:rFonts w:ascii="Aptos Narrow" w:eastAsia="Times New Roman" w:hAnsi="Aptos Narrow" w:cs="Times New Roman"/>
                <w:color w:val="FF0000"/>
                <w:sz w:val="18"/>
                <w:szCs w:val="18"/>
                <w:lang w:val="es-MX" w:eastAsia="es-MX"/>
              </w:rPr>
            </w:pPr>
            <w:proofErr w:type="spellStart"/>
            <w:r w:rsidRPr="002C5837">
              <w:rPr>
                <w:rFonts w:ascii="Aptos Narrow" w:eastAsia="Times New Roman" w:hAnsi="Aptos Narrow" w:cs="Times New Roman"/>
                <w:color w:val="FF0000"/>
                <w:sz w:val="18"/>
                <w:szCs w:val="18"/>
                <w:lang w:val="es-MX" w:eastAsia="es-MX"/>
              </w:rPr>
              <w:t>Sup</w:t>
            </w:r>
            <w:proofErr w:type="spellEnd"/>
            <w:r w:rsidRPr="002C5837">
              <w:rPr>
                <w:rFonts w:ascii="Aptos Narrow" w:eastAsia="Times New Roman" w:hAnsi="Aptos Narrow" w:cs="Times New Roman"/>
                <w:color w:val="FF0000"/>
                <w:sz w:val="18"/>
                <w:szCs w:val="18"/>
                <w:lang w:val="es-MX" w:eastAsia="es-MX"/>
              </w:rPr>
              <w:t xml:space="preserve"> Desayuno</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color w:val="FF0000"/>
                <w:sz w:val="18"/>
                <w:szCs w:val="18"/>
                <w:lang w:val="es-MX" w:eastAsia="es-MX"/>
              </w:rPr>
            </w:pPr>
            <w:r w:rsidRPr="002C5837">
              <w:rPr>
                <w:rFonts w:ascii="Aptos Narrow" w:eastAsia="Times New Roman" w:hAnsi="Aptos Narrow" w:cs="Times New Roman"/>
                <w:color w:val="FF0000"/>
                <w:sz w:val="18"/>
                <w:szCs w:val="18"/>
                <w:lang w:val="es-MX" w:eastAsia="es-MX"/>
              </w:rPr>
              <w:t>202</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color w:val="FF0000"/>
                <w:sz w:val="18"/>
                <w:szCs w:val="18"/>
                <w:lang w:val="es-MX" w:eastAsia="es-MX"/>
              </w:rPr>
            </w:pPr>
            <w:r w:rsidRPr="002C5837">
              <w:rPr>
                <w:rFonts w:ascii="Aptos Narrow" w:eastAsia="Times New Roman" w:hAnsi="Aptos Narrow" w:cs="Times New Roman"/>
                <w:color w:val="FF0000"/>
                <w:sz w:val="18"/>
                <w:szCs w:val="18"/>
                <w:lang w:val="es-MX" w:eastAsia="es-MX"/>
              </w:rPr>
              <w:t>202</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color w:val="FF0000"/>
                <w:sz w:val="18"/>
                <w:szCs w:val="18"/>
                <w:lang w:val="es-MX" w:eastAsia="es-MX"/>
              </w:rPr>
            </w:pPr>
            <w:r w:rsidRPr="002C5837">
              <w:rPr>
                <w:rFonts w:ascii="Aptos Narrow" w:eastAsia="Times New Roman" w:hAnsi="Aptos Narrow" w:cs="Times New Roman"/>
                <w:color w:val="FF0000"/>
                <w:sz w:val="18"/>
                <w:szCs w:val="18"/>
                <w:lang w:val="es-MX" w:eastAsia="es-MX"/>
              </w:rPr>
              <w:t>202</w:t>
            </w:r>
          </w:p>
        </w:tc>
        <w:tc>
          <w:tcPr>
            <w:tcW w:w="1110"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color w:val="FF0000"/>
                <w:sz w:val="18"/>
                <w:szCs w:val="18"/>
                <w:lang w:val="es-MX" w:eastAsia="es-MX"/>
              </w:rPr>
            </w:pPr>
            <w:r w:rsidRPr="002C5837">
              <w:rPr>
                <w:rFonts w:ascii="Aptos Narrow" w:eastAsia="Times New Roman" w:hAnsi="Aptos Narrow" w:cs="Times New Roman"/>
                <w:color w:val="FF0000"/>
                <w:sz w:val="18"/>
                <w:szCs w:val="18"/>
                <w:lang w:val="es-MX" w:eastAsia="es-MX"/>
              </w:rPr>
              <w:t>202</w:t>
            </w:r>
          </w:p>
        </w:tc>
      </w:tr>
      <w:tr w:rsidR="002C5837" w:rsidRPr="002C5837" w:rsidTr="002C5837">
        <w:trPr>
          <w:trHeight w:val="300"/>
          <w:jc w:val="center"/>
        </w:trPr>
        <w:tc>
          <w:tcPr>
            <w:tcW w:w="3045" w:type="dxa"/>
            <w:tcBorders>
              <w:top w:val="single" w:sz="4" w:space="0" w:color="auto"/>
              <w:left w:val="single" w:sz="8" w:space="0" w:color="auto"/>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LUJO</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1839</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2360</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1414</w:t>
            </w:r>
          </w:p>
        </w:tc>
        <w:tc>
          <w:tcPr>
            <w:tcW w:w="1110" w:type="dxa"/>
            <w:tcBorders>
              <w:top w:val="nil"/>
              <w:left w:val="nil"/>
              <w:bottom w:val="single" w:sz="4" w:space="0" w:color="auto"/>
              <w:right w:val="single" w:sz="8" w:space="0" w:color="auto"/>
            </w:tcBorders>
            <w:noWrap/>
            <w:vAlign w:val="center"/>
            <w:hideMark/>
          </w:tcPr>
          <w:p w:rsidR="002C5837" w:rsidRPr="002C5837" w:rsidRDefault="002C5837" w:rsidP="002C5837">
            <w:pPr>
              <w:jc w:val="center"/>
              <w:rPr>
                <w:rFonts w:ascii="Aptos Narrow" w:eastAsia="Times New Roman" w:hAnsi="Aptos Narrow" w:cs="Times New Roman"/>
                <w:sz w:val="18"/>
                <w:szCs w:val="18"/>
                <w:lang w:val="es-MX" w:eastAsia="es-MX"/>
              </w:rPr>
            </w:pPr>
            <w:r w:rsidRPr="002C5837">
              <w:rPr>
                <w:rFonts w:ascii="Aptos Narrow" w:eastAsia="Times New Roman" w:hAnsi="Aptos Narrow" w:cs="Times New Roman"/>
                <w:sz w:val="18"/>
                <w:szCs w:val="18"/>
                <w:lang w:val="es-MX" w:eastAsia="es-MX"/>
              </w:rPr>
              <w:t>3241</w:t>
            </w:r>
          </w:p>
        </w:tc>
      </w:tr>
      <w:tr w:rsidR="002C5837" w:rsidRPr="002C5837" w:rsidTr="002C5837">
        <w:trPr>
          <w:trHeight w:val="288"/>
          <w:jc w:val="center"/>
        </w:trPr>
        <w:tc>
          <w:tcPr>
            <w:tcW w:w="3045" w:type="dxa"/>
            <w:tcBorders>
              <w:top w:val="single" w:sz="4" w:space="0" w:color="auto"/>
              <w:left w:val="single" w:sz="4" w:space="0" w:color="auto"/>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i/>
                <w:iCs/>
                <w:color w:val="FF0000"/>
                <w:sz w:val="18"/>
                <w:szCs w:val="18"/>
                <w:lang w:val="es-MX" w:eastAsia="es-MX"/>
              </w:rPr>
            </w:pPr>
            <w:proofErr w:type="spellStart"/>
            <w:r w:rsidRPr="002C5837">
              <w:rPr>
                <w:rFonts w:ascii="Aptos Narrow" w:eastAsia="Times New Roman" w:hAnsi="Aptos Narrow" w:cs="Times New Roman"/>
                <w:i/>
                <w:iCs/>
                <w:color w:val="FF0000"/>
                <w:sz w:val="18"/>
                <w:szCs w:val="18"/>
                <w:lang w:val="es-MX" w:eastAsia="es-MX"/>
              </w:rPr>
              <w:t>Sup</w:t>
            </w:r>
            <w:proofErr w:type="spellEnd"/>
            <w:r w:rsidRPr="002C5837">
              <w:rPr>
                <w:rFonts w:ascii="Aptos Narrow" w:eastAsia="Times New Roman" w:hAnsi="Aptos Narrow" w:cs="Times New Roman"/>
                <w:i/>
                <w:iCs/>
                <w:color w:val="FF0000"/>
                <w:sz w:val="18"/>
                <w:szCs w:val="18"/>
                <w:lang w:val="es-MX" w:eastAsia="es-MX"/>
              </w:rPr>
              <w:t xml:space="preserve"> Desayuno</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288</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288</w:t>
            </w:r>
          </w:p>
        </w:tc>
        <w:tc>
          <w:tcPr>
            <w:tcW w:w="1095"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288</w:t>
            </w:r>
          </w:p>
        </w:tc>
        <w:tc>
          <w:tcPr>
            <w:tcW w:w="1110" w:type="dxa"/>
            <w:tcBorders>
              <w:top w:val="nil"/>
              <w:left w:val="nil"/>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i/>
                <w:iCs/>
                <w:color w:val="FF0000"/>
                <w:sz w:val="18"/>
                <w:szCs w:val="18"/>
                <w:lang w:val="es-MX" w:eastAsia="es-MX"/>
              </w:rPr>
            </w:pPr>
            <w:r w:rsidRPr="002C5837">
              <w:rPr>
                <w:rFonts w:ascii="Aptos Narrow" w:eastAsia="Times New Roman" w:hAnsi="Aptos Narrow" w:cs="Times New Roman"/>
                <w:i/>
                <w:iCs/>
                <w:color w:val="FF0000"/>
                <w:sz w:val="18"/>
                <w:szCs w:val="18"/>
                <w:lang w:val="es-MX" w:eastAsia="es-MX"/>
              </w:rPr>
              <w:t>288</w:t>
            </w:r>
          </w:p>
        </w:tc>
      </w:tr>
      <w:tr w:rsidR="002C5837" w:rsidRPr="002C5837" w:rsidTr="002C5837">
        <w:trPr>
          <w:trHeight w:val="300"/>
          <w:jc w:val="center"/>
        </w:trPr>
        <w:tc>
          <w:tcPr>
            <w:tcW w:w="7440" w:type="dxa"/>
            <w:gridSpan w:val="5"/>
            <w:tcBorders>
              <w:top w:val="nil"/>
              <w:left w:val="single" w:sz="8" w:space="0" w:color="auto"/>
              <w:bottom w:val="single" w:sz="8" w:space="0" w:color="auto"/>
              <w:right w:val="single" w:sz="8" w:space="0" w:color="000000"/>
            </w:tcBorders>
            <w:noWrap/>
            <w:vAlign w:val="center"/>
            <w:hideMark/>
          </w:tcPr>
          <w:p w:rsidR="002C5837" w:rsidRPr="002C5837" w:rsidRDefault="002C5837" w:rsidP="002C5837">
            <w:pPr>
              <w:jc w:val="center"/>
              <w:rPr>
                <w:rFonts w:ascii="Aptos Narrow" w:eastAsia="Times New Roman" w:hAnsi="Aptos Narrow" w:cs="Times New Roman"/>
                <w:b/>
                <w:bCs/>
                <w:sz w:val="18"/>
                <w:szCs w:val="18"/>
                <w:lang w:val="es-MX" w:eastAsia="es-MX"/>
              </w:rPr>
            </w:pPr>
            <w:r w:rsidRPr="002C5837">
              <w:rPr>
                <w:rFonts w:ascii="Aptos Narrow" w:eastAsia="Times New Roman" w:hAnsi="Aptos Narrow" w:cs="Times New Roman"/>
                <w:b/>
                <w:bCs/>
                <w:sz w:val="18"/>
                <w:szCs w:val="18"/>
                <w:lang w:val="es-MX" w:eastAsia="es-MX"/>
              </w:rPr>
              <w:t>NO APLICA EN FERIAS, CARNAVAL, SEMANA SANTA, NAVIDAD Y FIN DE AÑO</w:t>
            </w:r>
          </w:p>
        </w:tc>
      </w:tr>
      <w:tr w:rsidR="002C5837" w:rsidRPr="002C5837" w:rsidTr="002C5837">
        <w:trPr>
          <w:trHeight w:val="300"/>
          <w:jc w:val="center"/>
        </w:trPr>
        <w:tc>
          <w:tcPr>
            <w:tcW w:w="7440" w:type="dxa"/>
            <w:gridSpan w:val="5"/>
            <w:tcBorders>
              <w:top w:val="single" w:sz="8" w:space="0" w:color="auto"/>
              <w:left w:val="single" w:sz="8" w:space="0" w:color="auto"/>
              <w:bottom w:val="single" w:sz="8" w:space="0" w:color="auto"/>
              <w:right w:val="single" w:sz="8" w:space="0" w:color="000000"/>
            </w:tcBorders>
            <w:noWrap/>
            <w:vAlign w:val="center"/>
            <w:hideMark/>
          </w:tcPr>
          <w:p w:rsidR="002C5837" w:rsidRPr="002C5837" w:rsidRDefault="002C5837" w:rsidP="002C5837">
            <w:pPr>
              <w:jc w:val="center"/>
              <w:rPr>
                <w:rFonts w:ascii="Aptos Narrow" w:eastAsia="Times New Roman" w:hAnsi="Aptos Narrow" w:cs="Times New Roman"/>
                <w:b/>
                <w:bCs/>
                <w:color w:val="000000"/>
                <w:sz w:val="18"/>
                <w:szCs w:val="18"/>
                <w:lang w:val="es-MX" w:eastAsia="es-MX"/>
              </w:rPr>
            </w:pPr>
            <w:r w:rsidRPr="002C5837">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2C5837" w:rsidRDefault="002C5837" w:rsidP="009201F8">
      <w:pPr>
        <w:rPr>
          <w:b/>
          <w:bCs/>
          <w:sz w:val="20"/>
          <w:szCs w:val="20"/>
          <w:lang w:val="es-MX"/>
        </w:rPr>
      </w:pPr>
    </w:p>
    <w:p w:rsidR="002C5837" w:rsidRDefault="002C5837" w:rsidP="009201F8">
      <w:pPr>
        <w:rPr>
          <w:b/>
          <w:bCs/>
          <w:sz w:val="20"/>
          <w:szCs w:val="20"/>
          <w:lang w:val="es-MX"/>
        </w:rPr>
      </w:pPr>
    </w:p>
    <w:tbl>
      <w:tblPr>
        <w:tblW w:w="6000" w:type="dxa"/>
        <w:jc w:val="center"/>
        <w:tblCellMar>
          <w:left w:w="70" w:type="dxa"/>
          <w:right w:w="70" w:type="dxa"/>
        </w:tblCellMar>
        <w:tblLook w:val="04A0" w:firstRow="1" w:lastRow="0" w:firstColumn="1" w:lastColumn="0" w:noHBand="0" w:noVBand="1"/>
      </w:tblPr>
      <w:tblGrid>
        <w:gridCol w:w="1600"/>
        <w:gridCol w:w="1050"/>
        <w:gridCol w:w="3350"/>
      </w:tblGrid>
      <w:tr w:rsidR="002C5837" w:rsidRPr="002C5837" w:rsidTr="002C5837">
        <w:trPr>
          <w:trHeight w:val="288"/>
          <w:jc w:val="center"/>
        </w:trPr>
        <w:tc>
          <w:tcPr>
            <w:tcW w:w="60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 xml:space="preserve">HOTELES PREVISTOS O SIMILARES </w:t>
            </w:r>
          </w:p>
        </w:tc>
      </w:tr>
      <w:tr w:rsidR="002C5837" w:rsidRPr="002C5837" w:rsidTr="002C5837">
        <w:trPr>
          <w:trHeight w:val="300"/>
          <w:jc w:val="center"/>
        </w:trPr>
        <w:tc>
          <w:tcPr>
            <w:tcW w:w="1600" w:type="dxa"/>
            <w:tcBorders>
              <w:top w:val="nil"/>
              <w:left w:val="single" w:sz="8" w:space="0" w:color="auto"/>
              <w:bottom w:val="nil"/>
              <w:right w:val="single" w:sz="4"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Categoría</w:t>
            </w:r>
          </w:p>
        </w:tc>
        <w:tc>
          <w:tcPr>
            <w:tcW w:w="1050" w:type="dxa"/>
            <w:tcBorders>
              <w:top w:val="nil"/>
              <w:left w:val="nil"/>
              <w:bottom w:val="nil"/>
              <w:right w:val="single" w:sz="4"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Ciudad</w:t>
            </w:r>
          </w:p>
        </w:tc>
        <w:tc>
          <w:tcPr>
            <w:tcW w:w="3350" w:type="dxa"/>
            <w:tcBorders>
              <w:top w:val="nil"/>
              <w:left w:val="nil"/>
              <w:bottom w:val="nil"/>
              <w:right w:val="single" w:sz="8" w:space="0" w:color="auto"/>
            </w:tcBorders>
            <w:shd w:val="clear" w:color="000000" w:fill="000000"/>
            <w:noWrap/>
            <w:vAlign w:val="center"/>
            <w:hideMark/>
          </w:tcPr>
          <w:p w:rsidR="002C5837" w:rsidRPr="002C5837" w:rsidRDefault="002C5837" w:rsidP="002C5837">
            <w:pPr>
              <w:jc w:val="center"/>
              <w:rPr>
                <w:rFonts w:ascii="Aptos Narrow" w:eastAsia="Times New Roman" w:hAnsi="Aptos Narrow" w:cs="Times New Roman"/>
                <w:b/>
                <w:bCs/>
                <w:color w:val="FFFFFF"/>
                <w:sz w:val="18"/>
                <w:szCs w:val="18"/>
                <w:lang w:val="es-MX" w:eastAsia="es-MX"/>
              </w:rPr>
            </w:pPr>
            <w:r w:rsidRPr="002C5837">
              <w:rPr>
                <w:rFonts w:ascii="Aptos Narrow" w:eastAsia="Times New Roman" w:hAnsi="Aptos Narrow" w:cs="Times New Roman"/>
                <w:b/>
                <w:bCs/>
                <w:color w:val="FFFFFF"/>
                <w:sz w:val="18"/>
                <w:szCs w:val="18"/>
                <w:lang w:val="es-MX" w:eastAsia="es-MX"/>
              </w:rPr>
              <w:t>Hotel</w:t>
            </w:r>
          </w:p>
        </w:tc>
      </w:tr>
      <w:tr w:rsidR="002C5837" w:rsidRPr="002C5837" w:rsidTr="002C5837">
        <w:trPr>
          <w:trHeight w:val="288"/>
          <w:jc w:val="center"/>
        </w:trPr>
        <w:tc>
          <w:tcPr>
            <w:tcW w:w="1600" w:type="dxa"/>
            <w:vMerge w:val="restart"/>
            <w:tcBorders>
              <w:top w:val="single" w:sz="8" w:space="0" w:color="auto"/>
              <w:left w:val="single" w:sz="8" w:space="0" w:color="auto"/>
              <w:bottom w:val="single" w:sz="4" w:space="0" w:color="auto"/>
              <w:right w:val="single" w:sz="4" w:space="0" w:color="auto"/>
            </w:tcBorders>
            <w:noWrap/>
            <w:vAlign w:val="center"/>
            <w:hideMark/>
          </w:tcPr>
          <w:p w:rsidR="002C5837" w:rsidRPr="002C5837" w:rsidRDefault="002C5837" w:rsidP="002C5837">
            <w:pPr>
              <w:jc w:val="cente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TURISTA </w:t>
            </w:r>
          </w:p>
        </w:tc>
        <w:tc>
          <w:tcPr>
            <w:tcW w:w="1050" w:type="dxa"/>
            <w:tcBorders>
              <w:top w:val="single" w:sz="8" w:space="0" w:color="auto"/>
              <w:left w:val="nil"/>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Montreal </w:t>
            </w:r>
          </w:p>
        </w:tc>
        <w:tc>
          <w:tcPr>
            <w:tcW w:w="3350" w:type="dxa"/>
            <w:tcBorders>
              <w:top w:val="single" w:sz="8" w:space="0" w:color="auto"/>
              <w:left w:val="nil"/>
              <w:bottom w:val="single" w:sz="4" w:space="0" w:color="auto"/>
              <w:right w:val="single" w:sz="8"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Les Suites Labelle</w:t>
            </w:r>
          </w:p>
        </w:tc>
      </w:tr>
      <w:tr w:rsidR="002C5837" w:rsidRPr="002C5837" w:rsidTr="002C5837">
        <w:trPr>
          <w:trHeight w:val="288"/>
          <w:jc w:val="center"/>
        </w:trPr>
        <w:tc>
          <w:tcPr>
            <w:tcW w:w="1600" w:type="dxa"/>
            <w:vMerge/>
            <w:tcBorders>
              <w:top w:val="single" w:sz="8" w:space="0" w:color="auto"/>
              <w:left w:val="single" w:sz="8" w:space="0" w:color="auto"/>
              <w:bottom w:val="single" w:sz="4" w:space="0" w:color="auto"/>
              <w:right w:val="single" w:sz="4" w:space="0" w:color="auto"/>
            </w:tcBorders>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p>
        </w:tc>
        <w:tc>
          <w:tcPr>
            <w:tcW w:w="1050" w:type="dxa"/>
            <w:tcBorders>
              <w:top w:val="nil"/>
              <w:left w:val="nil"/>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Quebec </w:t>
            </w:r>
          </w:p>
        </w:tc>
        <w:tc>
          <w:tcPr>
            <w:tcW w:w="3350" w:type="dxa"/>
            <w:tcBorders>
              <w:top w:val="nil"/>
              <w:left w:val="nil"/>
              <w:bottom w:val="single" w:sz="4" w:space="0" w:color="auto"/>
              <w:right w:val="single" w:sz="8"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proofErr w:type="spellStart"/>
            <w:r w:rsidRPr="002C5837">
              <w:rPr>
                <w:rFonts w:ascii="Aptos Narrow" w:eastAsia="Times New Roman" w:hAnsi="Aptos Narrow" w:cs="Times New Roman"/>
                <w:color w:val="000000"/>
                <w:sz w:val="18"/>
                <w:szCs w:val="18"/>
                <w:lang w:val="es-MX" w:eastAsia="es-MX"/>
              </w:rPr>
              <w:t>Hôtel</w:t>
            </w:r>
            <w:proofErr w:type="spellEnd"/>
            <w:r w:rsidRPr="002C5837">
              <w:rPr>
                <w:rFonts w:ascii="Aptos Narrow" w:eastAsia="Times New Roman" w:hAnsi="Aptos Narrow" w:cs="Times New Roman"/>
                <w:color w:val="000000"/>
                <w:sz w:val="18"/>
                <w:szCs w:val="18"/>
                <w:lang w:val="es-MX" w:eastAsia="es-MX"/>
              </w:rPr>
              <w:t xml:space="preserve"> Champlain</w:t>
            </w:r>
          </w:p>
        </w:tc>
      </w:tr>
      <w:tr w:rsidR="002C5837" w:rsidRPr="002C5837" w:rsidTr="002C5837">
        <w:trPr>
          <w:trHeight w:val="288"/>
          <w:jc w:val="center"/>
        </w:trPr>
        <w:tc>
          <w:tcPr>
            <w:tcW w:w="1600" w:type="dxa"/>
            <w:vMerge w:val="restart"/>
            <w:tcBorders>
              <w:top w:val="nil"/>
              <w:left w:val="single" w:sz="8" w:space="0" w:color="auto"/>
              <w:bottom w:val="single" w:sz="4" w:space="0" w:color="auto"/>
              <w:right w:val="single" w:sz="4" w:space="0" w:color="auto"/>
            </w:tcBorders>
            <w:vAlign w:val="center"/>
            <w:hideMark/>
          </w:tcPr>
          <w:p w:rsidR="002C5837" w:rsidRPr="002C5837" w:rsidRDefault="002C5837" w:rsidP="002C5837">
            <w:pPr>
              <w:jc w:val="cente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PRIMERA</w:t>
            </w:r>
          </w:p>
        </w:tc>
        <w:tc>
          <w:tcPr>
            <w:tcW w:w="1050" w:type="dxa"/>
            <w:tcBorders>
              <w:top w:val="nil"/>
              <w:left w:val="nil"/>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Montreal </w:t>
            </w:r>
          </w:p>
        </w:tc>
        <w:tc>
          <w:tcPr>
            <w:tcW w:w="3350" w:type="dxa"/>
            <w:tcBorders>
              <w:top w:val="nil"/>
              <w:left w:val="nil"/>
              <w:bottom w:val="single" w:sz="4" w:space="0" w:color="auto"/>
              <w:right w:val="single" w:sz="8"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proofErr w:type="spellStart"/>
            <w:r w:rsidRPr="002C5837">
              <w:rPr>
                <w:rFonts w:ascii="Aptos Narrow" w:eastAsia="Times New Roman" w:hAnsi="Aptos Narrow" w:cs="Times New Roman"/>
                <w:color w:val="000000"/>
                <w:sz w:val="18"/>
                <w:szCs w:val="18"/>
                <w:lang w:val="es-MX" w:eastAsia="es-MX"/>
              </w:rPr>
              <w:t>Nouvel</w:t>
            </w:r>
            <w:proofErr w:type="spellEnd"/>
            <w:r w:rsidRPr="002C5837">
              <w:rPr>
                <w:rFonts w:ascii="Aptos Narrow" w:eastAsia="Times New Roman" w:hAnsi="Aptos Narrow" w:cs="Times New Roman"/>
                <w:color w:val="000000"/>
                <w:sz w:val="18"/>
                <w:szCs w:val="18"/>
                <w:lang w:val="es-MX" w:eastAsia="es-MX"/>
              </w:rPr>
              <w:t xml:space="preserve"> </w:t>
            </w:r>
            <w:proofErr w:type="spellStart"/>
            <w:r w:rsidRPr="002C5837">
              <w:rPr>
                <w:rFonts w:ascii="Aptos Narrow" w:eastAsia="Times New Roman" w:hAnsi="Aptos Narrow" w:cs="Times New Roman"/>
                <w:color w:val="000000"/>
                <w:sz w:val="18"/>
                <w:szCs w:val="18"/>
                <w:lang w:val="es-MX" w:eastAsia="es-MX"/>
              </w:rPr>
              <w:t>Hôtel</w:t>
            </w:r>
            <w:proofErr w:type="spellEnd"/>
            <w:r w:rsidRPr="002C5837">
              <w:rPr>
                <w:rFonts w:ascii="Aptos Narrow" w:eastAsia="Times New Roman" w:hAnsi="Aptos Narrow" w:cs="Times New Roman"/>
                <w:color w:val="000000"/>
                <w:sz w:val="18"/>
                <w:szCs w:val="18"/>
                <w:lang w:val="es-MX" w:eastAsia="es-MX"/>
              </w:rPr>
              <w:t xml:space="preserve"> </w:t>
            </w:r>
          </w:p>
        </w:tc>
      </w:tr>
      <w:tr w:rsidR="002C5837" w:rsidRPr="002C5837" w:rsidTr="002C5837">
        <w:trPr>
          <w:trHeight w:val="300"/>
          <w:jc w:val="center"/>
        </w:trPr>
        <w:tc>
          <w:tcPr>
            <w:tcW w:w="1600" w:type="dxa"/>
            <w:vMerge/>
            <w:tcBorders>
              <w:top w:val="nil"/>
              <w:left w:val="single" w:sz="8" w:space="0" w:color="auto"/>
              <w:bottom w:val="single" w:sz="4" w:space="0" w:color="auto"/>
              <w:right w:val="single" w:sz="4" w:space="0" w:color="auto"/>
            </w:tcBorders>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p>
        </w:tc>
        <w:tc>
          <w:tcPr>
            <w:tcW w:w="1050" w:type="dxa"/>
            <w:tcBorders>
              <w:top w:val="nil"/>
              <w:left w:val="nil"/>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Quebec </w:t>
            </w:r>
          </w:p>
        </w:tc>
        <w:tc>
          <w:tcPr>
            <w:tcW w:w="3350" w:type="dxa"/>
            <w:tcBorders>
              <w:top w:val="nil"/>
              <w:left w:val="nil"/>
              <w:bottom w:val="single" w:sz="4" w:space="0" w:color="auto"/>
              <w:right w:val="single" w:sz="8"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proofErr w:type="spellStart"/>
            <w:r w:rsidRPr="002C5837">
              <w:rPr>
                <w:rFonts w:ascii="Aptos Narrow" w:eastAsia="Times New Roman" w:hAnsi="Aptos Narrow" w:cs="Times New Roman"/>
                <w:color w:val="000000"/>
                <w:sz w:val="18"/>
                <w:szCs w:val="18"/>
                <w:lang w:val="es-MX" w:eastAsia="es-MX"/>
              </w:rPr>
              <w:t>Manoir</w:t>
            </w:r>
            <w:proofErr w:type="spellEnd"/>
            <w:r w:rsidRPr="002C5837">
              <w:rPr>
                <w:rFonts w:ascii="Aptos Narrow" w:eastAsia="Times New Roman" w:hAnsi="Aptos Narrow" w:cs="Times New Roman"/>
                <w:color w:val="000000"/>
                <w:sz w:val="18"/>
                <w:szCs w:val="18"/>
                <w:lang w:val="es-MX" w:eastAsia="es-MX"/>
              </w:rPr>
              <w:t xml:space="preserve"> Victoria </w:t>
            </w:r>
          </w:p>
        </w:tc>
      </w:tr>
      <w:tr w:rsidR="002C5837" w:rsidRPr="002C5837" w:rsidTr="002C5837">
        <w:trPr>
          <w:trHeight w:val="288"/>
          <w:jc w:val="center"/>
        </w:trPr>
        <w:tc>
          <w:tcPr>
            <w:tcW w:w="1600" w:type="dxa"/>
            <w:vMerge w:val="restart"/>
            <w:tcBorders>
              <w:top w:val="nil"/>
              <w:left w:val="single" w:sz="8" w:space="0" w:color="auto"/>
              <w:bottom w:val="single" w:sz="8" w:space="0" w:color="000000"/>
              <w:right w:val="single" w:sz="4" w:space="0" w:color="auto"/>
            </w:tcBorders>
            <w:vAlign w:val="center"/>
            <w:hideMark/>
          </w:tcPr>
          <w:p w:rsidR="002C5837" w:rsidRPr="002C5837" w:rsidRDefault="002C5837" w:rsidP="002C5837">
            <w:pPr>
              <w:jc w:val="cente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LUJO</w:t>
            </w:r>
          </w:p>
        </w:tc>
        <w:tc>
          <w:tcPr>
            <w:tcW w:w="1050" w:type="dxa"/>
            <w:tcBorders>
              <w:top w:val="nil"/>
              <w:left w:val="nil"/>
              <w:bottom w:val="single" w:sz="4"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Montreal </w:t>
            </w:r>
          </w:p>
        </w:tc>
        <w:tc>
          <w:tcPr>
            <w:tcW w:w="3350" w:type="dxa"/>
            <w:tcBorders>
              <w:top w:val="nil"/>
              <w:left w:val="nil"/>
              <w:bottom w:val="single" w:sz="4" w:space="0" w:color="auto"/>
              <w:right w:val="single" w:sz="8"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Fairmont Queen Elizabeth</w:t>
            </w:r>
          </w:p>
        </w:tc>
      </w:tr>
      <w:tr w:rsidR="002C5837" w:rsidRPr="002C5837" w:rsidTr="002C5837">
        <w:trPr>
          <w:trHeight w:val="300"/>
          <w:jc w:val="center"/>
        </w:trPr>
        <w:tc>
          <w:tcPr>
            <w:tcW w:w="1600" w:type="dxa"/>
            <w:vMerge/>
            <w:tcBorders>
              <w:top w:val="nil"/>
              <w:left w:val="single" w:sz="8" w:space="0" w:color="auto"/>
              <w:bottom w:val="single" w:sz="8" w:space="0" w:color="000000"/>
              <w:right w:val="single" w:sz="4" w:space="0" w:color="auto"/>
            </w:tcBorders>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p>
        </w:tc>
        <w:tc>
          <w:tcPr>
            <w:tcW w:w="1050" w:type="dxa"/>
            <w:tcBorders>
              <w:top w:val="nil"/>
              <w:left w:val="nil"/>
              <w:bottom w:val="single" w:sz="8" w:space="0" w:color="auto"/>
              <w:right w:val="single" w:sz="4"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Quebec </w:t>
            </w:r>
          </w:p>
        </w:tc>
        <w:tc>
          <w:tcPr>
            <w:tcW w:w="3350" w:type="dxa"/>
            <w:tcBorders>
              <w:top w:val="nil"/>
              <w:left w:val="nil"/>
              <w:bottom w:val="single" w:sz="8" w:space="0" w:color="auto"/>
              <w:right w:val="single" w:sz="8" w:space="0" w:color="auto"/>
            </w:tcBorders>
            <w:noWrap/>
            <w:vAlign w:val="center"/>
            <w:hideMark/>
          </w:tcPr>
          <w:p w:rsidR="002C5837" w:rsidRPr="002C5837" w:rsidRDefault="002C5837" w:rsidP="002C5837">
            <w:pPr>
              <w:rPr>
                <w:rFonts w:ascii="Aptos Narrow" w:eastAsia="Times New Roman" w:hAnsi="Aptos Narrow" w:cs="Times New Roman"/>
                <w:color w:val="000000"/>
                <w:sz w:val="18"/>
                <w:szCs w:val="18"/>
                <w:lang w:val="es-MX" w:eastAsia="es-MX"/>
              </w:rPr>
            </w:pPr>
            <w:r w:rsidRPr="002C5837">
              <w:rPr>
                <w:rFonts w:ascii="Aptos Narrow" w:eastAsia="Times New Roman" w:hAnsi="Aptos Narrow" w:cs="Times New Roman"/>
                <w:color w:val="000000"/>
                <w:sz w:val="18"/>
                <w:szCs w:val="18"/>
                <w:lang w:val="es-MX" w:eastAsia="es-MX"/>
              </w:rPr>
              <w:t xml:space="preserve">Fairmont Château </w:t>
            </w:r>
            <w:proofErr w:type="spellStart"/>
            <w:r w:rsidRPr="002C5837">
              <w:rPr>
                <w:rFonts w:ascii="Aptos Narrow" w:eastAsia="Times New Roman" w:hAnsi="Aptos Narrow" w:cs="Times New Roman"/>
                <w:color w:val="000000"/>
                <w:sz w:val="18"/>
                <w:szCs w:val="18"/>
                <w:lang w:val="es-MX" w:eastAsia="es-MX"/>
              </w:rPr>
              <w:t>Frontenac</w:t>
            </w:r>
            <w:proofErr w:type="spellEnd"/>
          </w:p>
        </w:tc>
      </w:tr>
    </w:tbl>
    <w:p w:rsidR="00AF7265" w:rsidRDefault="00AF7265" w:rsidP="003C6B80">
      <w:pPr>
        <w:rPr>
          <w:b/>
          <w:bCs/>
          <w:sz w:val="20"/>
          <w:szCs w:val="20"/>
          <w:lang w:val="es-MX"/>
        </w:rPr>
      </w:pPr>
    </w:p>
    <w:p w:rsidR="00D70E24" w:rsidRDefault="00D70E24" w:rsidP="003C6B80">
      <w:pPr>
        <w:rPr>
          <w:rFonts w:eastAsia="Calibri" w:cs="Tahoma"/>
          <w:b/>
          <w:color w:val="000000" w:themeColor="text1"/>
        </w:rPr>
      </w:pPr>
    </w:p>
    <w:p w:rsidR="003C6B80" w:rsidRPr="00173D5B" w:rsidRDefault="003C6B80" w:rsidP="003C6B80">
      <w:pPr>
        <w:rPr>
          <w:rFonts w:eastAsia="Calibri" w:cs="Tahoma"/>
          <w:color w:val="000000" w:themeColor="text1"/>
        </w:rPr>
      </w:pPr>
      <w:r w:rsidRPr="00173D5B">
        <w:rPr>
          <w:rFonts w:eastAsia="Calibri" w:cs="Tahoma"/>
          <w:b/>
          <w:color w:val="000000" w:themeColor="text1"/>
        </w:rPr>
        <w:t>NOTAS IMPORTANTES:</w:t>
      </w:r>
    </w:p>
    <w:p w:rsidR="00080840" w:rsidRPr="00080840" w:rsidRDefault="00080840" w:rsidP="00890E6E">
      <w:pPr>
        <w:numPr>
          <w:ilvl w:val="0"/>
          <w:numId w:val="20"/>
        </w:numPr>
        <w:jc w:val="both"/>
        <w:rPr>
          <w:b/>
          <w:bCs/>
          <w:sz w:val="20"/>
          <w:szCs w:val="20"/>
          <w:lang w:val="es-MX"/>
        </w:rPr>
      </w:pPr>
      <w:r w:rsidRPr="00080840">
        <w:rPr>
          <w:b/>
          <w:bCs/>
          <w:sz w:val="20"/>
          <w:szCs w:val="20"/>
          <w:lang w:val="es-MX"/>
        </w:rPr>
        <w:t>Es responsabilidad del pasajero contar con pasaporte vigente, así como visados, vacunas y requisitos necesarios para realizar su viaje.</w:t>
      </w:r>
    </w:p>
    <w:p w:rsidR="00080840" w:rsidRPr="00080840" w:rsidRDefault="00080840" w:rsidP="00890E6E">
      <w:pPr>
        <w:numPr>
          <w:ilvl w:val="0"/>
          <w:numId w:val="20"/>
        </w:numPr>
        <w:jc w:val="both"/>
        <w:rPr>
          <w:b/>
          <w:bCs/>
          <w:sz w:val="20"/>
          <w:szCs w:val="20"/>
          <w:lang w:val="es-MX"/>
        </w:rPr>
      </w:pPr>
      <w:r w:rsidRPr="00080840">
        <w:rPr>
          <w:b/>
          <w:bCs/>
          <w:sz w:val="20"/>
          <w:szCs w:val="20"/>
          <w:lang w:val="es-MX"/>
        </w:rPr>
        <w:t>Recomendamos viajar bajo la cobertura de una póliza de Seguro. Su ejecutivo puede informarle. </w:t>
      </w:r>
    </w:p>
    <w:p w:rsidR="00080840" w:rsidRPr="00080840" w:rsidRDefault="00080840" w:rsidP="00890E6E">
      <w:pPr>
        <w:numPr>
          <w:ilvl w:val="0"/>
          <w:numId w:val="20"/>
        </w:numPr>
        <w:jc w:val="both"/>
        <w:rPr>
          <w:b/>
          <w:bCs/>
          <w:sz w:val="20"/>
          <w:szCs w:val="20"/>
          <w:lang w:val="es-MX"/>
        </w:rPr>
      </w:pPr>
      <w:r w:rsidRPr="00080840">
        <w:rPr>
          <w:b/>
          <w:bCs/>
          <w:sz w:val="20"/>
          <w:szCs w:val="20"/>
          <w:lang w:val="es-MX"/>
        </w:rPr>
        <w:t>El orden de los servicios podría variar según disponibilidad aérea y/o terrestre.</w:t>
      </w:r>
    </w:p>
    <w:p w:rsidR="00080840" w:rsidRPr="00080840" w:rsidRDefault="00080840" w:rsidP="00890E6E">
      <w:pPr>
        <w:numPr>
          <w:ilvl w:val="0"/>
          <w:numId w:val="20"/>
        </w:numPr>
        <w:jc w:val="both"/>
        <w:rPr>
          <w:sz w:val="20"/>
          <w:szCs w:val="20"/>
          <w:lang w:val="es-MX"/>
        </w:rPr>
      </w:pPr>
      <w:r w:rsidRPr="00080840">
        <w:rPr>
          <w:sz w:val="20"/>
          <w:szCs w:val="20"/>
        </w:rPr>
        <w:t>Tomar en cuenta que estas actividades o las opcionales pueden variar de día y serán proporcionadas cuando la operación del circuito lo permita.</w:t>
      </w:r>
    </w:p>
    <w:p w:rsidR="00080840" w:rsidRPr="00080840" w:rsidRDefault="00080840" w:rsidP="00890E6E">
      <w:pPr>
        <w:numPr>
          <w:ilvl w:val="0"/>
          <w:numId w:val="20"/>
        </w:numPr>
        <w:jc w:val="both"/>
        <w:rPr>
          <w:sz w:val="20"/>
          <w:szCs w:val="20"/>
          <w:lang w:val="es-MX"/>
        </w:rPr>
      </w:pPr>
      <w:r w:rsidRPr="00080840">
        <w:rPr>
          <w:sz w:val="20"/>
          <w:szCs w:val="20"/>
          <w:lang w:val="es-MX"/>
        </w:rPr>
        <w:t xml:space="preserve">Los hoteles pueden cobrar Resort Fee al momento del </w:t>
      </w:r>
      <w:proofErr w:type="spellStart"/>
      <w:r w:rsidRPr="00080840">
        <w:rPr>
          <w:sz w:val="20"/>
          <w:szCs w:val="20"/>
          <w:lang w:val="es-MX"/>
        </w:rPr>
        <w:t>check</w:t>
      </w:r>
      <w:proofErr w:type="spellEnd"/>
      <w:r w:rsidRPr="00080840">
        <w:rPr>
          <w:sz w:val="20"/>
          <w:szCs w:val="20"/>
          <w:lang w:val="es-MX"/>
        </w:rPr>
        <w:t xml:space="preserve"> in.</w:t>
      </w:r>
    </w:p>
    <w:p w:rsidR="00080840" w:rsidRPr="00080840" w:rsidRDefault="00080840" w:rsidP="00890E6E">
      <w:pPr>
        <w:numPr>
          <w:ilvl w:val="0"/>
          <w:numId w:val="20"/>
        </w:numPr>
        <w:jc w:val="both"/>
        <w:rPr>
          <w:sz w:val="20"/>
          <w:szCs w:val="20"/>
          <w:lang w:val="es-MX"/>
        </w:rPr>
      </w:pPr>
      <w:r w:rsidRPr="00080840">
        <w:rPr>
          <w:sz w:val="20"/>
          <w:szCs w:val="20"/>
          <w:lang w:val="es-MX"/>
        </w:rPr>
        <w:t>Los horarios y actividades establecidas en el programa están sujetos a modificación sin previo aviso.</w:t>
      </w:r>
    </w:p>
    <w:p w:rsidR="00A050CB" w:rsidRPr="00890E6E" w:rsidRDefault="00A050CB" w:rsidP="00890E6E">
      <w:pPr>
        <w:numPr>
          <w:ilvl w:val="0"/>
          <w:numId w:val="20"/>
        </w:numPr>
        <w:jc w:val="both"/>
        <w:rPr>
          <w:sz w:val="20"/>
          <w:szCs w:val="20"/>
          <w:lang w:val="es-MX"/>
        </w:rPr>
      </w:pPr>
      <w:r w:rsidRPr="00A050CB">
        <w:rPr>
          <w:sz w:val="20"/>
          <w:szCs w:val="20"/>
        </w:rPr>
        <w:t>Suplementos para las fechas que tocan el Carnaval de Quebec: 0</w:t>
      </w:r>
      <w:r w:rsidR="00DF7F1D">
        <w:rPr>
          <w:sz w:val="20"/>
          <w:szCs w:val="20"/>
        </w:rPr>
        <w:t>6 al</w:t>
      </w:r>
      <w:r w:rsidRPr="00A050CB">
        <w:rPr>
          <w:sz w:val="20"/>
          <w:szCs w:val="20"/>
        </w:rPr>
        <w:t xml:space="preserve"> 15 de febrero 202</w:t>
      </w:r>
      <w:r w:rsidR="002C5837">
        <w:rPr>
          <w:sz w:val="20"/>
          <w:szCs w:val="20"/>
        </w:rPr>
        <w:t>7</w:t>
      </w:r>
      <w:r w:rsidRPr="00A050CB">
        <w:rPr>
          <w:sz w:val="20"/>
          <w:szCs w:val="20"/>
        </w:rPr>
        <w:t xml:space="preserve">. </w:t>
      </w:r>
    </w:p>
    <w:p w:rsidR="00890E6E" w:rsidRPr="00080840" w:rsidRDefault="00890E6E" w:rsidP="00890E6E">
      <w:pPr>
        <w:numPr>
          <w:ilvl w:val="0"/>
          <w:numId w:val="20"/>
        </w:numPr>
        <w:jc w:val="both"/>
        <w:rPr>
          <w:sz w:val="20"/>
          <w:szCs w:val="20"/>
          <w:lang w:val="es-MX"/>
        </w:rPr>
      </w:pPr>
      <w:r w:rsidRPr="00890E6E">
        <w:rPr>
          <w:sz w:val="20"/>
          <w:szCs w:val="20"/>
        </w:rPr>
        <w:t>Suplementos para estadías los viernes y sábados en el hotel de hielo</w:t>
      </w:r>
      <w:r>
        <w:rPr>
          <w:sz w:val="20"/>
          <w:szCs w:val="20"/>
        </w:rPr>
        <w:t>.</w:t>
      </w:r>
    </w:p>
    <w:p w:rsidR="00C339DC" w:rsidRPr="003C6B80" w:rsidRDefault="00C339DC" w:rsidP="00890E6E">
      <w:pPr>
        <w:jc w:val="both"/>
        <w:rPr>
          <w:sz w:val="20"/>
          <w:szCs w:val="20"/>
        </w:rPr>
      </w:pPr>
    </w:p>
    <w:sectPr w:rsidR="00C339DC" w:rsidRPr="003C6B80" w:rsidSect="00BD0860">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221F" w:rsidRDefault="00DD221F" w:rsidP="00A771DB">
      <w:r>
        <w:separator/>
      </w:r>
    </w:p>
  </w:endnote>
  <w:endnote w:type="continuationSeparator" w:id="0">
    <w:p w:rsidR="00DD221F" w:rsidRDefault="00DD221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221F" w:rsidRDefault="00DD221F" w:rsidP="00A771DB">
      <w:r>
        <w:separator/>
      </w:r>
    </w:p>
  </w:footnote>
  <w:footnote w:type="continuationSeparator" w:id="0">
    <w:p w:rsidR="00DD221F" w:rsidRDefault="00DD221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27112B" w:rsidP="00BD0860">
    <w:pPr>
      <w:pStyle w:val="Encabezado"/>
      <w:ind w:left="850" w:right="850"/>
    </w:pPr>
    <w:r>
      <w:rPr>
        <w:noProof/>
        <w:lang w:eastAsia="es-ES_tradnl"/>
      </w:rPr>
      <w:drawing>
        <wp:anchor distT="0" distB="0" distL="114300" distR="114300" simplePos="0" relativeHeight="251663360" behindDoc="1" locked="0" layoutInCell="1" allowOverlap="1" wp14:anchorId="7690D255" wp14:editId="2CE2012A">
          <wp:simplePos x="0" y="0"/>
          <wp:positionH relativeFrom="page">
            <wp:posOffset>19050</wp:posOffset>
          </wp:positionH>
          <wp:positionV relativeFrom="paragraph">
            <wp:posOffset>-440328</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36C1B"/>
    <w:multiLevelType w:val="hybridMultilevel"/>
    <w:tmpl w:val="479A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2"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262903">
    <w:abstractNumId w:val="11"/>
  </w:num>
  <w:num w:numId="2" w16cid:durableId="2022929314">
    <w:abstractNumId w:val="12"/>
  </w:num>
  <w:num w:numId="3" w16cid:durableId="388113528">
    <w:abstractNumId w:val="19"/>
  </w:num>
  <w:num w:numId="4" w16cid:durableId="1382746336">
    <w:abstractNumId w:val="15"/>
  </w:num>
  <w:num w:numId="5" w16cid:durableId="798643325">
    <w:abstractNumId w:val="4"/>
  </w:num>
  <w:num w:numId="6" w16cid:durableId="791553029">
    <w:abstractNumId w:val="6"/>
  </w:num>
  <w:num w:numId="7" w16cid:durableId="756946724">
    <w:abstractNumId w:val="3"/>
  </w:num>
  <w:num w:numId="8" w16cid:durableId="1092166143">
    <w:abstractNumId w:val="17"/>
  </w:num>
  <w:num w:numId="9" w16cid:durableId="975643888">
    <w:abstractNumId w:val="18"/>
  </w:num>
  <w:num w:numId="10" w16cid:durableId="1078135797">
    <w:abstractNumId w:val="2"/>
  </w:num>
  <w:num w:numId="11" w16cid:durableId="45951701">
    <w:abstractNumId w:val="13"/>
  </w:num>
  <w:num w:numId="12" w16cid:durableId="1462074370">
    <w:abstractNumId w:val="8"/>
  </w:num>
  <w:num w:numId="13" w16cid:durableId="1453550096">
    <w:abstractNumId w:val="5"/>
  </w:num>
  <w:num w:numId="14" w16cid:durableId="425153603">
    <w:abstractNumId w:val="16"/>
  </w:num>
  <w:num w:numId="15" w16cid:durableId="716198027">
    <w:abstractNumId w:val="1"/>
  </w:num>
  <w:num w:numId="16" w16cid:durableId="1049450953">
    <w:abstractNumId w:val="14"/>
  </w:num>
  <w:num w:numId="17" w16cid:durableId="775901982">
    <w:abstractNumId w:val="0"/>
  </w:num>
  <w:num w:numId="18" w16cid:durableId="360590935">
    <w:abstractNumId w:val="10"/>
  </w:num>
  <w:num w:numId="19" w16cid:durableId="109975353">
    <w:abstractNumId w:val="7"/>
  </w:num>
  <w:num w:numId="20" w16cid:durableId="1805073367">
    <w:abstractNumId w:val="20"/>
  </w:num>
  <w:num w:numId="21" w16cid:durableId="2357446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9FA"/>
    <w:rsid w:val="00022DF4"/>
    <w:rsid w:val="00080840"/>
    <w:rsid w:val="00086E67"/>
    <w:rsid w:val="000B186D"/>
    <w:rsid w:val="000C3645"/>
    <w:rsid w:val="000D0AFB"/>
    <w:rsid w:val="00166EA6"/>
    <w:rsid w:val="001D0DE3"/>
    <w:rsid w:val="001F24D5"/>
    <w:rsid w:val="001F325C"/>
    <w:rsid w:val="00262EA0"/>
    <w:rsid w:val="0027112B"/>
    <w:rsid w:val="00294F91"/>
    <w:rsid w:val="002C5837"/>
    <w:rsid w:val="002E2D61"/>
    <w:rsid w:val="002F3F29"/>
    <w:rsid w:val="00301D0F"/>
    <w:rsid w:val="00302822"/>
    <w:rsid w:val="00305BC4"/>
    <w:rsid w:val="003169FD"/>
    <w:rsid w:val="003368D9"/>
    <w:rsid w:val="00352413"/>
    <w:rsid w:val="00366F10"/>
    <w:rsid w:val="003813CA"/>
    <w:rsid w:val="0039623A"/>
    <w:rsid w:val="003B7DFF"/>
    <w:rsid w:val="003C6B80"/>
    <w:rsid w:val="003C756E"/>
    <w:rsid w:val="003F0D8C"/>
    <w:rsid w:val="003F2719"/>
    <w:rsid w:val="003F30D2"/>
    <w:rsid w:val="00410DF7"/>
    <w:rsid w:val="00447BC9"/>
    <w:rsid w:val="0046643B"/>
    <w:rsid w:val="00491374"/>
    <w:rsid w:val="00523933"/>
    <w:rsid w:val="005815EE"/>
    <w:rsid w:val="005825B3"/>
    <w:rsid w:val="00582F64"/>
    <w:rsid w:val="00593C3F"/>
    <w:rsid w:val="005E05EA"/>
    <w:rsid w:val="005E3E49"/>
    <w:rsid w:val="00624C13"/>
    <w:rsid w:val="00636177"/>
    <w:rsid w:val="0069777D"/>
    <w:rsid w:val="006B4337"/>
    <w:rsid w:val="006B6C37"/>
    <w:rsid w:val="006B6E3E"/>
    <w:rsid w:val="006D4A8B"/>
    <w:rsid w:val="00745F01"/>
    <w:rsid w:val="00760EFC"/>
    <w:rsid w:val="00761A28"/>
    <w:rsid w:val="00770743"/>
    <w:rsid w:val="0077143A"/>
    <w:rsid w:val="007779BF"/>
    <w:rsid w:val="00802AFA"/>
    <w:rsid w:val="00814031"/>
    <w:rsid w:val="00862223"/>
    <w:rsid w:val="00864576"/>
    <w:rsid w:val="00890E6E"/>
    <w:rsid w:val="00897C12"/>
    <w:rsid w:val="009011A9"/>
    <w:rsid w:val="009165D0"/>
    <w:rsid w:val="009201F8"/>
    <w:rsid w:val="00920BC3"/>
    <w:rsid w:val="00921650"/>
    <w:rsid w:val="00921F09"/>
    <w:rsid w:val="009225B7"/>
    <w:rsid w:val="00935C2C"/>
    <w:rsid w:val="0094331E"/>
    <w:rsid w:val="00955D45"/>
    <w:rsid w:val="0097173D"/>
    <w:rsid w:val="0097289E"/>
    <w:rsid w:val="0099043E"/>
    <w:rsid w:val="00993F8F"/>
    <w:rsid w:val="009F2B5A"/>
    <w:rsid w:val="009F4DC1"/>
    <w:rsid w:val="00A050CB"/>
    <w:rsid w:val="00A101BB"/>
    <w:rsid w:val="00A1200A"/>
    <w:rsid w:val="00A16791"/>
    <w:rsid w:val="00A30A1D"/>
    <w:rsid w:val="00A40283"/>
    <w:rsid w:val="00A63F4B"/>
    <w:rsid w:val="00A649E1"/>
    <w:rsid w:val="00A661A7"/>
    <w:rsid w:val="00A7232F"/>
    <w:rsid w:val="00A771DB"/>
    <w:rsid w:val="00A83F49"/>
    <w:rsid w:val="00AA500D"/>
    <w:rsid w:val="00AA7D3F"/>
    <w:rsid w:val="00AE1A94"/>
    <w:rsid w:val="00AF107E"/>
    <w:rsid w:val="00AF7265"/>
    <w:rsid w:val="00B31B0A"/>
    <w:rsid w:val="00B32A53"/>
    <w:rsid w:val="00B43022"/>
    <w:rsid w:val="00B526B0"/>
    <w:rsid w:val="00B54C86"/>
    <w:rsid w:val="00B87CD1"/>
    <w:rsid w:val="00B963FA"/>
    <w:rsid w:val="00BA1B59"/>
    <w:rsid w:val="00BC2055"/>
    <w:rsid w:val="00BC75E7"/>
    <w:rsid w:val="00BD0860"/>
    <w:rsid w:val="00BF205A"/>
    <w:rsid w:val="00BF4A6D"/>
    <w:rsid w:val="00C01395"/>
    <w:rsid w:val="00C121EA"/>
    <w:rsid w:val="00C23089"/>
    <w:rsid w:val="00C339DC"/>
    <w:rsid w:val="00C46A9E"/>
    <w:rsid w:val="00CA1266"/>
    <w:rsid w:val="00CD2448"/>
    <w:rsid w:val="00D154FC"/>
    <w:rsid w:val="00D32BDF"/>
    <w:rsid w:val="00D334F1"/>
    <w:rsid w:val="00D35F6F"/>
    <w:rsid w:val="00D476C0"/>
    <w:rsid w:val="00D70E24"/>
    <w:rsid w:val="00D95AD9"/>
    <w:rsid w:val="00DD221F"/>
    <w:rsid w:val="00DE3D5D"/>
    <w:rsid w:val="00DF2F9B"/>
    <w:rsid w:val="00DF7F1D"/>
    <w:rsid w:val="00E32650"/>
    <w:rsid w:val="00E45961"/>
    <w:rsid w:val="00E635F3"/>
    <w:rsid w:val="00E74CED"/>
    <w:rsid w:val="00E80606"/>
    <w:rsid w:val="00EA0C10"/>
    <w:rsid w:val="00EC78EF"/>
    <w:rsid w:val="00EF6EE9"/>
    <w:rsid w:val="00F27435"/>
    <w:rsid w:val="00F37D52"/>
    <w:rsid w:val="00F637A5"/>
    <w:rsid w:val="00FB0BE9"/>
    <w:rsid w:val="00FE34E5"/>
    <w:rsid w:val="00FF5A76"/>
    <w:rsid w:val="00FF6CD8"/>
    <w:rsid w:val="00FF6DE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BC1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 w:type="paragraph" w:styleId="NormalWeb">
    <w:name w:val="Normal (Web)"/>
    <w:basedOn w:val="Normal"/>
    <w:uiPriority w:val="99"/>
    <w:semiHidden/>
    <w:unhideWhenUsed/>
    <w:rsid w:val="00BD086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3986">
      <w:bodyDiv w:val="1"/>
      <w:marLeft w:val="0"/>
      <w:marRight w:val="0"/>
      <w:marTop w:val="0"/>
      <w:marBottom w:val="0"/>
      <w:divBdr>
        <w:top w:val="none" w:sz="0" w:space="0" w:color="auto"/>
        <w:left w:val="none" w:sz="0" w:space="0" w:color="auto"/>
        <w:bottom w:val="none" w:sz="0" w:space="0" w:color="auto"/>
        <w:right w:val="none" w:sz="0" w:space="0" w:color="auto"/>
      </w:divBdr>
    </w:div>
    <w:div w:id="18627812">
      <w:bodyDiv w:val="1"/>
      <w:marLeft w:val="0"/>
      <w:marRight w:val="0"/>
      <w:marTop w:val="0"/>
      <w:marBottom w:val="0"/>
      <w:divBdr>
        <w:top w:val="none" w:sz="0" w:space="0" w:color="auto"/>
        <w:left w:val="none" w:sz="0" w:space="0" w:color="auto"/>
        <w:bottom w:val="none" w:sz="0" w:space="0" w:color="auto"/>
        <w:right w:val="none" w:sz="0" w:space="0" w:color="auto"/>
      </w:divBdr>
    </w:div>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96221121">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11314632">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297348114">
      <w:bodyDiv w:val="1"/>
      <w:marLeft w:val="0"/>
      <w:marRight w:val="0"/>
      <w:marTop w:val="0"/>
      <w:marBottom w:val="0"/>
      <w:divBdr>
        <w:top w:val="none" w:sz="0" w:space="0" w:color="auto"/>
        <w:left w:val="none" w:sz="0" w:space="0" w:color="auto"/>
        <w:bottom w:val="none" w:sz="0" w:space="0" w:color="auto"/>
        <w:right w:val="none" w:sz="0" w:space="0" w:color="auto"/>
      </w:divBdr>
    </w:div>
    <w:div w:id="380206002">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35370510">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1762882">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859780608">
      <w:bodyDiv w:val="1"/>
      <w:marLeft w:val="0"/>
      <w:marRight w:val="0"/>
      <w:marTop w:val="0"/>
      <w:marBottom w:val="0"/>
      <w:divBdr>
        <w:top w:val="none" w:sz="0" w:space="0" w:color="auto"/>
        <w:left w:val="none" w:sz="0" w:space="0" w:color="auto"/>
        <w:bottom w:val="none" w:sz="0" w:space="0" w:color="auto"/>
        <w:right w:val="none" w:sz="0" w:space="0" w:color="auto"/>
      </w:divBdr>
    </w:div>
    <w:div w:id="879710663">
      <w:bodyDiv w:val="1"/>
      <w:marLeft w:val="0"/>
      <w:marRight w:val="0"/>
      <w:marTop w:val="0"/>
      <w:marBottom w:val="0"/>
      <w:divBdr>
        <w:top w:val="none" w:sz="0" w:space="0" w:color="auto"/>
        <w:left w:val="none" w:sz="0" w:space="0" w:color="auto"/>
        <w:bottom w:val="none" w:sz="0" w:space="0" w:color="auto"/>
        <w:right w:val="none" w:sz="0" w:space="0" w:color="auto"/>
      </w:divBdr>
    </w:div>
    <w:div w:id="990720493">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089616420">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63013329">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209949424">
      <w:bodyDiv w:val="1"/>
      <w:marLeft w:val="0"/>
      <w:marRight w:val="0"/>
      <w:marTop w:val="0"/>
      <w:marBottom w:val="0"/>
      <w:divBdr>
        <w:top w:val="none" w:sz="0" w:space="0" w:color="auto"/>
        <w:left w:val="none" w:sz="0" w:space="0" w:color="auto"/>
        <w:bottom w:val="none" w:sz="0" w:space="0" w:color="auto"/>
        <w:right w:val="none" w:sz="0" w:space="0" w:color="auto"/>
      </w:divBdr>
    </w:div>
    <w:div w:id="1217162820">
      <w:bodyDiv w:val="1"/>
      <w:marLeft w:val="0"/>
      <w:marRight w:val="0"/>
      <w:marTop w:val="0"/>
      <w:marBottom w:val="0"/>
      <w:divBdr>
        <w:top w:val="none" w:sz="0" w:space="0" w:color="auto"/>
        <w:left w:val="none" w:sz="0" w:space="0" w:color="auto"/>
        <w:bottom w:val="none" w:sz="0" w:space="0" w:color="auto"/>
        <w:right w:val="none" w:sz="0" w:space="0" w:color="auto"/>
      </w:divBdr>
    </w:div>
    <w:div w:id="1330405513">
      <w:bodyDiv w:val="1"/>
      <w:marLeft w:val="0"/>
      <w:marRight w:val="0"/>
      <w:marTop w:val="0"/>
      <w:marBottom w:val="0"/>
      <w:divBdr>
        <w:top w:val="none" w:sz="0" w:space="0" w:color="auto"/>
        <w:left w:val="none" w:sz="0" w:space="0" w:color="auto"/>
        <w:bottom w:val="none" w:sz="0" w:space="0" w:color="auto"/>
        <w:right w:val="none" w:sz="0" w:space="0" w:color="auto"/>
      </w:divBdr>
    </w:div>
    <w:div w:id="1390301493">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770464924">
      <w:bodyDiv w:val="1"/>
      <w:marLeft w:val="0"/>
      <w:marRight w:val="0"/>
      <w:marTop w:val="0"/>
      <w:marBottom w:val="0"/>
      <w:divBdr>
        <w:top w:val="none" w:sz="0" w:space="0" w:color="auto"/>
        <w:left w:val="none" w:sz="0" w:space="0" w:color="auto"/>
        <w:bottom w:val="none" w:sz="0" w:space="0" w:color="auto"/>
        <w:right w:val="none" w:sz="0" w:space="0" w:color="auto"/>
      </w:divBdr>
    </w:div>
    <w:div w:id="180461198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1917131537">
      <w:bodyDiv w:val="1"/>
      <w:marLeft w:val="0"/>
      <w:marRight w:val="0"/>
      <w:marTop w:val="0"/>
      <w:marBottom w:val="0"/>
      <w:divBdr>
        <w:top w:val="none" w:sz="0" w:space="0" w:color="auto"/>
        <w:left w:val="none" w:sz="0" w:space="0" w:color="auto"/>
        <w:bottom w:val="none" w:sz="0" w:space="0" w:color="auto"/>
        <w:right w:val="none" w:sz="0" w:space="0" w:color="auto"/>
      </w:divBdr>
    </w:div>
    <w:div w:id="2004770164">
      <w:bodyDiv w:val="1"/>
      <w:marLeft w:val="0"/>
      <w:marRight w:val="0"/>
      <w:marTop w:val="0"/>
      <w:marBottom w:val="0"/>
      <w:divBdr>
        <w:top w:val="none" w:sz="0" w:space="0" w:color="auto"/>
        <w:left w:val="none" w:sz="0" w:space="0" w:color="auto"/>
        <w:bottom w:val="none" w:sz="0" w:space="0" w:color="auto"/>
        <w:right w:val="none" w:sz="0" w:space="0" w:color="auto"/>
      </w:divBdr>
    </w:div>
    <w:div w:id="2028362411">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64016835">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1213</Words>
  <Characters>6676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2020-10-09T19:44:00Z</cp:lastPrinted>
  <dcterms:created xsi:type="dcterms:W3CDTF">2026-04-23T21:02:00Z</dcterms:created>
  <dcterms:modified xsi:type="dcterms:W3CDTF">2026-04-23T21:02:00Z</dcterms:modified>
</cp:coreProperties>
</file>