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B3199" w:rsidRPr="00A30BF8" w:rsidRDefault="00CB3199" w:rsidP="00CB3199">
      <w:pPr>
        <w:jc w:val="center"/>
        <w:rPr>
          <w:b/>
          <w:sz w:val="72"/>
          <w:szCs w:val="72"/>
          <w:lang w:val="es-ES"/>
        </w:rPr>
      </w:pPr>
      <w:r>
        <w:rPr>
          <w:b/>
          <w:sz w:val="72"/>
          <w:szCs w:val="72"/>
          <w:lang w:val="es-ES"/>
        </w:rPr>
        <w:t>N</w:t>
      </w:r>
      <w:r w:rsidR="000022AD">
        <w:rPr>
          <w:b/>
          <w:sz w:val="72"/>
          <w:szCs w:val="72"/>
          <w:lang w:val="es-ES"/>
        </w:rPr>
        <w:t>ueva York</w:t>
      </w:r>
      <w:r>
        <w:rPr>
          <w:b/>
          <w:sz w:val="72"/>
          <w:szCs w:val="72"/>
          <w:lang w:val="es-ES"/>
        </w:rPr>
        <w:t xml:space="preserve"> en Año Nuevo</w:t>
      </w:r>
      <w:r w:rsidRPr="00A30BF8">
        <w:rPr>
          <w:b/>
          <w:sz w:val="72"/>
          <w:szCs w:val="72"/>
          <w:lang w:val="es-ES"/>
        </w:rPr>
        <w:t xml:space="preserve"> </w:t>
      </w:r>
    </w:p>
    <w:p w:rsidR="00CB3199" w:rsidRDefault="00CB3199" w:rsidP="00CB3199">
      <w:pPr>
        <w:jc w:val="center"/>
        <w:rPr>
          <w:b/>
          <w:sz w:val="32"/>
          <w:szCs w:val="32"/>
          <w:lang w:val="es-ES"/>
        </w:rPr>
      </w:pPr>
      <w:r>
        <w:rPr>
          <w:b/>
          <w:sz w:val="32"/>
          <w:szCs w:val="32"/>
          <w:lang w:val="es-ES"/>
        </w:rPr>
        <w:t>07 días</w:t>
      </w:r>
      <w:r w:rsidRPr="00883B24">
        <w:rPr>
          <w:b/>
          <w:sz w:val="32"/>
          <w:szCs w:val="32"/>
          <w:lang w:val="es-ES"/>
        </w:rPr>
        <w:t xml:space="preserve"> / </w:t>
      </w:r>
      <w:r>
        <w:rPr>
          <w:b/>
          <w:sz w:val="32"/>
          <w:szCs w:val="32"/>
          <w:lang w:val="es-ES"/>
        </w:rPr>
        <w:t xml:space="preserve">06 </w:t>
      </w:r>
      <w:r w:rsidRPr="00883B24">
        <w:rPr>
          <w:b/>
          <w:sz w:val="32"/>
          <w:szCs w:val="32"/>
          <w:lang w:val="es-ES"/>
        </w:rPr>
        <w:t>noches</w:t>
      </w:r>
    </w:p>
    <w:p w:rsidR="00CB3199" w:rsidRDefault="00CB3199" w:rsidP="00CB3199">
      <w:pPr>
        <w:jc w:val="center"/>
        <w:rPr>
          <w:b/>
          <w:sz w:val="32"/>
          <w:szCs w:val="32"/>
          <w:lang w:val="es-ES"/>
        </w:rPr>
      </w:pPr>
    </w:p>
    <w:p w:rsidR="00CB3199" w:rsidRPr="007A6F01" w:rsidRDefault="00CB3199" w:rsidP="00CB3199">
      <w:pPr>
        <w:rPr>
          <w:sz w:val="20"/>
          <w:szCs w:val="20"/>
          <w:lang w:val="es-ES"/>
        </w:rPr>
      </w:pPr>
      <w:r>
        <w:rPr>
          <w:sz w:val="20"/>
          <w:szCs w:val="20"/>
          <w:lang w:val="es-ES"/>
        </w:rPr>
        <w:t xml:space="preserve">Llegadas: </w:t>
      </w:r>
      <w:r w:rsidR="000E0405">
        <w:rPr>
          <w:sz w:val="20"/>
          <w:szCs w:val="20"/>
          <w:lang w:val="es-ES"/>
        </w:rPr>
        <w:t>26, 27, 28 diciembre.</w:t>
      </w:r>
    </w:p>
    <w:p w:rsidR="000E0405" w:rsidRDefault="000E0405" w:rsidP="00CB3199">
      <w:pPr>
        <w:jc w:val="both"/>
        <w:rPr>
          <w:rFonts w:eastAsia="Calibri" w:cstheme="minorHAnsi"/>
          <w:sz w:val="20"/>
          <w:lang w:val="es-MX"/>
        </w:rPr>
      </w:pPr>
    </w:p>
    <w:p w:rsidR="00086813" w:rsidRPr="00086813" w:rsidRDefault="00086813" w:rsidP="00086813">
      <w:pPr>
        <w:rPr>
          <w:b/>
          <w:color w:val="EE0000"/>
          <w:sz w:val="20"/>
          <w:szCs w:val="20"/>
          <w:lang w:val="es-ES"/>
        </w:rPr>
      </w:pPr>
      <w:r w:rsidRPr="00E7750F">
        <w:rPr>
          <w:b/>
          <w:sz w:val="20"/>
          <w:szCs w:val="20"/>
          <w:lang w:val="es-ES"/>
        </w:rPr>
        <w:t xml:space="preserve">Día 1. </w:t>
      </w:r>
      <w:r>
        <w:rPr>
          <w:b/>
          <w:sz w:val="20"/>
          <w:szCs w:val="20"/>
          <w:lang w:val="es-ES"/>
        </w:rPr>
        <w:t xml:space="preserve">Nueva York. </w:t>
      </w:r>
      <w:r w:rsidRPr="00E85BF9">
        <w:rPr>
          <w:b/>
          <w:color w:val="EE0000"/>
          <w:sz w:val="20"/>
          <w:szCs w:val="20"/>
          <w:lang w:val="es-ES"/>
        </w:rPr>
        <w:t>(Llegada y Recepción)</w:t>
      </w:r>
    </w:p>
    <w:p w:rsidR="00086813" w:rsidRPr="006B327B" w:rsidRDefault="00086813" w:rsidP="00086813">
      <w:pPr>
        <w:jc w:val="both"/>
        <w:rPr>
          <w:rFonts w:eastAsia="Calibri" w:cstheme="minorHAnsi"/>
          <w:sz w:val="20"/>
          <w:lang w:val="es-MX"/>
        </w:rPr>
      </w:pPr>
      <w:r w:rsidRPr="006B327B">
        <w:rPr>
          <w:rFonts w:eastAsia="Calibri" w:cstheme="minorHAnsi"/>
          <w:sz w:val="20"/>
          <w:lang w:val="es-MX"/>
        </w:rPr>
        <w:t>Llegada a Nueva York, recepción en el aeropuerto y traslado al hotel.</w:t>
      </w:r>
    </w:p>
    <w:p w:rsidR="00086813" w:rsidRPr="006B327B" w:rsidRDefault="00086813" w:rsidP="00086813">
      <w:pPr>
        <w:jc w:val="both"/>
        <w:rPr>
          <w:rFonts w:eastAsia="Calibri" w:cstheme="minorHAnsi"/>
          <w:sz w:val="20"/>
          <w:lang w:val="es-MX"/>
        </w:rPr>
      </w:pPr>
      <w:r w:rsidRPr="006B327B">
        <w:rPr>
          <w:rFonts w:eastAsia="Calibri" w:cstheme="minorHAnsi"/>
          <w:sz w:val="20"/>
          <w:lang w:val="es-MX"/>
        </w:rPr>
        <w:t>Resto del día libre para actividades personales, descanso o una primera caminata por la ciudad.</w:t>
      </w:r>
    </w:p>
    <w:p w:rsidR="00086813" w:rsidRPr="00035D2C" w:rsidRDefault="00086813" w:rsidP="00086813">
      <w:pPr>
        <w:jc w:val="both"/>
        <w:rPr>
          <w:rFonts w:eastAsia="Calibri" w:cstheme="minorHAnsi"/>
          <w:b/>
          <w:bCs/>
          <w:sz w:val="20"/>
          <w:lang w:val="es-MX"/>
        </w:rPr>
      </w:pPr>
      <w:r w:rsidRPr="00035D2C">
        <w:rPr>
          <w:rFonts w:eastAsia="Calibri" w:cstheme="minorHAnsi"/>
          <w:b/>
          <w:bCs/>
          <w:sz w:val="20"/>
          <w:lang w:val="es-MX"/>
        </w:rPr>
        <w:t>Alojamiento.</w:t>
      </w:r>
    </w:p>
    <w:p w:rsidR="00086813" w:rsidRPr="00086813" w:rsidRDefault="00086813" w:rsidP="00086813">
      <w:pPr>
        <w:jc w:val="both"/>
        <w:rPr>
          <w:rFonts w:eastAsia="Calibri" w:cstheme="minorHAnsi"/>
          <w:sz w:val="20"/>
          <w:lang w:val="es-MX"/>
        </w:rPr>
      </w:pPr>
    </w:p>
    <w:p w:rsidR="00086813" w:rsidRPr="006B327B" w:rsidRDefault="00086813" w:rsidP="00086813">
      <w:pPr>
        <w:jc w:val="both"/>
        <w:rPr>
          <w:rFonts w:eastAsia="Calibri" w:cstheme="minorHAnsi"/>
          <w:b/>
          <w:bCs/>
          <w:sz w:val="20"/>
          <w:lang w:val="es-MX"/>
        </w:rPr>
      </w:pPr>
      <w:r w:rsidRPr="006B327B">
        <w:rPr>
          <w:rFonts w:eastAsia="Calibri" w:cstheme="minorHAnsi"/>
          <w:b/>
          <w:bCs/>
          <w:sz w:val="20"/>
          <w:lang w:val="es-MX"/>
        </w:rPr>
        <w:t xml:space="preserve">Día 2: </w:t>
      </w:r>
      <w:r w:rsidR="006904AA">
        <w:rPr>
          <w:rFonts w:eastAsia="Calibri" w:cstheme="minorHAnsi"/>
          <w:b/>
          <w:bCs/>
          <w:sz w:val="20"/>
          <w:lang w:val="es-MX"/>
        </w:rPr>
        <w:t xml:space="preserve">Nueva York. </w:t>
      </w:r>
      <w:r w:rsidR="006904AA" w:rsidRPr="006904AA">
        <w:rPr>
          <w:rFonts w:eastAsia="Calibri" w:cstheme="minorHAnsi"/>
          <w:b/>
          <w:bCs/>
          <w:color w:val="EE0000"/>
          <w:sz w:val="20"/>
          <w:lang w:val="es-MX"/>
        </w:rPr>
        <w:t>(</w:t>
      </w:r>
      <w:r w:rsidRPr="006904AA">
        <w:rPr>
          <w:rFonts w:eastAsia="Calibri" w:cstheme="minorHAnsi"/>
          <w:b/>
          <w:bCs/>
          <w:color w:val="EE0000"/>
          <w:sz w:val="20"/>
          <w:lang w:val="es-MX"/>
        </w:rPr>
        <w:t>Alto y Bajo Manhattan + Visita Nocturna</w:t>
      </w:r>
      <w:r w:rsidR="006904AA" w:rsidRPr="006904AA">
        <w:rPr>
          <w:rFonts w:eastAsia="Calibri" w:cstheme="minorHAnsi"/>
          <w:b/>
          <w:bCs/>
          <w:color w:val="EE0000"/>
          <w:sz w:val="20"/>
          <w:lang w:val="es-MX"/>
        </w:rPr>
        <w:t>)</w:t>
      </w:r>
      <w:r w:rsidR="003C5932">
        <w:rPr>
          <w:rFonts w:eastAsia="Calibri" w:cstheme="minorHAnsi"/>
          <w:b/>
          <w:bCs/>
          <w:color w:val="EE0000"/>
          <w:sz w:val="20"/>
          <w:lang w:val="es-MX"/>
        </w:rPr>
        <w:t xml:space="preserve"> </w:t>
      </w:r>
    </w:p>
    <w:p w:rsidR="00086813" w:rsidRPr="00086813" w:rsidRDefault="00086813" w:rsidP="00086813">
      <w:pPr>
        <w:jc w:val="both"/>
        <w:rPr>
          <w:rFonts w:eastAsia="Calibri" w:cstheme="minorHAnsi"/>
          <w:sz w:val="20"/>
          <w:lang w:val="es-MX"/>
        </w:rPr>
      </w:pPr>
      <w:r w:rsidRPr="00086813">
        <w:rPr>
          <w:rFonts w:eastAsia="Calibri" w:cstheme="minorHAnsi"/>
          <w:sz w:val="20"/>
          <w:lang w:val="es-MX"/>
        </w:rPr>
        <w:t xml:space="preserve">Por la mañana realizaremos una visita guiada por el Alto y Bajo </w:t>
      </w:r>
      <w:r w:rsidRPr="003C5932">
        <w:rPr>
          <w:rFonts w:eastAsia="Calibri" w:cstheme="minorHAnsi"/>
          <w:sz w:val="20"/>
          <w:lang w:val="es-MX"/>
        </w:rPr>
        <w:t>Manhattan</w:t>
      </w:r>
      <w:r w:rsidR="003C5932" w:rsidRPr="003C5932">
        <w:rPr>
          <w:rFonts w:eastAsia="Calibri" w:cstheme="minorHAnsi"/>
          <w:b/>
          <w:bCs/>
          <w:sz w:val="20"/>
          <w:lang w:val="es-MX"/>
        </w:rPr>
        <w:t xml:space="preserve"> Opera </w:t>
      </w:r>
      <w:r w:rsidR="003C5932" w:rsidRPr="003C5932">
        <w:rPr>
          <w:rFonts w:eastAsia="Calibri" w:cstheme="minorHAnsi"/>
          <w:b/>
          <w:bCs/>
          <w:sz w:val="20"/>
        </w:rPr>
        <w:t>Lunes</w:t>
      </w:r>
      <w:r w:rsidR="003C5932">
        <w:rPr>
          <w:rFonts w:eastAsia="Calibri" w:cstheme="minorHAnsi"/>
          <w:b/>
          <w:bCs/>
          <w:sz w:val="20"/>
        </w:rPr>
        <w:t xml:space="preserve">, </w:t>
      </w:r>
      <w:r w:rsidR="003C5932" w:rsidRPr="003C5932">
        <w:rPr>
          <w:rFonts w:eastAsia="Calibri" w:cstheme="minorHAnsi"/>
          <w:b/>
          <w:bCs/>
          <w:sz w:val="20"/>
        </w:rPr>
        <w:t>miércoles</w:t>
      </w:r>
      <w:r w:rsidR="003C5932">
        <w:rPr>
          <w:rFonts w:eastAsia="Calibri" w:cstheme="minorHAnsi"/>
          <w:b/>
          <w:bCs/>
          <w:sz w:val="20"/>
        </w:rPr>
        <w:t>, j</w:t>
      </w:r>
      <w:r w:rsidR="003C5932" w:rsidRPr="003C5932">
        <w:rPr>
          <w:rFonts w:eastAsia="Calibri" w:cstheme="minorHAnsi"/>
          <w:b/>
          <w:bCs/>
          <w:sz w:val="20"/>
        </w:rPr>
        <w:t xml:space="preserve">ueves </w:t>
      </w:r>
      <w:r w:rsidR="003C5932">
        <w:rPr>
          <w:rFonts w:eastAsia="Calibri" w:cstheme="minorHAnsi"/>
          <w:b/>
          <w:bCs/>
          <w:sz w:val="20"/>
        </w:rPr>
        <w:t>y v</w:t>
      </w:r>
      <w:r w:rsidR="003C5932" w:rsidRPr="003C5932">
        <w:rPr>
          <w:rFonts w:eastAsia="Calibri" w:cstheme="minorHAnsi"/>
          <w:b/>
          <w:bCs/>
          <w:sz w:val="20"/>
        </w:rPr>
        <w:t>iernes</w:t>
      </w:r>
      <w:r w:rsidRPr="00086813">
        <w:rPr>
          <w:rFonts w:eastAsia="Calibri" w:cstheme="minorHAnsi"/>
          <w:sz w:val="20"/>
          <w:lang w:val="es-MX"/>
        </w:rPr>
        <w:t>, recorriendo los principales puntos de interés de la ciudad.</w:t>
      </w:r>
      <w:r w:rsidR="006B327B">
        <w:rPr>
          <w:rFonts w:eastAsia="Calibri" w:cstheme="minorHAnsi"/>
          <w:sz w:val="20"/>
          <w:lang w:val="es-MX"/>
        </w:rPr>
        <w:t xml:space="preserve"> </w:t>
      </w:r>
      <w:r w:rsidRPr="00086813">
        <w:rPr>
          <w:rFonts w:eastAsia="Calibri" w:cstheme="minorHAnsi"/>
          <w:sz w:val="20"/>
          <w:lang w:val="es-MX"/>
        </w:rPr>
        <w:t>Durante el recorrido panorámico conoceremos zonas emblemáticas como Midtown, Central Park, Harlem, el Distrito Financiero y otros sitios representativos que han convertido a Nueva York en una de las ciudades más icónicas del mundo.</w:t>
      </w:r>
      <w:r w:rsidR="00A61FC5">
        <w:rPr>
          <w:rFonts w:eastAsia="Calibri" w:cstheme="minorHAnsi"/>
          <w:sz w:val="20"/>
          <w:lang w:val="es-MX"/>
        </w:rPr>
        <w:t xml:space="preserve"> </w:t>
      </w:r>
      <w:r w:rsidRPr="00086813">
        <w:rPr>
          <w:rFonts w:eastAsia="Calibri" w:cstheme="minorHAnsi"/>
          <w:sz w:val="20"/>
          <w:lang w:val="es-MX"/>
        </w:rPr>
        <w:t>Por la noche, disfrutaremos de una visita nocturna, comenzando con el recorrido por Dyker Heights, famoso por sus impresionantes decoraciones e iluminación navideña.</w:t>
      </w:r>
      <w:r w:rsidR="00A61FC5">
        <w:rPr>
          <w:rFonts w:eastAsia="Calibri" w:cstheme="minorHAnsi"/>
          <w:sz w:val="20"/>
          <w:lang w:val="es-MX"/>
        </w:rPr>
        <w:t xml:space="preserve"> </w:t>
      </w:r>
      <w:r w:rsidRPr="00086813">
        <w:rPr>
          <w:rFonts w:eastAsia="Calibri" w:cstheme="minorHAnsi"/>
          <w:sz w:val="20"/>
          <w:lang w:val="es-MX"/>
        </w:rPr>
        <w:t xml:space="preserve">Posteriormente realizaremos el ascenso al </w:t>
      </w:r>
      <w:proofErr w:type="spellStart"/>
      <w:r w:rsidRPr="00086813">
        <w:rPr>
          <w:rFonts w:eastAsia="Calibri" w:cstheme="minorHAnsi"/>
          <w:sz w:val="20"/>
          <w:lang w:val="es-MX"/>
        </w:rPr>
        <w:t>Empire</w:t>
      </w:r>
      <w:proofErr w:type="spellEnd"/>
      <w:r w:rsidRPr="00086813">
        <w:rPr>
          <w:rFonts w:eastAsia="Calibri" w:cstheme="minorHAnsi"/>
          <w:sz w:val="20"/>
          <w:lang w:val="es-MX"/>
        </w:rPr>
        <w:t xml:space="preserve"> State Building, desde donde se obtendrán espectaculares vistas panorámicas de la ciudad iluminada.</w:t>
      </w:r>
      <w:r w:rsidR="00A61FC5">
        <w:rPr>
          <w:rFonts w:eastAsia="Calibri" w:cstheme="minorHAnsi"/>
          <w:sz w:val="20"/>
          <w:lang w:val="es-MX"/>
        </w:rPr>
        <w:t xml:space="preserve"> </w:t>
      </w:r>
      <w:r w:rsidRPr="00A61FC5">
        <w:rPr>
          <w:rFonts w:eastAsia="Calibri" w:cstheme="minorHAnsi"/>
          <w:b/>
          <w:bCs/>
          <w:sz w:val="20"/>
          <w:lang w:val="es-MX"/>
        </w:rPr>
        <w:t>Alojamiento</w:t>
      </w:r>
      <w:r w:rsidRPr="00086813">
        <w:rPr>
          <w:rFonts w:eastAsia="Calibri" w:cstheme="minorHAnsi"/>
          <w:sz w:val="20"/>
          <w:lang w:val="es-MX"/>
        </w:rPr>
        <w:t>.</w:t>
      </w:r>
    </w:p>
    <w:p w:rsidR="00086813" w:rsidRPr="00086813" w:rsidRDefault="00086813" w:rsidP="00086813">
      <w:pPr>
        <w:jc w:val="both"/>
        <w:rPr>
          <w:rFonts w:eastAsia="Calibri" w:cstheme="minorHAnsi"/>
          <w:sz w:val="20"/>
          <w:lang w:val="es-MX"/>
        </w:rPr>
      </w:pPr>
    </w:p>
    <w:p w:rsidR="00086813" w:rsidRPr="00A61FC5" w:rsidRDefault="00086813" w:rsidP="00086813">
      <w:pPr>
        <w:jc w:val="both"/>
        <w:rPr>
          <w:rFonts w:eastAsia="Calibri" w:cstheme="minorHAnsi"/>
          <w:b/>
          <w:bCs/>
          <w:sz w:val="20"/>
          <w:lang w:val="es-MX"/>
        </w:rPr>
      </w:pPr>
      <w:r w:rsidRPr="00A61FC5">
        <w:rPr>
          <w:rFonts w:eastAsia="Calibri" w:cstheme="minorHAnsi"/>
          <w:b/>
          <w:bCs/>
          <w:sz w:val="20"/>
          <w:lang w:val="es-MX"/>
        </w:rPr>
        <w:t>Día 3: Nueva York</w:t>
      </w:r>
      <w:r w:rsidR="005678E1">
        <w:rPr>
          <w:rFonts w:eastAsia="Calibri" w:cstheme="minorHAnsi"/>
          <w:b/>
          <w:bCs/>
          <w:sz w:val="20"/>
          <w:lang w:val="es-MX"/>
        </w:rPr>
        <w:t xml:space="preserve">- </w:t>
      </w:r>
      <w:r w:rsidR="005678E1" w:rsidRPr="006904AA">
        <w:rPr>
          <w:rFonts w:eastAsia="Calibri" w:cstheme="minorHAnsi"/>
          <w:b/>
          <w:bCs/>
          <w:color w:val="EE0000"/>
          <w:sz w:val="20"/>
          <w:lang w:val="es-MX"/>
        </w:rPr>
        <w:t>Boston</w:t>
      </w:r>
      <w:r w:rsidR="006904AA">
        <w:rPr>
          <w:rFonts w:eastAsia="Calibri" w:cstheme="minorHAnsi"/>
          <w:b/>
          <w:bCs/>
          <w:sz w:val="20"/>
          <w:lang w:val="es-MX"/>
        </w:rPr>
        <w:t xml:space="preserve">. </w:t>
      </w:r>
    </w:p>
    <w:p w:rsidR="005678E1" w:rsidRPr="005678E1" w:rsidRDefault="005678E1" w:rsidP="005678E1">
      <w:pPr>
        <w:jc w:val="both"/>
        <w:rPr>
          <w:rFonts w:eastAsia="Calibri" w:cstheme="minorHAnsi"/>
          <w:b/>
          <w:bCs/>
          <w:sz w:val="20"/>
          <w:lang w:val="es-MX"/>
        </w:rPr>
      </w:pPr>
      <w:r w:rsidRPr="005678E1">
        <w:rPr>
          <w:rFonts w:eastAsia="Calibri" w:cstheme="minorHAnsi"/>
          <w:sz w:val="20"/>
          <w:lang w:val="es-MX"/>
        </w:rPr>
        <w:t>Salida temprano desde Nueva York con destino a Boston.</w:t>
      </w:r>
      <w:r>
        <w:rPr>
          <w:rFonts w:eastAsia="Calibri" w:cstheme="minorHAnsi"/>
          <w:sz w:val="20"/>
          <w:lang w:val="es-MX"/>
        </w:rPr>
        <w:t xml:space="preserve"> </w:t>
      </w:r>
      <w:r w:rsidR="00F9011B">
        <w:rPr>
          <w:rFonts w:eastAsia="Calibri" w:cstheme="minorHAnsi"/>
          <w:sz w:val="20"/>
          <w:lang w:val="es-MX"/>
        </w:rPr>
        <w:t>(</w:t>
      </w:r>
      <w:r w:rsidR="00A52473" w:rsidRPr="00A52473">
        <w:rPr>
          <w:rFonts w:eastAsia="Calibri" w:cstheme="minorHAnsi"/>
          <w:b/>
          <w:bCs/>
          <w:sz w:val="20"/>
        </w:rPr>
        <w:t>Opera Lunes, miércoles y sábados</w:t>
      </w:r>
      <w:r w:rsidR="00F9011B">
        <w:rPr>
          <w:rFonts w:eastAsia="Calibri" w:cstheme="minorHAnsi"/>
          <w:b/>
          <w:bCs/>
          <w:sz w:val="20"/>
        </w:rPr>
        <w:t>)</w:t>
      </w:r>
      <w:r w:rsidR="00A52473">
        <w:rPr>
          <w:rFonts w:eastAsia="Calibri" w:cstheme="minorHAnsi"/>
          <w:b/>
          <w:bCs/>
          <w:sz w:val="20"/>
        </w:rPr>
        <w:t xml:space="preserve">. </w:t>
      </w:r>
      <w:r w:rsidRPr="005678E1">
        <w:rPr>
          <w:rFonts w:eastAsia="Calibri" w:cstheme="minorHAnsi"/>
          <w:sz w:val="20"/>
          <w:lang w:val="es-MX"/>
        </w:rPr>
        <w:t xml:space="preserve">Recorrido por la zona colonial, visitando </w:t>
      </w:r>
      <w:proofErr w:type="spellStart"/>
      <w:r w:rsidRPr="005678E1">
        <w:rPr>
          <w:rFonts w:eastAsia="Calibri" w:cstheme="minorHAnsi"/>
          <w:sz w:val="20"/>
          <w:lang w:val="es-MX"/>
        </w:rPr>
        <w:t>Faneuil</w:t>
      </w:r>
      <w:proofErr w:type="spellEnd"/>
      <w:r w:rsidRPr="005678E1">
        <w:rPr>
          <w:rFonts w:eastAsia="Calibri" w:cstheme="minorHAnsi"/>
          <w:sz w:val="20"/>
          <w:lang w:val="es-MX"/>
        </w:rPr>
        <w:t xml:space="preserve"> Hall y Quincy</w:t>
      </w:r>
      <w:r w:rsidRPr="005678E1">
        <w:rPr>
          <w:rFonts w:eastAsia="Calibri" w:cstheme="minorHAnsi"/>
          <w:b/>
          <w:bCs/>
          <w:sz w:val="20"/>
          <w:lang w:val="es-MX"/>
        </w:rPr>
        <w:t xml:space="preserve"> </w:t>
      </w:r>
      <w:r w:rsidRPr="005678E1">
        <w:rPr>
          <w:rFonts w:eastAsia="Calibri" w:cstheme="minorHAnsi"/>
          <w:sz w:val="20"/>
          <w:lang w:val="es-MX"/>
        </w:rPr>
        <w:t>Market. Continuación por los barrios de Beacon Hill y Back Bay, así como Copley Square, donde se aprecian la Trinity</w:t>
      </w:r>
      <w:r w:rsidRPr="005678E1">
        <w:rPr>
          <w:rFonts w:eastAsia="Calibri" w:cstheme="minorHAnsi"/>
          <w:b/>
          <w:bCs/>
          <w:sz w:val="20"/>
          <w:lang w:val="es-MX"/>
        </w:rPr>
        <w:t xml:space="preserve"> </w:t>
      </w:r>
      <w:r w:rsidRPr="005678E1">
        <w:rPr>
          <w:rFonts w:eastAsia="Calibri" w:cstheme="minorHAnsi"/>
          <w:sz w:val="20"/>
          <w:lang w:val="es-MX"/>
        </w:rPr>
        <w:t>Church, la John Hancock Tower y la Boston Public Library.</w:t>
      </w:r>
    </w:p>
    <w:p w:rsidR="005678E1" w:rsidRPr="005678E1" w:rsidRDefault="005678E1" w:rsidP="005678E1">
      <w:pPr>
        <w:jc w:val="both"/>
        <w:rPr>
          <w:rFonts w:eastAsia="Calibri" w:cstheme="minorHAnsi"/>
          <w:sz w:val="20"/>
          <w:lang w:val="es-MX"/>
        </w:rPr>
      </w:pPr>
      <w:r w:rsidRPr="005678E1">
        <w:rPr>
          <w:rFonts w:eastAsia="Calibri" w:cstheme="minorHAnsi"/>
          <w:sz w:val="20"/>
          <w:lang w:val="es-MX"/>
        </w:rPr>
        <w:t>Visita panorámica del Fenway Park, el barrio North End y Charlestown. Cruce del Charles River hacia Cambridge para conocer el MIT y la Harvard</w:t>
      </w:r>
      <w:r w:rsidRPr="005678E1">
        <w:rPr>
          <w:rFonts w:eastAsia="Calibri" w:cstheme="minorHAnsi"/>
          <w:b/>
          <w:bCs/>
          <w:sz w:val="20"/>
          <w:lang w:val="es-MX"/>
        </w:rPr>
        <w:t xml:space="preserve"> </w:t>
      </w:r>
      <w:proofErr w:type="spellStart"/>
      <w:r w:rsidRPr="005678E1">
        <w:rPr>
          <w:rFonts w:eastAsia="Calibri" w:cstheme="minorHAnsi"/>
          <w:sz w:val="20"/>
          <w:lang w:val="es-MX"/>
        </w:rPr>
        <w:t>University</w:t>
      </w:r>
      <w:proofErr w:type="spellEnd"/>
      <w:r w:rsidRPr="005678E1">
        <w:rPr>
          <w:rFonts w:eastAsia="Calibri" w:cstheme="minorHAnsi"/>
          <w:sz w:val="20"/>
          <w:lang w:val="es-MX"/>
        </w:rPr>
        <w:t>.</w:t>
      </w:r>
      <w:r w:rsidR="00035D2C">
        <w:rPr>
          <w:rFonts w:eastAsia="Calibri" w:cstheme="minorHAnsi"/>
          <w:sz w:val="20"/>
          <w:lang w:val="es-MX"/>
        </w:rPr>
        <w:t xml:space="preserve"> Regreso a Nueva York. </w:t>
      </w:r>
      <w:r w:rsidR="00035D2C" w:rsidRPr="00035D2C">
        <w:rPr>
          <w:rFonts w:eastAsia="Calibri" w:cstheme="minorHAnsi"/>
          <w:b/>
          <w:bCs/>
          <w:sz w:val="20"/>
          <w:lang w:val="es-MX"/>
        </w:rPr>
        <w:t>Alojamiento</w:t>
      </w:r>
      <w:r w:rsidR="00035D2C">
        <w:rPr>
          <w:rFonts w:eastAsia="Calibri" w:cstheme="minorHAnsi"/>
          <w:sz w:val="20"/>
          <w:lang w:val="es-MX"/>
        </w:rPr>
        <w:t>.</w:t>
      </w:r>
    </w:p>
    <w:p w:rsidR="00086813" w:rsidRPr="005D3C69" w:rsidRDefault="00086813" w:rsidP="00086813">
      <w:pPr>
        <w:jc w:val="both"/>
        <w:rPr>
          <w:rFonts w:eastAsia="Calibri" w:cstheme="minorHAnsi"/>
          <w:b/>
          <w:bCs/>
          <w:sz w:val="20"/>
          <w:lang w:val="es-MX"/>
        </w:rPr>
      </w:pPr>
    </w:p>
    <w:p w:rsidR="00086813" w:rsidRPr="00035D2C" w:rsidRDefault="00086813" w:rsidP="00086813">
      <w:pPr>
        <w:jc w:val="both"/>
        <w:rPr>
          <w:rFonts w:eastAsia="Calibri" w:cstheme="minorHAnsi"/>
          <w:b/>
          <w:bCs/>
          <w:color w:val="EE0000"/>
          <w:sz w:val="20"/>
          <w:lang w:val="es-MX"/>
        </w:rPr>
      </w:pPr>
      <w:r w:rsidRPr="005D3C69">
        <w:rPr>
          <w:rFonts w:eastAsia="Calibri" w:cstheme="minorHAnsi"/>
          <w:b/>
          <w:bCs/>
          <w:sz w:val="20"/>
          <w:lang w:val="es-MX"/>
        </w:rPr>
        <w:t>Día 4: Nueva York</w:t>
      </w:r>
      <w:r w:rsidR="00035D2C">
        <w:rPr>
          <w:rFonts w:eastAsia="Calibri" w:cstheme="minorHAnsi"/>
          <w:b/>
          <w:bCs/>
          <w:sz w:val="20"/>
          <w:lang w:val="es-MX"/>
        </w:rPr>
        <w:t xml:space="preserve">- </w:t>
      </w:r>
      <w:r w:rsidR="00035D2C" w:rsidRPr="00035D2C">
        <w:rPr>
          <w:rFonts w:eastAsia="Calibri" w:cstheme="minorHAnsi"/>
          <w:b/>
          <w:bCs/>
          <w:color w:val="EE0000"/>
          <w:sz w:val="20"/>
          <w:lang w:val="es-MX"/>
        </w:rPr>
        <w:t>Visita a Washington</w:t>
      </w:r>
    </w:p>
    <w:p w:rsidR="006E5FC3" w:rsidRPr="006E5FC3" w:rsidRDefault="006E5FC3" w:rsidP="000022AD">
      <w:pPr>
        <w:rPr>
          <w:rFonts w:eastAsia="Calibri" w:cstheme="minorHAnsi"/>
          <w:sz w:val="20"/>
          <w:lang w:val="es-MX"/>
        </w:rPr>
      </w:pPr>
      <w:r w:rsidRPr="006E5FC3">
        <w:rPr>
          <w:rFonts w:eastAsia="Calibri" w:cstheme="minorHAnsi"/>
          <w:sz w:val="20"/>
          <w:lang w:val="es-MX"/>
        </w:rPr>
        <w:t>Salida temprano desde Nueva York</w:t>
      </w:r>
      <w:r w:rsidR="005B7C68">
        <w:rPr>
          <w:rFonts w:eastAsia="Calibri" w:cstheme="minorHAnsi"/>
          <w:sz w:val="20"/>
          <w:lang w:val="es-MX"/>
        </w:rPr>
        <w:t xml:space="preserve"> </w:t>
      </w:r>
      <w:r w:rsidR="005B7C68" w:rsidRPr="005B7C68">
        <w:rPr>
          <w:rFonts w:eastAsia="Calibri" w:cstheme="minorHAnsi"/>
          <w:b/>
          <w:bCs/>
          <w:sz w:val="20"/>
          <w:lang w:val="es-MX"/>
        </w:rPr>
        <w:t>(</w:t>
      </w:r>
      <w:r w:rsidR="00627022" w:rsidRPr="005B7C68">
        <w:rPr>
          <w:rFonts w:eastAsia="Calibri" w:cstheme="minorHAnsi"/>
          <w:b/>
          <w:bCs/>
          <w:sz w:val="20"/>
        </w:rPr>
        <w:t>martes</w:t>
      </w:r>
      <w:r w:rsidR="005B7C68" w:rsidRPr="005B7C68">
        <w:rPr>
          <w:rFonts w:eastAsia="Calibri" w:cstheme="minorHAnsi"/>
          <w:b/>
          <w:bCs/>
          <w:sz w:val="20"/>
        </w:rPr>
        <w:t xml:space="preserve"> y Domingos)</w:t>
      </w:r>
      <w:r w:rsidRPr="006E5FC3">
        <w:rPr>
          <w:rFonts w:eastAsia="Calibri" w:cstheme="minorHAnsi"/>
          <w:b/>
          <w:bCs/>
          <w:sz w:val="20"/>
          <w:lang w:val="es-MX"/>
        </w:rPr>
        <w:t xml:space="preserve">, </w:t>
      </w:r>
      <w:r w:rsidRPr="006E5FC3">
        <w:rPr>
          <w:rFonts w:eastAsia="Calibri" w:cstheme="minorHAnsi"/>
          <w:sz w:val="20"/>
          <w:lang w:val="es-MX"/>
        </w:rPr>
        <w:t>atravesando los estados de Nueva Jersey, Delaware y Maryland, con una breve parada en ruta para servicios.</w:t>
      </w:r>
      <w:r>
        <w:rPr>
          <w:rFonts w:eastAsia="Calibri" w:cstheme="minorHAnsi"/>
          <w:sz w:val="20"/>
          <w:lang w:val="es-MX"/>
        </w:rPr>
        <w:t xml:space="preserve"> </w:t>
      </w:r>
      <w:r w:rsidRPr="006E5FC3">
        <w:rPr>
          <w:rFonts w:eastAsia="Calibri" w:cstheme="minorHAnsi"/>
          <w:sz w:val="20"/>
          <w:lang w:val="es-MX"/>
        </w:rPr>
        <w:t>Al llegar a Washington D.C</w:t>
      </w:r>
      <w:r w:rsidRPr="006E5FC3">
        <w:rPr>
          <w:rFonts w:eastAsia="Calibri" w:cstheme="minorHAnsi"/>
          <w:b/>
          <w:bCs/>
          <w:sz w:val="20"/>
          <w:lang w:val="es-MX"/>
        </w:rPr>
        <w:t>.</w:t>
      </w:r>
      <w:r w:rsidRPr="006E5FC3">
        <w:rPr>
          <w:rFonts w:eastAsia="Calibri" w:cstheme="minorHAnsi"/>
          <w:sz w:val="20"/>
          <w:lang w:val="es-MX"/>
        </w:rPr>
        <w:t xml:space="preserve">, visitaremos el Cementerio de Arlington, donde se encuentran las tumbas de la familia Kennedy y el Soldado Desconocido. De forma panorámica observaremos el Pentágono y realizaremos una parada en el Memorial de Iwo </w:t>
      </w:r>
      <w:proofErr w:type="spellStart"/>
      <w:r w:rsidRPr="006E5FC3">
        <w:rPr>
          <w:rFonts w:eastAsia="Calibri" w:cstheme="minorHAnsi"/>
          <w:sz w:val="20"/>
          <w:lang w:val="es-MX"/>
        </w:rPr>
        <w:t>Jima</w:t>
      </w:r>
      <w:proofErr w:type="spellEnd"/>
      <w:r w:rsidRPr="006E5FC3">
        <w:rPr>
          <w:rFonts w:eastAsia="Calibri" w:cstheme="minorHAnsi"/>
          <w:sz w:val="20"/>
          <w:lang w:val="es-MX"/>
        </w:rPr>
        <w:t>.</w:t>
      </w:r>
      <w:r w:rsidR="002156D9">
        <w:rPr>
          <w:rFonts w:eastAsia="Calibri" w:cstheme="minorHAnsi"/>
          <w:sz w:val="20"/>
          <w:lang w:val="es-MX"/>
        </w:rPr>
        <w:t xml:space="preserve"> </w:t>
      </w:r>
      <w:r w:rsidRPr="006E5FC3">
        <w:rPr>
          <w:rFonts w:eastAsia="Calibri" w:cstheme="minorHAnsi"/>
          <w:sz w:val="20"/>
          <w:lang w:val="es-MX"/>
        </w:rPr>
        <w:t xml:space="preserve">Cruzando el río Potomac recorreremos el </w:t>
      </w:r>
      <w:proofErr w:type="spellStart"/>
      <w:r w:rsidRPr="006E5FC3">
        <w:rPr>
          <w:rFonts w:eastAsia="Calibri" w:cstheme="minorHAnsi"/>
          <w:sz w:val="20"/>
          <w:lang w:val="es-MX"/>
        </w:rPr>
        <w:t>National</w:t>
      </w:r>
      <w:proofErr w:type="spellEnd"/>
      <w:r w:rsidRPr="006E5FC3">
        <w:rPr>
          <w:rFonts w:eastAsia="Calibri" w:cstheme="minorHAnsi"/>
          <w:sz w:val="20"/>
          <w:lang w:val="es-MX"/>
        </w:rPr>
        <w:t xml:space="preserve"> Mall, con visitas al Lincoln Memorial, Memorial de Corea, Memorial de Vietnam y el Monumento a la Segunda Guerra Mundial, </w:t>
      </w:r>
      <w:r w:rsidR="002156D9" w:rsidRPr="006E5FC3">
        <w:rPr>
          <w:rFonts w:eastAsia="Calibri" w:cstheme="minorHAnsi"/>
          <w:sz w:val="20"/>
          <w:lang w:val="es-MX"/>
        </w:rPr>
        <w:t>con vistas al</w:t>
      </w:r>
      <w:r w:rsidRPr="006E5FC3">
        <w:rPr>
          <w:rFonts w:eastAsia="Calibri" w:cstheme="minorHAnsi"/>
          <w:sz w:val="20"/>
          <w:lang w:val="es-MX"/>
        </w:rPr>
        <w:t xml:space="preserve"> Washington</w:t>
      </w:r>
      <w:r w:rsidRPr="006E5FC3">
        <w:rPr>
          <w:rFonts w:eastAsia="Calibri" w:cstheme="minorHAnsi"/>
          <w:b/>
          <w:bCs/>
          <w:sz w:val="20"/>
          <w:lang w:val="es-MX"/>
        </w:rPr>
        <w:t xml:space="preserve"> </w:t>
      </w:r>
      <w:proofErr w:type="spellStart"/>
      <w:r w:rsidRPr="006E5FC3">
        <w:rPr>
          <w:rFonts w:eastAsia="Calibri" w:cstheme="minorHAnsi"/>
          <w:sz w:val="20"/>
          <w:lang w:val="es-MX"/>
        </w:rPr>
        <w:t>Monument</w:t>
      </w:r>
      <w:proofErr w:type="spellEnd"/>
      <w:r w:rsidRPr="006E5FC3">
        <w:rPr>
          <w:rFonts w:eastAsia="Calibri" w:cstheme="minorHAnsi"/>
          <w:sz w:val="20"/>
          <w:lang w:val="es-MX"/>
        </w:rPr>
        <w:t xml:space="preserve"> y al Capitolio de los Estados Unidos.</w:t>
      </w:r>
      <w:r w:rsidR="002156D9">
        <w:rPr>
          <w:rFonts w:eastAsia="Calibri" w:cstheme="minorHAnsi"/>
          <w:sz w:val="20"/>
          <w:lang w:val="es-MX"/>
        </w:rPr>
        <w:t xml:space="preserve"> </w:t>
      </w:r>
      <w:r w:rsidRPr="006E5FC3">
        <w:rPr>
          <w:rFonts w:eastAsia="Calibri" w:cstheme="minorHAnsi"/>
          <w:sz w:val="20"/>
          <w:lang w:val="es-MX"/>
        </w:rPr>
        <w:t>Continuaremos hacia La Casa Blanca, donde habrá oportunidad de tomar fotografías.</w:t>
      </w:r>
      <w:r w:rsidR="000022AD">
        <w:rPr>
          <w:rFonts w:eastAsia="Calibri" w:cstheme="minorHAnsi"/>
          <w:sz w:val="20"/>
          <w:lang w:val="es-MX"/>
        </w:rPr>
        <w:t xml:space="preserve"> </w:t>
      </w:r>
      <w:r w:rsidRPr="006E5FC3">
        <w:rPr>
          <w:rFonts w:eastAsia="Calibri" w:cstheme="minorHAnsi"/>
          <w:sz w:val="20"/>
          <w:lang w:val="es-MX"/>
        </w:rPr>
        <w:t>Vista</w:t>
      </w:r>
      <w:r w:rsidR="002156D9">
        <w:rPr>
          <w:rFonts w:eastAsia="Calibri" w:cstheme="minorHAnsi"/>
          <w:sz w:val="20"/>
          <w:lang w:val="es-MX"/>
        </w:rPr>
        <w:t xml:space="preserve"> </w:t>
      </w:r>
      <w:r w:rsidRPr="006E5FC3">
        <w:rPr>
          <w:rFonts w:eastAsia="Calibri" w:cstheme="minorHAnsi"/>
          <w:sz w:val="20"/>
          <w:lang w:val="es-MX"/>
        </w:rPr>
        <w:t xml:space="preserve">panorámica de edificios gubernamentales y museos </w:t>
      </w:r>
      <w:proofErr w:type="spellStart"/>
      <w:r w:rsidRPr="006E5FC3">
        <w:rPr>
          <w:rFonts w:eastAsia="Calibri" w:cstheme="minorHAnsi"/>
          <w:sz w:val="20"/>
          <w:lang w:val="es-MX"/>
        </w:rPr>
        <w:t>Smithsonian</w:t>
      </w:r>
      <w:proofErr w:type="spellEnd"/>
      <w:r w:rsidRPr="006E5FC3">
        <w:rPr>
          <w:rFonts w:eastAsia="Calibri" w:cstheme="minorHAnsi"/>
          <w:sz w:val="20"/>
          <w:lang w:val="es-MX"/>
        </w:rPr>
        <w:t>.</w:t>
      </w:r>
      <w:r w:rsidRPr="006E5FC3">
        <w:rPr>
          <w:rFonts w:eastAsia="Calibri" w:cstheme="minorHAnsi"/>
          <w:sz w:val="20"/>
          <w:lang w:val="es-MX"/>
        </w:rPr>
        <w:br/>
        <w:t xml:space="preserve">Tiempo libre aproximado entre 14:00 y 15:30 </w:t>
      </w:r>
      <w:proofErr w:type="spellStart"/>
      <w:r w:rsidRPr="006E5FC3">
        <w:rPr>
          <w:rFonts w:eastAsia="Calibri" w:cstheme="minorHAnsi"/>
          <w:sz w:val="20"/>
          <w:lang w:val="es-MX"/>
        </w:rPr>
        <w:t>hrs</w:t>
      </w:r>
      <w:proofErr w:type="spellEnd"/>
      <w:r w:rsidRPr="006E5FC3">
        <w:rPr>
          <w:rFonts w:eastAsia="Calibri" w:cstheme="minorHAnsi"/>
          <w:sz w:val="20"/>
          <w:lang w:val="es-MX"/>
        </w:rPr>
        <w:t xml:space="preserve"> para almuerzo o visita a un museo.</w:t>
      </w:r>
      <w:r w:rsidR="002156D9">
        <w:rPr>
          <w:rFonts w:eastAsia="Calibri" w:cstheme="minorHAnsi"/>
          <w:sz w:val="20"/>
          <w:lang w:val="es-MX"/>
        </w:rPr>
        <w:t xml:space="preserve"> </w:t>
      </w:r>
      <w:r w:rsidRPr="006E5FC3">
        <w:rPr>
          <w:rFonts w:eastAsia="Calibri" w:cstheme="minorHAnsi"/>
          <w:sz w:val="20"/>
          <w:lang w:val="es-MX"/>
        </w:rPr>
        <w:t xml:space="preserve">Salida de Washington a las 16:00 </w:t>
      </w:r>
      <w:proofErr w:type="spellStart"/>
      <w:r w:rsidRPr="006E5FC3">
        <w:rPr>
          <w:rFonts w:eastAsia="Calibri" w:cstheme="minorHAnsi"/>
          <w:sz w:val="20"/>
          <w:lang w:val="es-MX"/>
        </w:rPr>
        <w:t>hrs</w:t>
      </w:r>
      <w:proofErr w:type="spellEnd"/>
      <w:r w:rsidRPr="006E5FC3">
        <w:rPr>
          <w:rFonts w:eastAsia="Calibri" w:cstheme="minorHAnsi"/>
          <w:sz w:val="20"/>
          <w:lang w:val="es-MX"/>
        </w:rPr>
        <w:t>, con visita exterior al Capitolio, Archivos Nacionales y Corte Suprema.</w:t>
      </w:r>
      <w:r w:rsidR="002156D9">
        <w:rPr>
          <w:rFonts w:eastAsia="Calibri" w:cstheme="minorHAnsi"/>
          <w:sz w:val="20"/>
          <w:lang w:val="es-MX"/>
        </w:rPr>
        <w:t xml:space="preserve"> </w:t>
      </w:r>
      <w:r w:rsidRPr="006E5FC3">
        <w:rPr>
          <w:rFonts w:eastAsia="Calibri" w:cstheme="minorHAnsi"/>
          <w:sz w:val="20"/>
          <w:lang w:val="es-MX"/>
        </w:rPr>
        <w:t>Regreso a Nueva York en horas de la noche.</w:t>
      </w:r>
    </w:p>
    <w:p w:rsidR="00086813" w:rsidRPr="00086813" w:rsidRDefault="00086813" w:rsidP="000022AD">
      <w:pPr>
        <w:rPr>
          <w:rFonts w:eastAsia="Calibri" w:cstheme="minorHAnsi"/>
          <w:sz w:val="20"/>
          <w:lang w:val="es-MX"/>
        </w:rPr>
      </w:pPr>
    </w:p>
    <w:p w:rsidR="00086813" w:rsidRPr="00086813" w:rsidRDefault="00086813" w:rsidP="00086813">
      <w:pPr>
        <w:jc w:val="both"/>
        <w:rPr>
          <w:rFonts w:eastAsia="Calibri" w:cstheme="minorHAnsi"/>
          <w:sz w:val="20"/>
          <w:lang w:val="es-MX"/>
        </w:rPr>
      </w:pPr>
    </w:p>
    <w:p w:rsidR="00086813" w:rsidRPr="00437ED2" w:rsidRDefault="00086813" w:rsidP="00086813">
      <w:pPr>
        <w:jc w:val="both"/>
        <w:rPr>
          <w:rFonts w:eastAsia="Calibri" w:cstheme="minorHAnsi"/>
          <w:b/>
          <w:bCs/>
          <w:color w:val="EE0000"/>
          <w:sz w:val="20"/>
          <w:lang w:val="es-MX"/>
        </w:rPr>
      </w:pPr>
      <w:r w:rsidRPr="00404A5F">
        <w:rPr>
          <w:rFonts w:eastAsia="Calibri" w:cstheme="minorHAnsi"/>
          <w:b/>
          <w:bCs/>
          <w:sz w:val="20"/>
          <w:lang w:val="es-MX"/>
        </w:rPr>
        <w:t>Día 5: Nueva York</w:t>
      </w:r>
      <w:r w:rsidR="00554E6F">
        <w:rPr>
          <w:rFonts w:eastAsia="Calibri" w:cstheme="minorHAnsi"/>
          <w:b/>
          <w:bCs/>
          <w:sz w:val="20"/>
          <w:lang w:val="es-MX"/>
        </w:rPr>
        <w:t xml:space="preserve"> </w:t>
      </w:r>
    </w:p>
    <w:p w:rsidR="00086813" w:rsidRPr="00086813" w:rsidRDefault="00EA4F02" w:rsidP="00086813">
      <w:pPr>
        <w:jc w:val="both"/>
        <w:rPr>
          <w:rFonts w:eastAsia="Calibri" w:cstheme="minorHAnsi"/>
          <w:sz w:val="20"/>
          <w:lang w:val="es-MX"/>
        </w:rPr>
      </w:pPr>
      <w:r w:rsidRPr="00EA4F02">
        <w:rPr>
          <w:rFonts w:eastAsia="Calibri" w:cstheme="minorHAnsi"/>
          <w:sz w:val="20"/>
        </w:rPr>
        <w:t>Tiempo</w:t>
      </w:r>
      <w:r>
        <w:rPr>
          <w:rFonts w:eastAsia="Calibri" w:cstheme="minorHAnsi"/>
          <w:sz w:val="20"/>
        </w:rPr>
        <w:t xml:space="preserve"> libre</w:t>
      </w:r>
      <w:r w:rsidRPr="00EA4F02">
        <w:rPr>
          <w:rFonts w:eastAsia="Calibri" w:cstheme="minorHAnsi"/>
          <w:sz w:val="20"/>
        </w:rPr>
        <w:t xml:space="preserve"> para recorrer la ciudad a tu propio ritmo, realizar compras, visitar museos, disfrutar de espectáculos o simplemente seguir descubriendo los distintos barrios de Nueva York</w:t>
      </w:r>
      <w:r w:rsidRPr="00EA4F02">
        <w:rPr>
          <w:rFonts w:eastAsia="Calibri" w:cstheme="minorHAnsi"/>
          <w:b/>
          <w:bCs/>
          <w:sz w:val="20"/>
        </w:rPr>
        <w:t>.</w:t>
      </w:r>
      <w:r>
        <w:rPr>
          <w:rFonts w:eastAsia="Calibri" w:cstheme="minorHAnsi"/>
          <w:b/>
          <w:bCs/>
          <w:sz w:val="20"/>
        </w:rPr>
        <w:t xml:space="preserve"> </w:t>
      </w:r>
      <w:r w:rsidR="00086813" w:rsidRPr="008C3264">
        <w:rPr>
          <w:rFonts w:eastAsia="Calibri" w:cstheme="minorHAnsi"/>
          <w:b/>
          <w:bCs/>
          <w:sz w:val="20"/>
          <w:lang w:val="es-MX"/>
        </w:rPr>
        <w:t>Alojamiento</w:t>
      </w:r>
      <w:r w:rsidR="00086813" w:rsidRPr="00086813">
        <w:rPr>
          <w:rFonts w:eastAsia="Calibri" w:cstheme="minorHAnsi"/>
          <w:sz w:val="20"/>
          <w:lang w:val="es-MX"/>
        </w:rPr>
        <w:t>.</w:t>
      </w:r>
    </w:p>
    <w:p w:rsidR="00086813" w:rsidRPr="00086813" w:rsidRDefault="00086813" w:rsidP="00086813">
      <w:pPr>
        <w:jc w:val="both"/>
        <w:rPr>
          <w:rFonts w:eastAsia="Calibri" w:cstheme="minorHAnsi"/>
          <w:sz w:val="20"/>
          <w:lang w:val="es-MX"/>
        </w:rPr>
      </w:pPr>
    </w:p>
    <w:p w:rsidR="00D93A7F" w:rsidRPr="00F3513F" w:rsidRDefault="00086813" w:rsidP="00086813">
      <w:pPr>
        <w:jc w:val="both"/>
        <w:rPr>
          <w:rFonts w:eastAsia="Calibri" w:cstheme="minorHAnsi"/>
          <w:b/>
          <w:bCs/>
          <w:sz w:val="20"/>
          <w:lang w:val="es-MX"/>
        </w:rPr>
      </w:pPr>
      <w:r w:rsidRPr="00F3513F">
        <w:rPr>
          <w:rFonts w:eastAsia="Calibri" w:cstheme="minorHAnsi"/>
          <w:b/>
          <w:bCs/>
          <w:sz w:val="20"/>
          <w:lang w:val="es-MX"/>
        </w:rPr>
        <w:t>Día 6: Nueva York</w:t>
      </w:r>
      <w:r w:rsidR="00D93A7F">
        <w:rPr>
          <w:rFonts w:eastAsia="Calibri" w:cstheme="minorHAnsi"/>
          <w:b/>
          <w:bCs/>
          <w:sz w:val="20"/>
          <w:lang w:val="es-MX"/>
        </w:rPr>
        <w:t xml:space="preserve">- </w:t>
      </w:r>
      <w:r w:rsidR="00D93A7F" w:rsidRPr="00D93A7F">
        <w:rPr>
          <w:rFonts w:eastAsia="Calibri" w:cstheme="minorHAnsi"/>
          <w:b/>
          <w:bCs/>
          <w:color w:val="EE0000"/>
          <w:sz w:val="20"/>
          <w:lang w:val="es-MX"/>
        </w:rPr>
        <w:t xml:space="preserve">Contrastes </w:t>
      </w:r>
    </w:p>
    <w:p w:rsidR="00190874" w:rsidRPr="00190874" w:rsidRDefault="00190874" w:rsidP="00D93A7F">
      <w:pPr>
        <w:jc w:val="both"/>
        <w:rPr>
          <w:rFonts w:eastAsia="Calibri" w:cstheme="minorHAnsi"/>
          <w:sz w:val="20"/>
          <w:lang w:val="es-MX"/>
        </w:rPr>
      </w:pPr>
      <w:r w:rsidRPr="00190874">
        <w:rPr>
          <w:rFonts w:eastAsia="Calibri" w:cstheme="minorHAnsi"/>
          <w:sz w:val="20"/>
          <w:lang w:val="es-MX"/>
        </w:rPr>
        <w:t xml:space="preserve">Tour de Contrastes de Nueva </w:t>
      </w:r>
      <w:r w:rsidR="00F24691" w:rsidRPr="00190874">
        <w:rPr>
          <w:rFonts w:eastAsia="Calibri" w:cstheme="minorHAnsi"/>
          <w:sz w:val="20"/>
          <w:lang w:val="es-MX"/>
        </w:rPr>
        <w:t>York</w:t>
      </w:r>
      <w:r w:rsidR="00F24691">
        <w:rPr>
          <w:rFonts w:eastAsia="Calibri" w:cstheme="minorHAnsi"/>
          <w:sz w:val="20"/>
          <w:lang w:val="es-MX"/>
        </w:rPr>
        <w:t xml:space="preserve"> (</w:t>
      </w:r>
      <w:r w:rsidR="009D68AE" w:rsidRPr="00F24691">
        <w:rPr>
          <w:rFonts w:eastAsia="Calibri" w:cstheme="minorHAnsi"/>
          <w:b/>
          <w:bCs/>
          <w:sz w:val="20"/>
        </w:rPr>
        <w:t>Opera Lunes</w:t>
      </w:r>
      <w:r w:rsidR="003D0BA1">
        <w:rPr>
          <w:rFonts w:eastAsia="Calibri" w:cstheme="minorHAnsi"/>
          <w:b/>
          <w:bCs/>
          <w:sz w:val="20"/>
        </w:rPr>
        <w:t xml:space="preserve"> y </w:t>
      </w:r>
      <w:r w:rsidR="009D68AE" w:rsidRPr="00F24691">
        <w:rPr>
          <w:rFonts w:eastAsia="Calibri" w:cstheme="minorHAnsi"/>
          <w:b/>
          <w:bCs/>
          <w:sz w:val="20"/>
        </w:rPr>
        <w:t>miércoles</w:t>
      </w:r>
      <w:r w:rsidR="003D0BA1">
        <w:rPr>
          <w:rFonts w:eastAsia="Calibri" w:cstheme="minorHAnsi"/>
          <w:b/>
          <w:bCs/>
          <w:sz w:val="20"/>
        </w:rPr>
        <w:t>)</w:t>
      </w:r>
      <w:r w:rsidR="00F24691" w:rsidRPr="00F24691">
        <w:rPr>
          <w:rFonts w:eastAsia="Calibri" w:cstheme="minorHAnsi"/>
          <w:b/>
          <w:bCs/>
          <w:sz w:val="20"/>
        </w:rPr>
        <w:t xml:space="preserve"> </w:t>
      </w:r>
      <w:r w:rsidRPr="00190874">
        <w:rPr>
          <w:rFonts w:eastAsia="Calibri" w:cstheme="minorHAnsi"/>
          <w:sz w:val="20"/>
          <w:lang w:val="es-MX"/>
        </w:rPr>
        <w:t>una experiencia que permite conocer barrios y la riqueza cultural de la ciudad fuera de</w:t>
      </w:r>
      <w:r w:rsidRPr="00190874">
        <w:rPr>
          <w:rFonts w:eastAsia="Calibri" w:cstheme="minorHAnsi"/>
          <w:b/>
          <w:bCs/>
          <w:sz w:val="20"/>
          <w:lang w:val="es-MX"/>
        </w:rPr>
        <w:t xml:space="preserve"> </w:t>
      </w:r>
      <w:r w:rsidRPr="00190874">
        <w:rPr>
          <w:rFonts w:eastAsia="Calibri" w:cstheme="minorHAnsi"/>
          <w:sz w:val="20"/>
          <w:lang w:val="es-MX"/>
        </w:rPr>
        <w:t>Manhattan.</w:t>
      </w:r>
      <w:r>
        <w:rPr>
          <w:rFonts w:eastAsia="Calibri" w:cstheme="minorHAnsi"/>
          <w:sz w:val="20"/>
          <w:lang w:val="es-MX"/>
        </w:rPr>
        <w:t xml:space="preserve"> </w:t>
      </w:r>
      <w:r w:rsidRPr="00190874">
        <w:rPr>
          <w:rFonts w:eastAsia="Calibri" w:cstheme="minorHAnsi"/>
          <w:sz w:val="20"/>
          <w:lang w:val="es-MX"/>
        </w:rPr>
        <w:t xml:space="preserve">El recorrido inicia saliendo de Manhattan a través del Lincoln </w:t>
      </w:r>
      <w:proofErr w:type="spellStart"/>
      <w:r w:rsidRPr="00190874">
        <w:rPr>
          <w:rFonts w:eastAsia="Calibri" w:cstheme="minorHAnsi"/>
          <w:sz w:val="20"/>
          <w:lang w:val="es-MX"/>
        </w:rPr>
        <w:t>Tunnel</w:t>
      </w:r>
      <w:proofErr w:type="spellEnd"/>
      <w:r w:rsidRPr="00190874">
        <w:rPr>
          <w:rFonts w:eastAsia="Calibri" w:cstheme="minorHAnsi"/>
          <w:sz w:val="20"/>
          <w:lang w:val="es-MX"/>
        </w:rPr>
        <w:t xml:space="preserve"> hacia Nueva Jersey, donde apreciaremos el estilo de vida residencial de la zona. Realizaremos una parada en Boulevard East, un mirador con una vista espectacular del skyline de Manhattan (parada para fotos).</w:t>
      </w:r>
      <w:r w:rsidR="00593948">
        <w:rPr>
          <w:rFonts w:eastAsia="Calibri" w:cstheme="minorHAnsi"/>
          <w:sz w:val="20"/>
          <w:lang w:val="es-MX"/>
        </w:rPr>
        <w:t xml:space="preserve"> </w:t>
      </w:r>
      <w:r w:rsidRPr="00190874">
        <w:rPr>
          <w:rFonts w:eastAsia="Calibri" w:cstheme="minorHAnsi"/>
          <w:sz w:val="20"/>
          <w:lang w:val="es-MX"/>
        </w:rPr>
        <w:t xml:space="preserve">Continuaremos bordeando el Río Hudson pasando por </w:t>
      </w:r>
      <w:proofErr w:type="spellStart"/>
      <w:r w:rsidRPr="00190874">
        <w:rPr>
          <w:rFonts w:eastAsia="Calibri" w:cstheme="minorHAnsi"/>
          <w:sz w:val="20"/>
          <w:lang w:val="es-MX"/>
        </w:rPr>
        <w:t>Edgewater</w:t>
      </w:r>
      <w:proofErr w:type="spellEnd"/>
      <w:r w:rsidRPr="00190874">
        <w:rPr>
          <w:rFonts w:eastAsia="Calibri" w:cstheme="minorHAnsi"/>
          <w:sz w:val="20"/>
          <w:lang w:val="es-MX"/>
        </w:rPr>
        <w:t xml:space="preserve"> y Fort Lee, antes de cruzar el Puente George</w:t>
      </w:r>
      <w:r w:rsidRPr="00190874">
        <w:rPr>
          <w:rFonts w:eastAsia="Calibri" w:cstheme="minorHAnsi"/>
          <w:b/>
          <w:bCs/>
          <w:sz w:val="20"/>
          <w:lang w:val="es-MX"/>
        </w:rPr>
        <w:t xml:space="preserve"> </w:t>
      </w:r>
      <w:r w:rsidRPr="00190874">
        <w:rPr>
          <w:rFonts w:eastAsia="Calibri" w:cstheme="minorHAnsi"/>
          <w:sz w:val="20"/>
          <w:lang w:val="es-MX"/>
        </w:rPr>
        <w:t>Washington hacia el Bronx.</w:t>
      </w:r>
      <w:r w:rsidR="00593948">
        <w:rPr>
          <w:rFonts w:eastAsia="Calibri" w:cstheme="minorHAnsi"/>
          <w:sz w:val="20"/>
          <w:lang w:val="es-MX"/>
        </w:rPr>
        <w:t xml:space="preserve"> </w:t>
      </w:r>
      <w:r w:rsidRPr="00190874">
        <w:rPr>
          <w:rFonts w:eastAsia="Calibri" w:cstheme="minorHAnsi"/>
          <w:sz w:val="20"/>
          <w:lang w:val="es-MX"/>
        </w:rPr>
        <w:t xml:space="preserve">En el Bronx visitaremos el Yankee </w:t>
      </w:r>
      <w:proofErr w:type="spellStart"/>
      <w:r w:rsidRPr="00190874">
        <w:rPr>
          <w:rFonts w:eastAsia="Calibri" w:cstheme="minorHAnsi"/>
          <w:sz w:val="20"/>
          <w:lang w:val="es-MX"/>
        </w:rPr>
        <w:t>Stadium</w:t>
      </w:r>
      <w:proofErr w:type="spellEnd"/>
      <w:r w:rsidRPr="00190874">
        <w:rPr>
          <w:rFonts w:eastAsia="Calibri" w:cstheme="minorHAnsi"/>
          <w:sz w:val="20"/>
          <w:lang w:val="es-MX"/>
        </w:rPr>
        <w:t xml:space="preserve"> (parada para fotos), las famosas </w:t>
      </w:r>
      <w:r w:rsidRPr="00190874">
        <w:rPr>
          <w:rFonts w:eastAsia="Calibri" w:cstheme="minorHAnsi"/>
          <w:i/>
          <w:iCs/>
          <w:sz w:val="20"/>
          <w:lang w:val="es-MX"/>
        </w:rPr>
        <w:t>escaleras del Joker</w:t>
      </w:r>
      <w:r w:rsidRPr="00190874">
        <w:rPr>
          <w:rFonts w:eastAsia="Calibri" w:cstheme="minorHAnsi"/>
          <w:sz w:val="20"/>
          <w:lang w:val="es-MX"/>
        </w:rPr>
        <w:t xml:space="preserve"> y zonas emblemáticas con murales y grafitis artísticos.</w:t>
      </w:r>
      <w:r w:rsidR="00593948">
        <w:rPr>
          <w:rFonts w:eastAsia="Calibri" w:cstheme="minorHAnsi"/>
          <w:sz w:val="20"/>
          <w:lang w:val="es-MX"/>
        </w:rPr>
        <w:t xml:space="preserve"> </w:t>
      </w:r>
      <w:r w:rsidRPr="00190874">
        <w:rPr>
          <w:rFonts w:eastAsia="Calibri" w:cstheme="minorHAnsi"/>
          <w:sz w:val="20"/>
          <w:lang w:val="es-MX"/>
        </w:rPr>
        <w:t xml:space="preserve">El tour continúa hacia Queens, donde se aprecia la diversidad étnica de Estados Unidos recorriendo vecindarios residenciales y realizando una parada en </w:t>
      </w:r>
      <w:proofErr w:type="spellStart"/>
      <w:r w:rsidRPr="00190874">
        <w:rPr>
          <w:rFonts w:eastAsia="Calibri" w:cstheme="minorHAnsi"/>
          <w:sz w:val="20"/>
          <w:lang w:val="es-MX"/>
        </w:rPr>
        <w:t>Flushing</w:t>
      </w:r>
      <w:proofErr w:type="spellEnd"/>
      <w:r w:rsidRPr="00190874">
        <w:rPr>
          <w:rFonts w:eastAsia="Calibri" w:cstheme="minorHAnsi"/>
          <w:sz w:val="20"/>
          <w:lang w:val="es-MX"/>
        </w:rPr>
        <w:t xml:space="preserve"> Meadows Corona Park, sede del US Open y con vista panorámica del estadio de los Mets.</w:t>
      </w:r>
    </w:p>
    <w:p w:rsidR="00086813" w:rsidRPr="00086813" w:rsidRDefault="00190874" w:rsidP="00D93A7F">
      <w:pPr>
        <w:jc w:val="both"/>
        <w:rPr>
          <w:rFonts w:eastAsia="Calibri" w:cstheme="minorHAnsi"/>
          <w:sz w:val="20"/>
          <w:lang w:val="es-MX"/>
        </w:rPr>
      </w:pPr>
      <w:r w:rsidRPr="00190874">
        <w:rPr>
          <w:rFonts w:eastAsia="Calibri" w:cstheme="minorHAnsi"/>
          <w:sz w:val="20"/>
          <w:lang w:val="es-MX"/>
        </w:rPr>
        <w:t>Posteriormente nos dirigiremos a Brooklyn, pasando por zonas como Williamsburg y DUMBO, centro de la comunidad judía ortodoxa y uno de los barrios más creativos de la ciudad.</w:t>
      </w:r>
      <w:r w:rsidR="00D93A7F">
        <w:rPr>
          <w:rFonts w:eastAsia="Calibri" w:cstheme="minorHAnsi"/>
          <w:sz w:val="20"/>
          <w:lang w:val="es-MX"/>
        </w:rPr>
        <w:t xml:space="preserve"> </w:t>
      </w:r>
      <w:r w:rsidRPr="00190874">
        <w:rPr>
          <w:rFonts w:eastAsia="Calibri" w:cstheme="minorHAnsi"/>
          <w:sz w:val="20"/>
          <w:lang w:val="es-MX"/>
        </w:rPr>
        <w:t>El regreso a Manhattan se realiza cruzando el Puente de Manhattan, finalizando en la zona comercial de la Calle 34.</w:t>
      </w:r>
      <w:r w:rsidR="00D93A7F">
        <w:rPr>
          <w:rFonts w:eastAsia="Calibri" w:cstheme="minorHAnsi"/>
          <w:sz w:val="20"/>
          <w:lang w:val="es-MX"/>
        </w:rPr>
        <w:t xml:space="preserve"> </w:t>
      </w:r>
      <w:r w:rsidRPr="00190874">
        <w:rPr>
          <w:rFonts w:eastAsia="Calibri" w:cstheme="minorHAnsi"/>
          <w:sz w:val="20"/>
          <w:lang w:val="es-MX"/>
        </w:rPr>
        <w:t xml:space="preserve">El pasajero podrá elegir finalizar el tour en Brooklyn y </w:t>
      </w:r>
      <w:r w:rsidRPr="00190874">
        <w:rPr>
          <w:rFonts w:eastAsia="Calibri" w:cstheme="minorHAnsi"/>
          <w:b/>
          <w:bCs/>
          <w:sz w:val="20"/>
          <w:lang w:val="es-MX"/>
        </w:rPr>
        <w:t>cruzar caminando el Puente de Brooklyn</w:t>
      </w:r>
      <w:r w:rsidRPr="00190874">
        <w:rPr>
          <w:rFonts w:eastAsia="Calibri" w:cstheme="minorHAnsi"/>
          <w:sz w:val="20"/>
          <w:lang w:val="es-MX"/>
        </w:rPr>
        <w:t xml:space="preserve"> (regreso por cuenta propia).</w:t>
      </w:r>
      <w:r w:rsidR="00593948">
        <w:rPr>
          <w:rFonts w:eastAsia="Calibri" w:cstheme="minorHAnsi"/>
          <w:sz w:val="20"/>
          <w:lang w:val="es-MX"/>
        </w:rPr>
        <w:t xml:space="preserve"> </w:t>
      </w:r>
      <w:r w:rsidR="00086813" w:rsidRPr="005A7299">
        <w:rPr>
          <w:rFonts w:eastAsia="Calibri" w:cstheme="minorHAnsi"/>
          <w:b/>
          <w:bCs/>
          <w:sz w:val="20"/>
          <w:lang w:val="es-MX"/>
        </w:rPr>
        <w:t>Alojamiento</w:t>
      </w:r>
      <w:r w:rsidR="00086813" w:rsidRPr="00086813">
        <w:rPr>
          <w:rFonts w:eastAsia="Calibri" w:cstheme="minorHAnsi"/>
          <w:sz w:val="20"/>
          <w:lang w:val="es-MX"/>
        </w:rPr>
        <w:t>.</w:t>
      </w:r>
    </w:p>
    <w:p w:rsidR="00086813" w:rsidRPr="00086813" w:rsidRDefault="00086813" w:rsidP="00086813">
      <w:pPr>
        <w:jc w:val="both"/>
        <w:rPr>
          <w:rFonts w:eastAsia="Calibri" w:cstheme="minorHAnsi"/>
          <w:sz w:val="20"/>
          <w:lang w:val="es-MX"/>
        </w:rPr>
      </w:pPr>
    </w:p>
    <w:p w:rsidR="00437ED2" w:rsidRPr="00437ED2" w:rsidRDefault="00086813" w:rsidP="00086813">
      <w:pPr>
        <w:jc w:val="both"/>
        <w:rPr>
          <w:rFonts w:eastAsia="Calibri" w:cstheme="minorHAnsi"/>
          <w:b/>
          <w:bCs/>
          <w:sz w:val="20"/>
          <w:lang w:val="es-MX"/>
        </w:rPr>
      </w:pPr>
      <w:r w:rsidRPr="00437ED2">
        <w:rPr>
          <w:rFonts w:eastAsia="Calibri" w:cstheme="minorHAnsi"/>
          <w:b/>
          <w:bCs/>
          <w:sz w:val="20"/>
          <w:lang w:val="es-MX"/>
        </w:rPr>
        <w:t>Día 7: Nueva York</w:t>
      </w:r>
      <w:r w:rsidR="0012553C">
        <w:rPr>
          <w:rFonts w:eastAsia="Calibri" w:cstheme="minorHAnsi"/>
          <w:b/>
          <w:bCs/>
          <w:sz w:val="20"/>
          <w:lang w:val="es-MX"/>
        </w:rPr>
        <w:t xml:space="preserve"> </w:t>
      </w:r>
      <w:r w:rsidR="0012553C" w:rsidRPr="00527296">
        <w:rPr>
          <w:rFonts w:eastAsia="Calibri" w:cstheme="minorHAnsi"/>
          <w:b/>
          <w:bCs/>
          <w:color w:val="EE0000"/>
          <w:sz w:val="20"/>
          <w:lang w:val="es-MX"/>
        </w:rPr>
        <w:t>(Salida)</w:t>
      </w:r>
    </w:p>
    <w:p w:rsidR="000E0405" w:rsidRDefault="00086813" w:rsidP="00086813">
      <w:pPr>
        <w:jc w:val="both"/>
        <w:rPr>
          <w:rFonts w:eastAsia="Calibri" w:cstheme="minorHAnsi"/>
          <w:sz w:val="20"/>
          <w:lang w:val="es-MX"/>
        </w:rPr>
      </w:pPr>
      <w:r w:rsidRPr="00086813">
        <w:rPr>
          <w:rFonts w:eastAsia="Calibri" w:cstheme="minorHAnsi"/>
          <w:sz w:val="20"/>
          <w:lang w:val="es-MX"/>
        </w:rPr>
        <w:t>A la hora indicada, traslado al aeropuerto para abordar el vuelo de regreso a la ciudad de origen.</w:t>
      </w:r>
    </w:p>
    <w:p w:rsidR="00F80F3D" w:rsidRDefault="00F80F3D" w:rsidP="00A14204"/>
    <w:p w:rsidR="00B824DF" w:rsidRDefault="00B824DF" w:rsidP="00A14204">
      <w:pPr>
        <w:rPr>
          <w:rFonts w:eastAsia="Calibri" w:cstheme="minorHAnsi"/>
          <w:b/>
          <w:bCs/>
          <w:sz w:val="20"/>
          <w:lang w:val="es-MX"/>
        </w:rPr>
      </w:pPr>
      <w:r w:rsidRPr="00B824DF">
        <w:rPr>
          <w:rFonts w:eastAsia="Calibri" w:cstheme="minorHAnsi"/>
          <w:b/>
          <w:bCs/>
          <w:sz w:val="20"/>
          <w:lang w:val="es-MX"/>
        </w:rPr>
        <w:t>FIN DE NUESTROS SERVICIOS</w:t>
      </w:r>
    </w:p>
    <w:p w:rsidR="00667A2A" w:rsidRDefault="00667A2A" w:rsidP="00A14204">
      <w:pPr>
        <w:rPr>
          <w:rFonts w:eastAsia="Calibri" w:cstheme="minorHAnsi"/>
          <w:b/>
          <w:bCs/>
          <w:sz w:val="20"/>
          <w:lang w:val="es-MX"/>
        </w:rPr>
      </w:pPr>
    </w:p>
    <w:p w:rsidR="00667A2A" w:rsidRDefault="00667A2A" w:rsidP="00A14204">
      <w:pPr>
        <w:rPr>
          <w:rFonts w:eastAsia="Calibri" w:cstheme="minorHAnsi"/>
          <w:b/>
          <w:bCs/>
          <w:sz w:val="20"/>
          <w:lang w:val="es-MX"/>
        </w:rPr>
      </w:pPr>
    </w:p>
    <w:p w:rsidR="001D371E" w:rsidRDefault="001D371E" w:rsidP="00A14204">
      <w:pPr>
        <w:rPr>
          <w:rFonts w:eastAsia="Calibri" w:cstheme="minorHAnsi"/>
          <w:b/>
          <w:bCs/>
          <w:sz w:val="20"/>
          <w:lang w:val="es-MX"/>
        </w:rPr>
      </w:pPr>
    </w:p>
    <w:p w:rsidR="00441A12" w:rsidRDefault="00441A12" w:rsidP="00A14204">
      <w:pPr>
        <w:rPr>
          <w:rFonts w:eastAsia="Calibri" w:cstheme="minorHAnsi"/>
          <w:b/>
          <w:bCs/>
          <w:sz w:val="20"/>
          <w:lang w:val="es-MX"/>
        </w:rPr>
      </w:pPr>
    </w:p>
    <w:p w:rsidR="00441A12" w:rsidRDefault="00441A12" w:rsidP="00A14204">
      <w:pPr>
        <w:rPr>
          <w:rFonts w:eastAsia="Calibri" w:cstheme="minorHAnsi"/>
          <w:b/>
          <w:bCs/>
          <w:sz w:val="20"/>
          <w:lang w:val="es-MX"/>
        </w:rPr>
      </w:pPr>
    </w:p>
    <w:p w:rsidR="00441A12" w:rsidRDefault="00441A12" w:rsidP="00A14204">
      <w:pPr>
        <w:rPr>
          <w:rFonts w:eastAsia="Calibri" w:cstheme="minorHAnsi"/>
          <w:b/>
          <w:bCs/>
          <w:sz w:val="20"/>
          <w:lang w:val="es-MX"/>
        </w:rPr>
      </w:pPr>
    </w:p>
    <w:p w:rsidR="00441A12" w:rsidRDefault="00441A12" w:rsidP="00A14204">
      <w:pPr>
        <w:rPr>
          <w:rFonts w:eastAsia="Calibri" w:cstheme="minorHAnsi"/>
          <w:b/>
          <w:bCs/>
          <w:sz w:val="20"/>
          <w:lang w:val="es-MX"/>
        </w:rPr>
      </w:pPr>
    </w:p>
    <w:p w:rsidR="001D371E" w:rsidRDefault="001D371E" w:rsidP="00A14204">
      <w:pPr>
        <w:rPr>
          <w:rFonts w:eastAsia="Calibri" w:cstheme="minorHAnsi"/>
          <w:b/>
          <w:bCs/>
          <w:sz w:val="20"/>
          <w:lang w:val="es-MX"/>
        </w:rPr>
      </w:pPr>
    </w:p>
    <w:p w:rsidR="001D371E" w:rsidRDefault="001D371E" w:rsidP="00A14204">
      <w:pPr>
        <w:rPr>
          <w:rFonts w:eastAsia="Calibri" w:cstheme="minorHAnsi"/>
          <w:b/>
          <w:bCs/>
          <w:sz w:val="20"/>
          <w:lang w:val="es-MX"/>
        </w:rPr>
      </w:pPr>
    </w:p>
    <w:p w:rsidR="001D371E" w:rsidRDefault="001D371E" w:rsidP="00A14204">
      <w:pPr>
        <w:rPr>
          <w:rFonts w:eastAsia="Calibri" w:cstheme="minorHAnsi"/>
          <w:b/>
          <w:bCs/>
          <w:sz w:val="20"/>
          <w:lang w:val="es-MX"/>
        </w:rPr>
      </w:pPr>
    </w:p>
    <w:p w:rsidR="001D371E" w:rsidRDefault="001D371E" w:rsidP="001D371E">
      <w:pPr>
        <w:rPr>
          <w:rFonts w:eastAsia="Calibri" w:cstheme="minorHAnsi"/>
          <w:b/>
          <w:bCs/>
          <w:sz w:val="20"/>
          <w:lang w:val="es-MX"/>
        </w:rPr>
      </w:pPr>
    </w:p>
    <w:p w:rsidR="00554E6F" w:rsidRDefault="00554E6F" w:rsidP="001D371E">
      <w:pPr>
        <w:rPr>
          <w:rFonts w:eastAsia="Calibri" w:cstheme="minorHAnsi"/>
          <w:b/>
          <w:bCs/>
          <w:sz w:val="20"/>
          <w:lang w:val="es-MX"/>
        </w:rPr>
      </w:pPr>
    </w:p>
    <w:p w:rsidR="00554E6F" w:rsidRDefault="00554E6F" w:rsidP="001D371E">
      <w:pPr>
        <w:rPr>
          <w:rFonts w:eastAsia="Calibri" w:cstheme="minorHAnsi"/>
          <w:b/>
          <w:bCs/>
          <w:sz w:val="20"/>
          <w:lang w:val="es-MX"/>
        </w:rPr>
      </w:pPr>
    </w:p>
    <w:p w:rsidR="00554E6F" w:rsidRDefault="00554E6F" w:rsidP="001D371E">
      <w:pPr>
        <w:rPr>
          <w:sz w:val="20"/>
          <w:szCs w:val="20"/>
        </w:rPr>
      </w:pPr>
    </w:p>
    <w:p w:rsidR="001D371E" w:rsidRDefault="001D371E" w:rsidP="001D371E">
      <w:pPr>
        <w:rPr>
          <w:sz w:val="20"/>
          <w:szCs w:val="20"/>
        </w:rPr>
      </w:pPr>
    </w:p>
    <w:p w:rsidR="001D371E" w:rsidRDefault="001D371E" w:rsidP="001D371E">
      <w:pPr>
        <w:rPr>
          <w:sz w:val="20"/>
          <w:szCs w:val="20"/>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440AC28" wp14:editId="50195FFC">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D371E" w:rsidRPr="00F74623" w:rsidRDefault="001D371E" w:rsidP="001D371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40AC28"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1D371E" w:rsidRPr="00F74623" w:rsidRDefault="001D371E" w:rsidP="001D371E">
                      <w:pPr>
                        <w:jc w:val="center"/>
                        <w:rPr>
                          <w:b/>
                          <w:i/>
                          <w:lang w:val="es-ES"/>
                        </w:rPr>
                      </w:pPr>
                      <w:r w:rsidRPr="00F74623">
                        <w:rPr>
                          <w:b/>
                          <w:i/>
                          <w:lang w:val="es-ES"/>
                        </w:rPr>
                        <w:t>JULIÁ TOURS INCLUYE:</w:t>
                      </w:r>
                    </w:p>
                  </w:txbxContent>
                </v:textbox>
                <w10:wrap type="square"/>
              </v:rect>
            </w:pict>
          </mc:Fallback>
        </mc:AlternateContent>
      </w:r>
    </w:p>
    <w:p w:rsidR="001D371E" w:rsidRPr="00B56B0D" w:rsidRDefault="001D371E" w:rsidP="001D371E">
      <w:pPr>
        <w:rPr>
          <w:sz w:val="20"/>
          <w:szCs w:val="20"/>
        </w:rPr>
      </w:pPr>
    </w:p>
    <w:p w:rsidR="001D371E" w:rsidRDefault="001D371E" w:rsidP="001D371E">
      <w:pPr>
        <w:pStyle w:val="Prrafodelista"/>
        <w:spacing w:after="160" w:line="259" w:lineRule="auto"/>
        <w:rPr>
          <w:sz w:val="20"/>
          <w:szCs w:val="20"/>
        </w:rPr>
      </w:pPr>
      <w:r w:rsidRPr="00B56B0D">
        <w:rPr>
          <w:b/>
        </w:rPr>
        <w:t>Incluye</w:t>
      </w:r>
    </w:p>
    <w:p w:rsidR="002D2AB8" w:rsidRDefault="002D2AB8" w:rsidP="001D371E">
      <w:pPr>
        <w:pStyle w:val="Prrafodelista"/>
        <w:numPr>
          <w:ilvl w:val="0"/>
          <w:numId w:val="1"/>
        </w:numPr>
        <w:spacing w:after="160" w:line="259" w:lineRule="auto"/>
        <w:rPr>
          <w:sz w:val="20"/>
          <w:szCs w:val="20"/>
        </w:rPr>
      </w:pPr>
      <w:r>
        <w:rPr>
          <w:sz w:val="20"/>
          <w:szCs w:val="20"/>
        </w:rPr>
        <w:t xml:space="preserve">06 </w:t>
      </w:r>
      <w:proofErr w:type="gramStart"/>
      <w:r>
        <w:rPr>
          <w:sz w:val="20"/>
          <w:szCs w:val="20"/>
        </w:rPr>
        <w:t>Noches</w:t>
      </w:r>
      <w:proofErr w:type="gramEnd"/>
      <w:r>
        <w:rPr>
          <w:sz w:val="20"/>
          <w:szCs w:val="20"/>
        </w:rPr>
        <w:t xml:space="preserve"> de Alojamiento.</w:t>
      </w:r>
    </w:p>
    <w:p w:rsidR="00523E75" w:rsidRDefault="00523E75" w:rsidP="001D371E">
      <w:pPr>
        <w:pStyle w:val="Prrafodelista"/>
        <w:numPr>
          <w:ilvl w:val="0"/>
          <w:numId w:val="1"/>
        </w:numPr>
        <w:spacing w:after="160" w:line="259" w:lineRule="auto"/>
        <w:rPr>
          <w:sz w:val="20"/>
          <w:szCs w:val="20"/>
        </w:rPr>
      </w:pPr>
      <w:r w:rsidRPr="00523E75">
        <w:rPr>
          <w:sz w:val="20"/>
          <w:szCs w:val="20"/>
        </w:rPr>
        <w:t xml:space="preserve">Traslados de llegada y salida (JFK/LGA/EWR) </w:t>
      </w:r>
    </w:p>
    <w:p w:rsidR="00523E75" w:rsidRDefault="00523E75" w:rsidP="001D371E">
      <w:pPr>
        <w:pStyle w:val="Prrafodelista"/>
        <w:numPr>
          <w:ilvl w:val="0"/>
          <w:numId w:val="1"/>
        </w:numPr>
        <w:spacing w:after="160" w:line="259" w:lineRule="auto"/>
        <w:rPr>
          <w:sz w:val="20"/>
          <w:szCs w:val="20"/>
        </w:rPr>
      </w:pPr>
      <w:r w:rsidRPr="00523E75">
        <w:rPr>
          <w:sz w:val="20"/>
          <w:szCs w:val="20"/>
        </w:rPr>
        <w:t>Visita Alto y Bajo Manhattan</w:t>
      </w:r>
    </w:p>
    <w:p w:rsidR="00523E75" w:rsidRDefault="00523E75" w:rsidP="001D371E">
      <w:pPr>
        <w:pStyle w:val="Prrafodelista"/>
        <w:numPr>
          <w:ilvl w:val="0"/>
          <w:numId w:val="1"/>
        </w:numPr>
        <w:spacing w:after="160" w:line="259" w:lineRule="auto"/>
        <w:rPr>
          <w:sz w:val="20"/>
          <w:szCs w:val="20"/>
        </w:rPr>
      </w:pPr>
      <w:r w:rsidRPr="00523E75">
        <w:rPr>
          <w:sz w:val="20"/>
          <w:szCs w:val="20"/>
        </w:rPr>
        <w:t xml:space="preserve"> Visita Tour Nocturno con asenso al </w:t>
      </w:r>
      <w:proofErr w:type="spellStart"/>
      <w:r w:rsidRPr="00523E75">
        <w:rPr>
          <w:sz w:val="20"/>
          <w:szCs w:val="20"/>
        </w:rPr>
        <w:t>Empire</w:t>
      </w:r>
      <w:proofErr w:type="spellEnd"/>
      <w:r w:rsidRPr="00523E75">
        <w:rPr>
          <w:sz w:val="20"/>
          <w:szCs w:val="20"/>
        </w:rPr>
        <w:t xml:space="preserve"> State </w:t>
      </w:r>
    </w:p>
    <w:p w:rsidR="00875CB0" w:rsidRDefault="00523E75" w:rsidP="001D371E">
      <w:pPr>
        <w:pStyle w:val="Prrafodelista"/>
        <w:numPr>
          <w:ilvl w:val="0"/>
          <w:numId w:val="1"/>
        </w:numPr>
        <w:spacing w:after="160" w:line="259" w:lineRule="auto"/>
        <w:rPr>
          <w:sz w:val="20"/>
          <w:szCs w:val="20"/>
        </w:rPr>
      </w:pPr>
      <w:r w:rsidRPr="00523E75">
        <w:rPr>
          <w:sz w:val="20"/>
          <w:szCs w:val="20"/>
        </w:rPr>
        <w:t>Impuestos hoteleros</w:t>
      </w:r>
    </w:p>
    <w:p w:rsidR="001D371E" w:rsidRDefault="00523E75" w:rsidP="001D371E">
      <w:pPr>
        <w:pStyle w:val="Prrafodelista"/>
        <w:numPr>
          <w:ilvl w:val="0"/>
          <w:numId w:val="1"/>
        </w:numPr>
        <w:spacing w:after="160" w:line="259" w:lineRule="auto"/>
        <w:rPr>
          <w:sz w:val="20"/>
          <w:szCs w:val="20"/>
        </w:rPr>
      </w:pPr>
      <w:r w:rsidRPr="00523E75">
        <w:rPr>
          <w:sz w:val="20"/>
          <w:szCs w:val="20"/>
        </w:rPr>
        <w:t xml:space="preserve">Incluye Resort Fee </w:t>
      </w:r>
      <w:r w:rsidR="001D371E" w:rsidRPr="00920A8D">
        <w:rPr>
          <w:sz w:val="20"/>
          <w:szCs w:val="20"/>
        </w:rPr>
        <w:t xml:space="preserve"> </w:t>
      </w:r>
    </w:p>
    <w:p w:rsidR="00752727" w:rsidRPr="00920A8D" w:rsidRDefault="00752727" w:rsidP="00752727">
      <w:pPr>
        <w:pStyle w:val="Prrafodelista"/>
        <w:numPr>
          <w:ilvl w:val="0"/>
          <w:numId w:val="1"/>
        </w:numPr>
        <w:spacing w:after="160" w:line="259" w:lineRule="auto"/>
        <w:rPr>
          <w:sz w:val="20"/>
          <w:szCs w:val="20"/>
        </w:rPr>
      </w:pPr>
      <w:r>
        <w:rPr>
          <w:sz w:val="20"/>
          <w:szCs w:val="20"/>
        </w:rPr>
        <w:t>Excursión desde Nueva york a Boston.</w:t>
      </w:r>
    </w:p>
    <w:p w:rsidR="00752727" w:rsidRDefault="00B96062" w:rsidP="001D371E">
      <w:pPr>
        <w:pStyle w:val="Prrafodelista"/>
        <w:numPr>
          <w:ilvl w:val="0"/>
          <w:numId w:val="1"/>
        </w:numPr>
        <w:spacing w:after="160" w:line="259" w:lineRule="auto"/>
        <w:rPr>
          <w:sz w:val="20"/>
          <w:szCs w:val="20"/>
        </w:rPr>
      </w:pPr>
      <w:r>
        <w:rPr>
          <w:sz w:val="20"/>
          <w:szCs w:val="20"/>
        </w:rPr>
        <w:t>Excursión</w:t>
      </w:r>
      <w:r w:rsidR="00752727">
        <w:rPr>
          <w:sz w:val="20"/>
          <w:szCs w:val="20"/>
        </w:rPr>
        <w:t xml:space="preserve"> desde </w:t>
      </w:r>
      <w:r>
        <w:rPr>
          <w:sz w:val="20"/>
          <w:szCs w:val="20"/>
        </w:rPr>
        <w:t>Nueva york a Washington.</w:t>
      </w:r>
    </w:p>
    <w:p w:rsidR="000B2320" w:rsidRPr="00920A8D" w:rsidRDefault="000B2320" w:rsidP="001D371E">
      <w:pPr>
        <w:pStyle w:val="Prrafodelista"/>
        <w:numPr>
          <w:ilvl w:val="0"/>
          <w:numId w:val="1"/>
        </w:numPr>
        <w:spacing w:after="160" w:line="259" w:lineRule="auto"/>
        <w:rPr>
          <w:sz w:val="20"/>
          <w:szCs w:val="20"/>
        </w:rPr>
      </w:pPr>
      <w:r>
        <w:rPr>
          <w:sz w:val="20"/>
          <w:szCs w:val="20"/>
        </w:rPr>
        <w:t>Tour de contrastes.</w:t>
      </w:r>
    </w:p>
    <w:p w:rsidR="001D371E" w:rsidRDefault="001D371E" w:rsidP="001D371E">
      <w:pPr>
        <w:pStyle w:val="Prrafodelista"/>
        <w:numPr>
          <w:ilvl w:val="0"/>
          <w:numId w:val="1"/>
        </w:numPr>
        <w:spacing w:after="160" w:line="259" w:lineRule="auto"/>
        <w:rPr>
          <w:sz w:val="20"/>
          <w:szCs w:val="20"/>
        </w:rPr>
      </w:pPr>
      <w:r w:rsidRPr="00364404">
        <w:rPr>
          <w:sz w:val="20"/>
          <w:szCs w:val="20"/>
        </w:rPr>
        <w:t>Seguro de asistencia en viaje cobertura COVID</w:t>
      </w:r>
      <w:r>
        <w:rPr>
          <w:sz w:val="20"/>
          <w:szCs w:val="20"/>
        </w:rPr>
        <w:t>.</w:t>
      </w:r>
    </w:p>
    <w:p w:rsidR="001D371E" w:rsidRPr="00B56B0D" w:rsidRDefault="001D371E" w:rsidP="001D371E">
      <w:pPr>
        <w:ind w:left="567"/>
        <w:rPr>
          <w:b/>
        </w:rPr>
      </w:pPr>
      <w:r w:rsidRPr="00B56B0D">
        <w:rPr>
          <w:b/>
        </w:rPr>
        <w:t>NO Incluye</w:t>
      </w:r>
    </w:p>
    <w:p w:rsidR="001D371E" w:rsidRDefault="001D371E" w:rsidP="001D371E">
      <w:pPr>
        <w:pStyle w:val="Prrafodelista"/>
        <w:numPr>
          <w:ilvl w:val="0"/>
          <w:numId w:val="3"/>
        </w:numPr>
        <w:spacing w:after="160" w:line="259" w:lineRule="auto"/>
        <w:rPr>
          <w:sz w:val="20"/>
          <w:szCs w:val="20"/>
        </w:rPr>
      </w:pPr>
      <w:r w:rsidRPr="007430D0">
        <w:rPr>
          <w:sz w:val="20"/>
          <w:szCs w:val="20"/>
        </w:rPr>
        <w:t xml:space="preserve">Vuelos internacionales y domésticos. </w:t>
      </w:r>
    </w:p>
    <w:p w:rsidR="001D371E" w:rsidRPr="00B56B0D" w:rsidRDefault="001D371E" w:rsidP="001D371E">
      <w:pPr>
        <w:pStyle w:val="Prrafodelista"/>
        <w:numPr>
          <w:ilvl w:val="0"/>
          <w:numId w:val="3"/>
        </w:numPr>
        <w:tabs>
          <w:tab w:val="left" w:pos="851"/>
        </w:tabs>
        <w:spacing w:line="259" w:lineRule="auto"/>
        <w:rPr>
          <w:sz w:val="20"/>
          <w:szCs w:val="20"/>
        </w:rPr>
      </w:pPr>
      <w:proofErr w:type="spellStart"/>
      <w:r w:rsidRPr="00AD2015">
        <w:rPr>
          <w:sz w:val="20"/>
          <w:szCs w:val="20"/>
        </w:rPr>
        <w:t>Facility</w:t>
      </w:r>
      <w:proofErr w:type="spellEnd"/>
      <w:r w:rsidRPr="00AD2015">
        <w:rPr>
          <w:sz w:val="20"/>
          <w:szCs w:val="20"/>
        </w:rPr>
        <w:t xml:space="preserve"> Fee: $23</w:t>
      </w:r>
      <w:r>
        <w:rPr>
          <w:sz w:val="20"/>
          <w:szCs w:val="20"/>
        </w:rPr>
        <w:t xml:space="preserve"> USD aproximadamente por habitación por noche se paga directamente en el hotel.</w:t>
      </w:r>
    </w:p>
    <w:p w:rsidR="001D371E" w:rsidRPr="007430D0" w:rsidRDefault="001D371E" w:rsidP="001D371E">
      <w:pPr>
        <w:pStyle w:val="Prrafodelista"/>
        <w:numPr>
          <w:ilvl w:val="0"/>
          <w:numId w:val="3"/>
        </w:numPr>
        <w:spacing w:after="160" w:line="259" w:lineRule="auto"/>
        <w:rPr>
          <w:sz w:val="20"/>
          <w:szCs w:val="20"/>
        </w:rPr>
      </w:pPr>
      <w:r w:rsidRPr="007430D0">
        <w:rPr>
          <w:sz w:val="20"/>
          <w:szCs w:val="20"/>
        </w:rPr>
        <w:t xml:space="preserve">Bebidas en las comidas mencionadas. </w:t>
      </w:r>
    </w:p>
    <w:p w:rsidR="001D371E" w:rsidRPr="007430D0" w:rsidRDefault="001D371E" w:rsidP="001D371E">
      <w:pPr>
        <w:pStyle w:val="Prrafodelista"/>
        <w:numPr>
          <w:ilvl w:val="0"/>
          <w:numId w:val="3"/>
        </w:numPr>
        <w:spacing w:after="160" w:line="259" w:lineRule="auto"/>
        <w:rPr>
          <w:sz w:val="20"/>
          <w:szCs w:val="20"/>
        </w:rPr>
      </w:pPr>
      <w:r w:rsidRPr="007430D0">
        <w:rPr>
          <w:sz w:val="20"/>
          <w:szCs w:val="20"/>
        </w:rPr>
        <w:t>Ningún servicio no especificado</w:t>
      </w:r>
    </w:p>
    <w:p w:rsidR="001D371E" w:rsidRPr="007430D0" w:rsidRDefault="001D371E" w:rsidP="001D371E">
      <w:pPr>
        <w:pStyle w:val="Prrafodelista"/>
        <w:numPr>
          <w:ilvl w:val="0"/>
          <w:numId w:val="3"/>
        </w:numPr>
        <w:spacing w:after="160" w:line="259" w:lineRule="auto"/>
        <w:rPr>
          <w:sz w:val="20"/>
          <w:szCs w:val="20"/>
        </w:rPr>
      </w:pPr>
      <w:r w:rsidRPr="007430D0">
        <w:rPr>
          <w:sz w:val="20"/>
          <w:szCs w:val="20"/>
        </w:rPr>
        <w:t>Gastos personales</w:t>
      </w:r>
    </w:p>
    <w:p w:rsidR="001D371E" w:rsidRDefault="001D371E" w:rsidP="001D371E">
      <w:pPr>
        <w:pStyle w:val="Prrafodelista"/>
        <w:numPr>
          <w:ilvl w:val="0"/>
          <w:numId w:val="3"/>
        </w:numPr>
        <w:spacing w:after="160" w:line="259" w:lineRule="auto"/>
        <w:rPr>
          <w:sz w:val="20"/>
          <w:szCs w:val="20"/>
        </w:rPr>
      </w:pPr>
      <w:r w:rsidRPr="007430D0">
        <w:rPr>
          <w:sz w:val="20"/>
          <w:szCs w:val="20"/>
        </w:rPr>
        <w:t>Propinas</w:t>
      </w:r>
    </w:p>
    <w:p w:rsidR="001D371E" w:rsidRPr="00FF4546" w:rsidRDefault="001D371E" w:rsidP="001D371E">
      <w:pPr>
        <w:rPr>
          <w:sz w:val="20"/>
          <w:szCs w:val="20"/>
        </w:rPr>
      </w:pPr>
    </w:p>
    <w:p w:rsidR="001D371E" w:rsidRDefault="001D371E" w:rsidP="001D371E">
      <w:pPr>
        <w:pStyle w:val="Sinespaciado"/>
        <w:rPr>
          <w:b/>
          <w:bCs/>
          <w:sz w:val="20"/>
          <w:szCs w:val="20"/>
          <w:u w:val="single"/>
        </w:rPr>
      </w:pPr>
      <w:r w:rsidRPr="007A6F01">
        <w:rPr>
          <w:b/>
          <w:bCs/>
          <w:sz w:val="20"/>
          <w:szCs w:val="20"/>
          <w:u w:val="single"/>
        </w:rPr>
        <w:t>SE REQUIERE VISA AMERICANA.</w:t>
      </w:r>
    </w:p>
    <w:p w:rsidR="005C51D3" w:rsidRDefault="005C51D3" w:rsidP="00A14204">
      <w:pPr>
        <w:rPr>
          <w:rFonts w:eastAsia="Calibri" w:cstheme="minorHAnsi"/>
          <w:b/>
          <w:bCs/>
          <w:sz w:val="20"/>
          <w:lang w:val="es-MX"/>
        </w:rPr>
      </w:pPr>
    </w:p>
    <w:tbl>
      <w:tblPr>
        <w:tblW w:w="5784" w:type="dxa"/>
        <w:jc w:val="center"/>
        <w:tblCellMar>
          <w:left w:w="70" w:type="dxa"/>
          <w:right w:w="70" w:type="dxa"/>
        </w:tblCellMar>
        <w:tblLook w:val="04A0" w:firstRow="1" w:lastRow="0" w:firstColumn="1" w:lastColumn="0" w:noHBand="0" w:noVBand="1"/>
      </w:tblPr>
      <w:tblGrid>
        <w:gridCol w:w="1714"/>
        <w:gridCol w:w="721"/>
        <w:gridCol w:w="721"/>
        <w:gridCol w:w="716"/>
        <w:gridCol w:w="716"/>
        <w:gridCol w:w="1196"/>
      </w:tblGrid>
      <w:tr w:rsidR="00E46763" w:rsidRPr="00E46763" w:rsidTr="00E46763">
        <w:trPr>
          <w:trHeight w:val="290"/>
          <w:jc w:val="center"/>
        </w:trPr>
        <w:tc>
          <w:tcPr>
            <w:tcW w:w="578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46763" w:rsidRPr="00E46763" w:rsidRDefault="00E46763" w:rsidP="00E46763">
            <w:pPr>
              <w:jc w:val="center"/>
              <w:rPr>
                <w:rFonts w:ascii="Calibri" w:eastAsia="Times New Roman" w:hAnsi="Calibri" w:cs="Calibri"/>
                <w:b/>
                <w:bCs/>
                <w:color w:val="FFFFFF"/>
                <w:sz w:val="18"/>
                <w:szCs w:val="18"/>
                <w:lang w:val="es-MX" w:eastAsia="es-MX"/>
              </w:rPr>
            </w:pPr>
            <w:r w:rsidRPr="00E46763">
              <w:rPr>
                <w:rFonts w:ascii="Calibri" w:eastAsia="Times New Roman" w:hAnsi="Calibri" w:cs="Calibri"/>
                <w:b/>
                <w:bCs/>
                <w:color w:val="FFFFFF"/>
                <w:sz w:val="18"/>
                <w:szCs w:val="18"/>
                <w:lang w:val="es-MX" w:eastAsia="es-MX"/>
              </w:rPr>
              <w:t xml:space="preserve">TARIFAS EN USD POR PERSONA </w:t>
            </w:r>
          </w:p>
        </w:tc>
      </w:tr>
      <w:tr w:rsidR="00E46763" w:rsidRPr="00E46763" w:rsidTr="00E46763">
        <w:trPr>
          <w:trHeight w:val="300"/>
          <w:jc w:val="center"/>
        </w:trPr>
        <w:tc>
          <w:tcPr>
            <w:tcW w:w="3156" w:type="dxa"/>
            <w:gridSpan w:val="3"/>
            <w:tcBorders>
              <w:top w:val="single" w:sz="4" w:space="0" w:color="auto"/>
              <w:left w:val="single" w:sz="8" w:space="0" w:color="auto"/>
              <w:bottom w:val="single" w:sz="4" w:space="0" w:color="auto"/>
              <w:right w:val="single" w:sz="4" w:space="0" w:color="auto"/>
            </w:tcBorders>
            <w:noWrap/>
            <w:vAlign w:val="center"/>
            <w:hideMark/>
          </w:tcPr>
          <w:p w:rsidR="00E46763" w:rsidRPr="00E46763" w:rsidRDefault="00E46763" w:rsidP="00E46763">
            <w:pPr>
              <w:rPr>
                <w:rFonts w:ascii="Calibri" w:eastAsia="Times New Roman" w:hAnsi="Calibri" w:cs="Calibri"/>
                <w:b/>
                <w:bCs/>
                <w:color w:val="000000"/>
                <w:sz w:val="18"/>
                <w:szCs w:val="18"/>
                <w:lang w:val="es-MX" w:eastAsia="es-MX"/>
              </w:rPr>
            </w:pPr>
            <w:r w:rsidRPr="00E46763">
              <w:rPr>
                <w:rFonts w:ascii="Calibri" w:eastAsia="Times New Roman" w:hAnsi="Calibri" w:cs="Calibri"/>
                <w:b/>
                <w:bCs/>
                <w:color w:val="000000"/>
                <w:sz w:val="18"/>
                <w:szCs w:val="18"/>
                <w:lang w:val="es-MX" w:eastAsia="es-MX"/>
              </w:rPr>
              <w:t xml:space="preserve">SERVICIOS TERRESTRES EXCLUSIVAMENTE </w:t>
            </w:r>
          </w:p>
        </w:tc>
        <w:tc>
          <w:tcPr>
            <w:tcW w:w="2628" w:type="dxa"/>
            <w:gridSpan w:val="3"/>
            <w:tcBorders>
              <w:top w:val="single" w:sz="4" w:space="0" w:color="auto"/>
              <w:left w:val="nil"/>
              <w:bottom w:val="single" w:sz="4" w:space="0" w:color="auto"/>
              <w:right w:val="single" w:sz="8" w:space="0" w:color="000000"/>
            </w:tcBorders>
            <w:noWrap/>
            <w:vAlign w:val="center"/>
            <w:hideMark/>
          </w:tcPr>
          <w:p w:rsidR="00E46763" w:rsidRPr="00E46763" w:rsidRDefault="00E46763" w:rsidP="00E46763">
            <w:pPr>
              <w:jc w:val="right"/>
              <w:rPr>
                <w:rFonts w:ascii="Calibri" w:eastAsia="Times New Roman" w:hAnsi="Calibri" w:cs="Calibri"/>
                <w:b/>
                <w:bCs/>
                <w:color w:val="000000"/>
                <w:sz w:val="18"/>
                <w:szCs w:val="18"/>
                <w:lang w:val="es-MX" w:eastAsia="es-MX"/>
              </w:rPr>
            </w:pPr>
            <w:r w:rsidRPr="00E46763">
              <w:rPr>
                <w:rFonts w:ascii="Calibri" w:eastAsia="Times New Roman" w:hAnsi="Calibri" w:cs="Calibri"/>
                <w:b/>
                <w:bCs/>
                <w:color w:val="000000"/>
                <w:sz w:val="18"/>
                <w:szCs w:val="18"/>
                <w:lang w:val="es-MX" w:eastAsia="es-MX"/>
              </w:rPr>
              <w:t xml:space="preserve">MINIMO 2 PASAJEROS </w:t>
            </w:r>
          </w:p>
        </w:tc>
      </w:tr>
      <w:tr w:rsidR="00E46763" w:rsidRPr="00E46763" w:rsidTr="00E46763">
        <w:trPr>
          <w:trHeight w:val="300"/>
          <w:jc w:val="center"/>
        </w:trPr>
        <w:tc>
          <w:tcPr>
            <w:tcW w:w="578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46763" w:rsidRPr="00E46763" w:rsidRDefault="00E46763" w:rsidP="00E46763">
            <w:pPr>
              <w:jc w:val="center"/>
              <w:rPr>
                <w:rFonts w:ascii="Calibri" w:eastAsia="Times New Roman" w:hAnsi="Calibri" w:cs="Calibri"/>
                <w:b/>
                <w:bCs/>
                <w:color w:val="FFFFFF"/>
                <w:sz w:val="18"/>
                <w:szCs w:val="18"/>
                <w:lang w:val="es-MX" w:eastAsia="es-MX"/>
              </w:rPr>
            </w:pPr>
            <w:r w:rsidRPr="00E46763">
              <w:rPr>
                <w:rFonts w:ascii="Calibri" w:eastAsia="Times New Roman" w:hAnsi="Calibri" w:cs="Calibri"/>
                <w:b/>
                <w:bCs/>
                <w:color w:val="FFFFFF"/>
                <w:sz w:val="18"/>
                <w:szCs w:val="18"/>
                <w:lang w:val="es-MX" w:eastAsia="es-MX"/>
              </w:rPr>
              <w:t>26, 27, 28 DIC 2026</w:t>
            </w:r>
          </w:p>
        </w:tc>
      </w:tr>
      <w:tr w:rsidR="00E46763" w:rsidRPr="00E46763" w:rsidTr="00E46763">
        <w:trPr>
          <w:trHeight w:val="290"/>
          <w:jc w:val="center"/>
        </w:trPr>
        <w:tc>
          <w:tcPr>
            <w:tcW w:w="171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E46763" w:rsidRPr="00E46763" w:rsidRDefault="00E46763" w:rsidP="00E46763">
            <w:pPr>
              <w:rPr>
                <w:rFonts w:ascii="Calibri" w:eastAsia="Times New Roman" w:hAnsi="Calibri" w:cs="Calibri"/>
                <w:b/>
                <w:bCs/>
                <w:color w:val="FFFFFF"/>
                <w:sz w:val="18"/>
                <w:szCs w:val="18"/>
                <w:lang w:val="es-MX" w:eastAsia="es-MX"/>
              </w:rPr>
            </w:pPr>
            <w:r w:rsidRPr="00E46763">
              <w:rPr>
                <w:rFonts w:ascii="Calibri" w:eastAsia="Times New Roman" w:hAnsi="Calibri" w:cs="Calibri"/>
                <w:b/>
                <w:bCs/>
                <w:color w:val="FFFFFF"/>
                <w:sz w:val="18"/>
                <w:szCs w:val="18"/>
                <w:lang w:val="es-MX" w:eastAsia="es-MX"/>
              </w:rPr>
              <w:t xml:space="preserve">CATEGORÍA </w:t>
            </w:r>
          </w:p>
        </w:tc>
        <w:tc>
          <w:tcPr>
            <w:tcW w:w="721" w:type="dxa"/>
            <w:tcBorders>
              <w:top w:val="nil"/>
              <w:left w:val="nil"/>
              <w:bottom w:val="single" w:sz="4" w:space="0" w:color="auto"/>
              <w:right w:val="single" w:sz="4" w:space="0" w:color="auto"/>
            </w:tcBorders>
            <w:shd w:val="clear" w:color="000000" w:fill="000000"/>
            <w:noWrap/>
            <w:vAlign w:val="center"/>
            <w:hideMark/>
          </w:tcPr>
          <w:p w:rsidR="00E46763" w:rsidRPr="00E46763" w:rsidRDefault="00E46763" w:rsidP="00E46763">
            <w:pPr>
              <w:jc w:val="center"/>
              <w:rPr>
                <w:rFonts w:ascii="Calibri" w:eastAsia="Times New Roman" w:hAnsi="Calibri" w:cs="Calibri"/>
                <w:b/>
                <w:bCs/>
                <w:color w:val="FFFFFF"/>
                <w:sz w:val="18"/>
                <w:szCs w:val="18"/>
                <w:lang w:val="es-MX" w:eastAsia="es-MX"/>
              </w:rPr>
            </w:pPr>
            <w:r w:rsidRPr="00E46763">
              <w:rPr>
                <w:rFonts w:ascii="Calibri" w:eastAsia="Times New Roman" w:hAnsi="Calibri" w:cs="Calibri"/>
                <w:b/>
                <w:bCs/>
                <w:color w:val="FFFFFF"/>
                <w:sz w:val="18"/>
                <w:szCs w:val="18"/>
                <w:lang w:val="es-MX" w:eastAsia="es-MX"/>
              </w:rPr>
              <w:t xml:space="preserve">DBL </w:t>
            </w:r>
          </w:p>
        </w:tc>
        <w:tc>
          <w:tcPr>
            <w:tcW w:w="721" w:type="dxa"/>
            <w:tcBorders>
              <w:top w:val="nil"/>
              <w:left w:val="nil"/>
              <w:bottom w:val="single" w:sz="4" w:space="0" w:color="auto"/>
              <w:right w:val="single" w:sz="4" w:space="0" w:color="auto"/>
            </w:tcBorders>
            <w:shd w:val="clear" w:color="000000" w:fill="000000"/>
            <w:noWrap/>
            <w:vAlign w:val="center"/>
            <w:hideMark/>
          </w:tcPr>
          <w:p w:rsidR="00E46763" w:rsidRPr="00E46763" w:rsidRDefault="00E46763" w:rsidP="00E46763">
            <w:pPr>
              <w:jc w:val="center"/>
              <w:rPr>
                <w:rFonts w:ascii="Calibri" w:eastAsia="Times New Roman" w:hAnsi="Calibri" w:cs="Calibri"/>
                <w:b/>
                <w:bCs/>
                <w:color w:val="FFFFFF"/>
                <w:sz w:val="18"/>
                <w:szCs w:val="18"/>
                <w:lang w:val="es-MX" w:eastAsia="es-MX"/>
              </w:rPr>
            </w:pPr>
            <w:r w:rsidRPr="00E46763">
              <w:rPr>
                <w:rFonts w:ascii="Calibri" w:eastAsia="Times New Roman" w:hAnsi="Calibri" w:cs="Calibri"/>
                <w:b/>
                <w:bCs/>
                <w:color w:val="FFFFFF"/>
                <w:sz w:val="18"/>
                <w:szCs w:val="18"/>
                <w:lang w:val="es-MX" w:eastAsia="es-MX"/>
              </w:rPr>
              <w:t>TPL</w:t>
            </w:r>
          </w:p>
        </w:tc>
        <w:tc>
          <w:tcPr>
            <w:tcW w:w="716" w:type="dxa"/>
            <w:tcBorders>
              <w:top w:val="nil"/>
              <w:left w:val="nil"/>
              <w:bottom w:val="single" w:sz="4" w:space="0" w:color="auto"/>
              <w:right w:val="single" w:sz="4" w:space="0" w:color="auto"/>
            </w:tcBorders>
            <w:shd w:val="clear" w:color="000000" w:fill="000000"/>
            <w:noWrap/>
            <w:vAlign w:val="center"/>
            <w:hideMark/>
          </w:tcPr>
          <w:p w:rsidR="00E46763" w:rsidRPr="00E46763" w:rsidRDefault="00E46763" w:rsidP="00E46763">
            <w:pPr>
              <w:jc w:val="center"/>
              <w:rPr>
                <w:rFonts w:ascii="Calibri" w:eastAsia="Times New Roman" w:hAnsi="Calibri" w:cs="Calibri"/>
                <w:b/>
                <w:bCs/>
                <w:color w:val="FFFFFF"/>
                <w:sz w:val="18"/>
                <w:szCs w:val="18"/>
                <w:lang w:val="es-MX" w:eastAsia="es-MX"/>
              </w:rPr>
            </w:pPr>
            <w:r w:rsidRPr="00E46763">
              <w:rPr>
                <w:rFonts w:ascii="Calibri" w:eastAsia="Times New Roman" w:hAnsi="Calibri" w:cs="Calibri"/>
                <w:b/>
                <w:bCs/>
                <w:color w:val="FFFFFF"/>
                <w:sz w:val="18"/>
                <w:szCs w:val="18"/>
                <w:lang w:val="es-MX" w:eastAsia="es-MX"/>
              </w:rPr>
              <w:t>CPL</w:t>
            </w:r>
          </w:p>
        </w:tc>
        <w:tc>
          <w:tcPr>
            <w:tcW w:w="716" w:type="dxa"/>
            <w:tcBorders>
              <w:top w:val="nil"/>
              <w:left w:val="nil"/>
              <w:bottom w:val="single" w:sz="4" w:space="0" w:color="auto"/>
              <w:right w:val="single" w:sz="4" w:space="0" w:color="auto"/>
            </w:tcBorders>
            <w:shd w:val="clear" w:color="000000" w:fill="000000"/>
            <w:noWrap/>
            <w:vAlign w:val="center"/>
            <w:hideMark/>
          </w:tcPr>
          <w:p w:rsidR="00E46763" w:rsidRPr="00E46763" w:rsidRDefault="00E46763" w:rsidP="00E46763">
            <w:pPr>
              <w:jc w:val="center"/>
              <w:rPr>
                <w:rFonts w:ascii="Calibri" w:eastAsia="Times New Roman" w:hAnsi="Calibri" w:cs="Calibri"/>
                <w:b/>
                <w:bCs/>
                <w:color w:val="FFFFFF"/>
                <w:sz w:val="18"/>
                <w:szCs w:val="18"/>
                <w:lang w:val="es-MX" w:eastAsia="es-MX"/>
              </w:rPr>
            </w:pPr>
            <w:r w:rsidRPr="00E46763">
              <w:rPr>
                <w:rFonts w:ascii="Calibri" w:eastAsia="Times New Roman" w:hAnsi="Calibri" w:cs="Calibri"/>
                <w:b/>
                <w:bCs/>
                <w:color w:val="FFFFFF"/>
                <w:sz w:val="18"/>
                <w:szCs w:val="18"/>
                <w:lang w:val="es-MX" w:eastAsia="es-MX"/>
              </w:rPr>
              <w:t>SGL</w:t>
            </w:r>
          </w:p>
        </w:tc>
        <w:tc>
          <w:tcPr>
            <w:tcW w:w="1196" w:type="dxa"/>
            <w:tcBorders>
              <w:top w:val="nil"/>
              <w:left w:val="nil"/>
              <w:bottom w:val="single" w:sz="4" w:space="0" w:color="auto"/>
              <w:right w:val="single" w:sz="8" w:space="0" w:color="auto"/>
            </w:tcBorders>
            <w:shd w:val="clear" w:color="000000" w:fill="000000"/>
            <w:vAlign w:val="center"/>
            <w:hideMark/>
          </w:tcPr>
          <w:p w:rsidR="00E46763" w:rsidRPr="00E46763" w:rsidRDefault="00E46763" w:rsidP="00E46763">
            <w:pPr>
              <w:jc w:val="center"/>
              <w:rPr>
                <w:rFonts w:ascii="Calibri" w:eastAsia="Times New Roman" w:hAnsi="Calibri" w:cs="Calibri"/>
                <w:b/>
                <w:bCs/>
                <w:color w:val="FFFFFF"/>
                <w:sz w:val="18"/>
                <w:szCs w:val="18"/>
                <w:lang w:val="es-MX" w:eastAsia="es-MX"/>
              </w:rPr>
            </w:pPr>
            <w:r w:rsidRPr="00E46763">
              <w:rPr>
                <w:rFonts w:ascii="Calibri" w:eastAsia="Times New Roman" w:hAnsi="Calibri" w:cs="Calibri"/>
                <w:b/>
                <w:bCs/>
                <w:color w:val="FFFFFF"/>
                <w:sz w:val="18"/>
                <w:szCs w:val="18"/>
                <w:lang w:val="es-MX" w:eastAsia="es-MX"/>
              </w:rPr>
              <w:t>MNR</w:t>
            </w:r>
          </w:p>
        </w:tc>
      </w:tr>
      <w:tr w:rsidR="00E46763" w:rsidRPr="00E46763" w:rsidTr="00E46763">
        <w:trPr>
          <w:trHeight w:val="300"/>
          <w:jc w:val="center"/>
        </w:trPr>
        <w:tc>
          <w:tcPr>
            <w:tcW w:w="1714" w:type="dxa"/>
            <w:tcBorders>
              <w:top w:val="single" w:sz="4" w:space="0" w:color="auto"/>
              <w:left w:val="single" w:sz="8" w:space="0" w:color="auto"/>
              <w:bottom w:val="single" w:sz="4" w:space="0" w:color="auto"/>
              <w:right w:val="single" w:sz="4" w:space="0" w:color="auto"/>
            </w:tcBorders>
            <w:noWrap/>
            <w:vAlign w:val="center"/>
            <w:hideMark/>
          </w:tcPr>
          <w:p w:rsidR="00E46763" w:rsidRPr="00E46763" w:rsidRDefault="00E46763" w:rsidP="00E46763">
            <w:pPr>
              <w:rPr>
                <w:rFonts w:ascii="Calibri" w:eastAsia="Times New Roman" w:hAnsi="Calibri" w:cs="Calibri"/>
                <w:color w:val="000000"/>
                <w:sz w:val="18"/>
                <w:szCs w:val="18"/>
                <w:lang w:val="es-MX" w:eastAsia="es-MX"/>
              </w:rPr>
            </w:pPr>
            <w:r w:rsidRPr="00E46763">
              <w:rPr>
                <w:rFonts w:ascii="Calibri" w:eastAsia="Times New Roman" w:hAnsi="Calibri" w:cs="Calibri"/>
                <w:color w:val="000000"/>
                <w:sz w:val="18"/>
                <w:szCs w:val="18"/>
                <w:lang w:val="es-MX" w:eastAsia="es-MX"/>
              </w:rPr>
              <w:t xml:space="preserve">PRIMERA </w:t>
            </w:r>
          </w:p>
        </w:tc>
        <w:tc>
          <w:tcPr>
            <w:tcW w:w="721" w:type="dxa"/>
            <w:tcBorders>
              <w:top w:val="nil"/>
              <w:left w:val="nil"/>
              <w:bottom w:val="single" w:sz="4" w:space="0" w:color="auto"/>
              <w:right w:val="single" w:sz="4" w:space="0" w:color="auto"/>
            </w:tcBorders>
            <w:noWrap/>
            <w:vAlign w:val="center"/>
            <w:hideMark/>
          </w:tcPr>
          <w:p w:rsidR="00E46763" w:rsidRPr="00E46763" w:rsidRDefault="00E46763" w:rsidP="00E46763">
            <w:pPr>
              <w:jc w:val="center"/>
              <w:rPr>
                <w:rFonts w:ascii="Calibri" w:eastAsia="Times New Roman" w:hAnsi="Calibri" w:cs="Calibri"/>
                <w:color w:val="000000"/>
                <w:sz w:val="18"/>
                <w:szCs w:val="18"/>
                <w:lang w:val="es-MX" w:eastAsia="es-MX"/>
              </w:rPr>
            </w:pPr>
            <w:r w:rsidRPr="00E46763">
              <w:rPr>
                <w:rFonts w:ascii="Calibri" w:eastAsia="Times New Roman" w:hAnsi="Calibri" w:cs="Calibri"/>
                <w:color w:val="000000"/>
                <w:sz w:val="18"/>
                <w:szCs w:val="18"/>
                <w:lang w:val="es-MX" w:eastAsia="es-MX"/>
              </w:rPr>
              <w:t>2338</w:t>
            </w:r>
          </w:p>
        </w:tc>
        <w:tc>
          <w:tcPr>
            <w:tcW w:w="721" w:type="dxa"/>
            <w:tcBorders>
              <w:top w:val="nil"/>
              <w:left w:val="nil"/>
              <w:bottom w:val="single" w:sz="4" w:space="0" w:color="auto"/>
              <w:right w:val="single" w:sz="4" w:space="0" w:color="auto"/>
            </w:tcBorders>
            <w:noWrap/>
            <w:vAlign w:val="center"/>
            <w:hideMark/>
          </w:tcPr>
          <w:p w:rsidR="00E46763" w:rsidRPr="00E46763" w:rsidRDefault="00E46763" w:rsidP="00E46763">
            <w:pPr>
              <w:jc w:val="center"/>
              <w:rPr>
                <w:rFonts w:ascii="Calibri" w:eastAsia="Times New Roman" w:hAnsi="Calibri" w:cs="Calibri"/>
                <w:color w:val="000000"/>
                <w:sz w:val="18"/>
                <w:szCs w:val="18"/>
                <w:lang w:val="es-MX" w:eastAsia="es-MX"/>
              </w:rPr>
            </w:pPr>
            <w:r w:rsidRPr="00E46763">
              <w:rPr>
                <w:rFonts w:ascii="Calibri" w:eastAsia="Times New Roman" w:hAnsi="Calibri" w:cs="Calibri"/>
                <w:color w:val="000000"/>
                <w:sz w:val="18"/>
                <w:szCs w:val="18"/>
                <w:lang w:val="es-MX" w:eastAsia="es-MX"/>
              </w:rPr>
              <w:t>1834</w:t>
            </w:r>
          </w:p>
        </w:tc>
        <w:tc>
          <w:tcPr>
            <w:tcW w:w="716" w:type="dxa"/>
            <w:tcBorders>
              <w:top w:val="nil"/>
              <w:left w:val="nil"/>
              <w:bottom w:val="single" w:sz="4" w:space="0" w:color="auto"/>
              <w:right w:val="single" w:sz="4" w:space="0" w:color="auto"/>
            </w:tcBorders>
            <w:noWrap/>
            <w:vAlign w:val="center"/>
            <w:hideMark/>
          </w:tcPr>
          <w:p w:rsidR="00E46763" w:rsidRPr="00E46763" w:rsidRDefault="00E46763" w:rsidP="00E46763">
            <w:pPr>
              <w:jc w:val="center"/>
              <w:rPr>
                <w:rFonts w:ascii="Calibri" w:eastAsia="Times New Roman" w:hAnsi="Calibri" w:cs="Calibri"/>
                <w:color w:val="000000"/>
                <w:sz w:val="18"/>
                <w:szCs w:val="18"/>
                <w:lang w:val="es-MX" w:eastAsia="es-MX"/>
              </w:rPr>
            </w:pPr>
            <w:r w:rsidRPr="00E46763">
              <w:rPr>
                <w:rFonts w:ascii="Calibri" w:eastAsia="Times New Roman" w:hAnsi="Calibri" w:cs="Calibri"/>
                <w:color w:val="000000"/>
                <w:sz w:val="18"/>
                <w:szCs w:val="18"/>
                <w:lang w:val="es-MX" w:eastAsia="es-MX"/>
              </w:rPr>
              <w:t>1590</w:t>
            </w:r>
          </w:p>
        </w:tc>
        <w:tc>
          <w:tcPr>
            <w:tcW w:w="716" w:type="dxa"/>
            <w:tcBorders>
              <w:top w:val="nil"/>
              <w:left w:val="nil"/>
              <w:bottom w:val="single" w:sz="4" w:space="0" w:color="auto"/>
              <w:right w:val="single" w:sz="4" w:space="0" w:color="auto"/>
            </w:tcBorders>
            <w:noWrap/>
            <w:vAlign w:val="center"/>
            <w:hideMark/>
          </w:tcPr>
          <w:p w:rsidR="00E46763" w:rsidRPr="00E46763" w:rsidRDefault="00E46763" w:rsidP="00E46763">
            <w:pPr>
              <w:jc w:val="center"/>
              <w:rPr>
                <w:rFonts w:ascii="Calibri" w:eastAsia="Times New Roman" w:hAnsi="Calibri" w:cs="Calibri"/>
                <w:color w:val="000000"/>
                <w:sz w:val="18"/>
                <w:szCs w:val="18"/>
                <w:lang w:val="es-MX" w:eastAsia="es-MX"/>
              </w:rPr>
            </w:pPr>
            <w:r w:rsidRPr="00E46763">
              <w:rPr>
                <w:rFonts w:ascii="Calibri" w:eastAsia="Times New Roman" w:hAnsi="Calibri" w:cs="Calibri"/>
                <w:color w:val="000000"/>
                <w:sz w:val="18"/>
                <w:szCs w:val="18"/>
                <w:lang w:val="es-MX" w:eastAsia="es-MX"/>
              </w:rPr>
              <w:t>4005</w:t>
            </w:r>
          </w:p>
        </w:tc>
        <w:tc>
          <w:tcPr>
            <w:tcW w:w="1196" w:type="dxa"/>
            <w:tcBorders>
              <w:top w:val="nil"/>
              <w:left w:val="nil"/>
              <w:bottom w:val="single" w:sz="4" w:space="0" w:color="auto"/>
              <w:right w:val="single" w:sz="8" w:space="0" w:color="auto"/>
            </w:tcBorders>
            <w:noWrap/>
            <w:vAlign w:val="center"/>
            <w:hideMark/>
          </w:tcPr>
          <w:p w:rsidR="00E46763" w:rsidRPr="00E46763" w:rsidRDefault="00E46763" w:rsidP="00E46763">
            <w:pPr>
              <w:jc w:val="center"/>
              <w:rPr>
                <w:rFonts w:ascii="Calibri" w:eastAsia="Times New Roman" w:hAnsi="Calibri" w:cs="Calibri"/>
                <w:color w:val="000000"/>
                <w:sz w:val="18"/>
                <w:szCs w:val="18"/>
                <w:lang w:val="es-MX" w:eastAsia="es-MX"/>
              </w:rPr>
            </w:pPr>
            <w:r w:rsidRPr="00E46763">
              <w:rPr>
                <w:rFonts w:ascii="Calibri" w:eastAsia="Times New Roman" w:hAnsi="Calibri" w:cs="Calibri"/>
                <w:color w:val="000000"/>
                <w:sz w:val="18"/>
                <w:szCs w:val="18"/>
                <w:lang w:val="es-MX" w:eastAsia="es-MX"/>
              </w:rPr>
              <w:t>690</w:t>
            </w:r>
          </w:p>
        </w:tc>
      </w:tr>
      <w:tr w:rsidR="00E46763" w:rsidRPr="00E46763" w:rsidTr="00E46763">
        <w:trPr>
          <w:trHeight w:val="300"/>
          <w:jc w:val="center"/>
        </w:trPr>
        <w:tc>
          <w:tcPr>
            <w:tcW w:w="5784" w:type="dxa"/>
            <w:gridSpan w:val="6"/>
            <w:tcBorders>
              <w:top w:val="single" w:sz="8" w:space="0" w:color="auto"/>
              <w:left w:val="single" w:sz="8" w:space="0" w:color="auto"/>
              <w:bottom w:val="single" w:sz="8" w:space="0" w:color="auto"/>
              <w:right w:val="single" w:sz="8" w:space="0" w:color="000000"/>
            </w:tcBorders>
            <w:noWrap/>
            <w:vAlign w:val="center"/>
            <w:hideMark/>
          </w:tcPr>
          <w:p w:rsidR="00E46763" w:rsidRPr="00E46763" w:rsidRDefault="00E46763" w:rsidP="00E46763">
            <w:pPr>
              <w:jc w:val="center"/>
              <w:rPr>
                <w:rFonts w:ascii="Calibri" w:eastAsia="Times New Roman" w:hAnsi="Calibri" w:cs="Calibri"/>
                <w:b/>
                <w:bCs/>
                <w:sz w:val="18"/>
                <w:szCs w:val="18"/>
                <w:lang w:val="es-MX" w:eastAsia="es-MX"/>
              </w:rPr>
            </w:pPr>
            <w:r w:rsidRPr="00E46763">
              <w:rPr>
                <w:rFonts w:ascii="Calibri" w:eastAsia="Times New Roman" w:hAnsi="Calibri" w:cs="Calibri"/>
                <w:b/>
                <w:bCs/>
                <w:sz w:val="18"/>
                <w:szCs w:val="18"/>
                <w:lang w:val="es-MX" w:eastAsia="es-MX"/>
              </w:rPr>
              <w:t>MNR 0 a 11 AÑOS MAXIMO 02 MENORES POR HABITACION</w:t>
            </w:r>
          </w:p>
        </w:tc>
      </w:tr>
      <w:tr w:rsidR="00E46763" w:rsidRPr="00E46763" w:rsidTr="00E46763">
        <w:trPr>
          <w:trHeight w:val="300"/>
          <w:jc w:val="center"/>
        </w:trPr>
        <w:tc>
          <w:tcPr>
            <w:tcW w:w="5784" w:type="dxa"/>
            <w:gridSpan w:val="6"/>
            <w:tcBorders>
              <w:top w:val="single" w:sz="8" w:space="0" w:color="auto"/>
              <w:left w:val="single" w:sz="8" w:space="0" w:color="auto"/>
              <w:bottom w:val="single" w:sz="8" w:space="0" w:color="auto"/>
              <w:right w:val="single" w:sz="8" w:space="0" w:color="000000"/>
            </w:tcBorders>
            <w:noWrap/>
            <w:vAlign w:val="center"/>
            <w:hideMark/>
          </w:tcPr>
          <w:p w:rsidR="00E46763" w:rsidRPr="00E46763" w:rsidRDefault="00E46763" w:rsidP="00E46763">
            <w:pPr>
              <w:jc w:val="center"/>
              <w:rPr>
                <w:rFonts w:ascii="Calibri" w:eastAsia="Times New Roman" w:hAnsi="Calibri" w:cs="Calibri"/>
                <w:b/>
                <w:bCs/>
                <w:sz w:val="18"/>
                <w:szCs w:val="18"/>
                <w:lang w:val="es-MX" w:eastAsia="es-MX"/>
              </w:rPr>
            </w:pPr>
            <w:r w:rsidRPr="00E46763">
              <w:rPr>
                <w:rFonts w:ascii="Calibri" w:eastAsia="Times New Roman" w:hAnsi="Calibri" w:cs="Calibri"/>
                <w:b/>
                <w:bCs/>
                <w:sz w:val="18"/>
                <w:szCs w:val="18"/>
                <w:lang w:val="es-MX" w:eastAsia="es-MX"/>
              </w:rPr>
              <w:t xml:space="preserve">NO APLICA EN FERIAS, EVENTOS ESPECIALES, SEMANA SANTA, NAVIDAD </w:t>
            </w:r>
          </w:p>
        </w:tc>
      </w:tr>
      <w:tr w:rsidR="00E46763" w:rsidRPr="00E46763" w:rsidTr="00E46763">
        <w:trPr>
          <w:trHeight w:val="300"/>
          <w:jc w:val="center"/>
        </w:trPr>
        <w:tc>
          <w:tcPr>
            <w:tcW w:w="5784" w:type="dxa"/>
            <w:gridSpan w:val="6"/>
            <w:tcBorders>
              <w:top w:val="single" w:sz="8" w:space="0" w:color="auto"/>
              <w:left w:val="single" w:sz="8" w:space="0" w:color="auto"/>
              <w:bottom w:val="single" w:sz="8" w:space="0" w:color="auto"/>
              <w:right w:val="single" w:sz="8" w:space="0" w:color="000000"/>
            </w:tcBorders>
            <w:noWrap/>
            <w:vAlign w:val="center"/>
            <w:hideMark/>
          </w:tcPr>
          <w:p w:rsidR="00E46763" w:rsidRPr="00E46763" w:rsidRDefault="00E46763" w:rsidP="00E46763">
            <w:pPr>
              <w:jc w:val="center"/>
              <w:rPr>
                <w:rFonts w:ascii="Calibri" w:eastAsia="Times New Roman" w:hAnsi="Calibri" w:cs="Calibri"/>
                <w:b/>
                <w:bCs/>
                <w:color w:val="000000"/>
                <w:sz w:val="18"/>
                <w:szCs w:val="18"/>
                <w:lang w:val="es-MX" w:eastAsia="es-MX"/>
              </w:rPr>
            </w:pPr>
            <w:r w:rsidRPr="00E46763">
              <w:rPr>
                <w:rFonts w:ascii="Calibri" w:eastAsia="Times New Roman" w:hAnsi="Calibri" w:cs="Calibri"/>
                <w:b/>
                <w:bCs/>
                <w:color w:val="000000"/>
                <w:sz w:val="18"/>
                <w:szCs w:val="18"/>
                <w:lang w:val="es-MX" w:eastAsia="es-MX"/>
              </w:rPr>
              <w:t xml:space="preserve">TARIFAS SUJETAS A DISPONIBILIDAD Y CAMBIO SIN PREVIO AVISO </w:t>
            </w:r>
          </w:p>
        </w:tc>
      </w:tr>
    </w:tbl>
    <w:p w:rsidR="005C51D3" w:rsidRDefault="005C51D3" w:rsidP="00A14204">
      <w:pPr>
        <w:rPr>
          <w:rFonts w:eastAsia="Calibri" w:cstheme="minorHAnsi"/>
          <w:b/>
          <w:bCs/>
          <w:sz w:val="20"/>
          <w:lang w:val="es-MX"/>
        </w:rPr>
      </w:pPr>
    </w:p>
    <w:p w:rsidR="005C51D3" w:rsidRDefault="005C51D3" w:rsidP="00A14204">
      <w:pPr>
        <w:rPr>
          <w:rFonts w:eastAsia="Calibri" w:cstheme="minorHAnsi"/>
          <w:b/>
          <w:bCs/>
          <w:sz w:val="20"/>
          <w:lang w:val="es-MX"/>
        </w:rPr>
      </w:pPr>
    </w:p>
    <w:tbl>
      <w:tblPr>
        <w:tblW w:w="6361" w:type="dxa"/>
        <w:jc w:val="center"/>
        <w:tblCellMar>
          <w:left w:w="70" w:type="dxa"/>
          <w:right w:w="70" w:type="dxa"/>
        </w:tblCellMar>
        <w:tblLook w:val="04A0" w:firstRow="1" w:lastRow="0" w:firstColumn="1" w:lastColumn="0" w:noHBand="0" w:noVBand="1"/>
      </w:tblPr>
      <w:tblGrid>
        <w:gridCol w:w="1122"/>
        <w:gridCol w:w="1494"/>
        <w:gridCol w:w="3745"/>
      </w:tblGrid>
      <w:tr w:rsidR="00197D4C" w:rsidRPr="00197D4C" w:rsidTr="00197D4C">
        <w:trPr>
          <w:trHeight w:val="290"/>
          <w:jc w:val="center"/>
        </w:trPr>
        <w:tc>
          <w:tcPr>
            <w:tcW w:w="636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97D4C" w:rsidRPr="00197D4C" w:rsidRDefault="00197D4C" w:rsidP="00197D4C">
            <w:pPr>
              <w:jc w:val="center"/>
              <w:rPr>
                <w:rFonts w:ascii="Calibri" w:eastAsia="Times New Roman" w:hAnsi="Calibri" w:cs="Calibri"/>
                <w:b/>
                <w:bCs/>
                <w:color w:val="FFFFFF"/>
                <w:sz w:val="18"/>
                <w:szCs w:val="18"/>
                <w:lang w:val="es-MX" w:eastAsia="es-MX"/>
              </w:rPr>
            </w:pPr>
            <w:r w:rsidRPr="00197D4C">
              <w:rPr>
                <w:rFonts w:ascii="Calibri" w:eastAsia="Times New Roman" w:hAnsi="Calibri" w:cs="Calibri"/>
                <w:b/>
                <w:bCs/>
                <w:color w:val="FFFFFF"/>
                <w:sz w:val="18"/>
                <w:szCs w:val="18"/>
                <w:lang w:val="es-MX" w:eastAsia="es-MX"/>
              </w:rPr>
              <w:t xml:space="preserve">HOTELES PREVISTOS O SIMILARES </w:t>
            </w:r>
          </w:p>
        </w:tc>
      </w:tr>
      <w:tr w:rsidR="00197D4C" w:rsidRPr="00197D4C" w:rsidTr="00197D4C">
        <w:trPr>
          <w:trHeight w:val="300"/>
          <w:jc w:val="center"/>
        </w:trPr>
        <w:tc>
          <w:tcPr>
            <w:tcW w:w="1122" w:type="dxa"/>
            <w:tcBorders>
              <w:top w:val="nil"/>
              <w:left w:val="single" w:sz="8" w:space="0" w:color="auto"/>
              <w:bottom w:val="nil"/>
              <w:right w:val="single" w:sz="4" w:space="0" w:color="auto"/>
            </w:tcBorders>
            <w:shd w:val="clear" w:color="000000" w:fill="000000"/>
            <w:noWrap/>
            <w:vAlign w:val="center"/>
            <w:hideMark/>
          </w:tcPr>
          <w:p w:rsidR="00197D4C" w:rsidRPr="00197D4C" w:rsidRDefault="00197D4C" w:rsidP="00197D4C">
            <w:pPr>
              <w:rPr>
                <w:rFonts w:ascii="Calibri" w:eastAsia="Times New Roman" w:hAnsi="Calibri" w:cs="Calibri"/>
                <w:b/>
                <w:bCs/>
                <w:color w:val="FFFFFF"/>
                <w:sz w:val="18"/>
                <w:szCs w:val="18"/>
                <w:lang w:val="es-MX" w:eastAsia="es-MX"/>
              </w:rPr>
            </w:pPr>
            <w:r w:rsidRPr="00197D4C">
              <w:rPr>
                <w:rFonts w:ascii="Calibri" w:eastAsia="Times New Roman" w:hAnsi="Calibri" w:cs="Calibri"/>
                <w:b/>
                <w:bCs/>
                <w:color w:val="FFFFFF"/>
                <w:sz w:val="18"/>
                <w:szCs w:val="18"/>
                <w:lang w:val="es-MX" w:eastAsia="es-MX"/>
              </w:rPr>
              <w:t>Categoría</w:t>
            </w:r>
          </w:p>
        </w:tc>
        <w:tc>
          <w:tcPr>
            <w:tcW w:w="1494" w:type="dxa"/>
            <w:tcBorders>
              <w:top w:val="nil"/>
              <w:left w:val="nil"/>
              <w:bottom w:val="nil"/>
              <w:right w:val="single" w:sz="4" w:space="0" w:color="auto"/>
            </w:tcBorders>
            <w:shd w:val="clear" w:color="000000" w:fill="000000"/>
            <w:noWrap/>
            <w:vAlign w:val="center"/>
            <w:hideMark/>
          </w:tcPr>
          <w:p w:rsidR="00197D4C" w:rsidRPr="00197D4C" w:rsidRDefault="00197D4C" w:rsidP="00197D4C">
            <w:pPr>
              <w:rPr>
                <w:rFonts w:ascii="Calibri" w:eastAsia="Times New Roman" w:hAnsi="Calibri" w:cs="Calibri"/>
                <w:b/>
                <w:bCs/>
                <w:color w:val="FFFFFF"/>
                <w:sz w:val="18"/>
                <w:szCs w:val="18"/>
                <w:lang w:val="es-MX" w:eastAsia="es-MX"/>
              </w:rPr>
            </w:pPr>
            <w:r w:rsidRPr="00197D4C">
              <w:rPr>
                <w:rFonts w:ascii="Calibri" w:eastAsia="Times New Roman" w:hAnsi="Calibri" w:cs="Calibri"/>
                <w:b/>
                <w:bCs/>
                <w:color w:val="FFFFFF"/>
                <w:sz w:val="18"/>
                <w:szCs w:val="18"/>
                <w:lang w:val="es-MX" w:eastAsia="es-MX"/>
              </w:rPr>
              <w:t>Ciudad</w:t>
            </w:r>
          </w:p>
        </w:tc>
        <w:tc>
          <w:tcPr>
            <w:tcW w:w="3745" w:type="dxa"/>
            <w:tcBorders>
              <w:top w:val="nil"/>
              <w:left w:val="nil"/>
              <w:bottom w:val="nil"/>
              <w:right w:val="single" w:sz="8" w:space="0" w:color="auto"/>
            </w:tcBorders>
            <w:shd w:val="clear" w:color="000000" w:fill="000000"/>
            <w:noWrap/>
            <w:vAlign w:val="center"/>
            <w:hideMark/>
          </w:tcPr>
          <w:p w:rsidR="00197D4C" w:rsidRPr="00197D4C" w:rsidRDefault="00197D4C" w:rsidP="00197D4C">
            <w:pPr>
              <w:rPr>
                <w:rFonts w:ascii="Calibri" w:eastAsia="Times New Roman" w:hAnsi="Calibri" w:cs="Calibri"/>
                <w:b/>
                <w:bCs/>
                <w:color w:val="FFFFFF"/>
                <w:sz w:val="18"/>
                <w:szCs w:val="18"/>
                <w:lang w:val="es-MX" w:eastAsia="es-MX"/>
              </w:rPr>
            </w:pPr>
            <w:r w:rsidRPr="00197D4C">
              <w:rPr>
                <w:rFonts w:ascii="Calibri" w:eastAsia="Times New Roman" w:hAnsi="Calibri" w:cs="Calibri"/>
                <w:b/>
                <w:bCs/>
                <w:color w:val="FFFFFF"/>
                <w:sz w:val="18"/>
                <w:szCs w:val="18"/>
                <w:lang w:val="es-MX" w:eastAsia="es-MX"/>
              </w:rPr>
              <w:t>Hotel</w:t>
            </w:r>
          </w:p>
        </w:tc>
      </w:tr>
      <w:tr w:rsidR="00197D4C" w:rsidRPr="00197D4C" w:rsidTr="00197D4C">
        <w:trPr>
          <w:trHeight w:val="300"/>
          <w:jc w:val="center"/>
        </w:trPr>
        <w:tc>
          <w:tcPr>
            <w:tcW w:w="1122" w:type="dxa"/>
            <w:tcBorders>
              <w:top w:val="single" w:sz="8" w:space="0" w:color="auto"/>
              <w:left w:val="single" w:sz="8" w:space="0" w:color="auto"/>
              <w:bottom w:val="single" w:sz="8" w:space="0" w:color="auto"/>
              <w:right w:val="nil"/>
            </w:tcBorders>
            <w:noWrap/>
            <w:hideMark/>
          </w:tcPr>
          <w:p w:rsidR="00197D4C" w:rsidRPr="00197D4C" w:rsidRDefault="00197D4C" w:rsidP="00197D4C">
            <w:pPr>
              <w:jc w:val="center"/>
              <w:rPr>
                <w:rFonts w:ascii="Calibri" w:eastAsia="Times New Roman" w:hAnsi="Calibri" w:cs="Calibri"/>
                <w:color w:val="000000"/>
                <w:sz w:val="18"/>
                <w:szCs w:val="18"/>
                <w:lang w:val="es-MX" w:eastAsia="es-MX"/>
              </w:rPr>
            </w:pPr>
            <w:r w:rsidRPr="00197D4C">
              <w:rPr>
                <w:rFonts w:ascii="Calibri" w:eastAsia="Times New Roman" w:hAnsi="Calibri" w:cs="Calibri"/>
                <w:color w:val="000000"/>
                <w:sz w:val="18"/>
                <w:szCs w:val="18"/>
                <w:lang w:val="es-MX" w:eastAsia="es-MX"/>
              </w:rPr>
              <w:t>PRIMERA</w:t>
            </w:r>
          </w:p>
        </w:tc>
        <w:tc>
          <w:tcPr>
            <w:tcW w:w="1494" w:type="dxa"/>
            <w:tcBorders>
              <w:top w:val="single" w:sz="4" w:space="0" w:color="auto"/>
              <w:left w:val="single" w:sz="4" w:space="0" w:color="auto"/>
              <w:bottom w:val="single" w:sz="4" w:space="0" w:color="auto"/>
              <w:right w:val="nil"/>
            </w:tcBorders>
            <w:noWrap/>
            <w:vAlign w:val="center"/>
            <w:hideMark/>
          </w:tcPr>
          <w:p w:rsidR="00197D4C" w:rsidRPr="00197D4C" w:rsidRDefault="00197D4C" w:rsidP="00197D4C">
            <w:pPr>
              <w:rPr>
                <w:rFonts w:ascii="Calibri" w:eastAsia="Times New Roman" w:hAnsi="Calibri" w:cs="Calibri"/>
                <w:color w:val="000000"/>
                <w:sz w:val="18"/>
                <w:szCs w:val="18"/>
                <w:lang w:val="es-MX" w:eastAsia="es-MX"/>
              </w:rPr>
            </w:pPr>
            <w:r w:rsidRPr="00197D4C">
              <w:rPr>
                <w:rFonts w:ascii="Calibri" w:eastAsia="Times New Roman" w:hAnsi="Calibri" w:cs="Calibri"/>
                <w:color w:val="000000"/>
                <w:sz w:val="18"/>
                <w:szCs w:val="18"/>
                <w:lang w:val="es-MX" w:eastAsia="es-MX"/>
              </w:rPr>
              <w:t>NUEVA YORK</w:t>
            </w:r>
          </w:p>
        </w:tc>
        <w:tc>
          <w:tcPr>
            <w:tcW w:w="374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197D4C" w:rsidRPr="00197D4C" w:rsidRDefault="00197D4C" w:rsidP="00197D4C">
            <w:pPr>
              <w:rPr>
                <w:rFonts w:ascii="Calibri" w:eastAsia="Times New Roman" w:hAnsi="Calibri" w:cs="Calibri"/>
                <w:color w:val="000000"/>
                <w:sz w:val="18"/>
                <w:szCs w:val="18"/>
                <w:lang w:val="es-MX" w:eastAsia="es-MX"/>
              </w:rPr>
            </w:pPr>
            <w:r w:rsidRPr="00197D4C">
              <w:rPr>
                <w:rFonts w:ascii="Calibri" w:eastAsia="Times New Roman" w:hAnsi="Calibri" w:cs="Calibri"/>
                <w:color w:val="000000"/>
                <w:sz w:val="18"/>
                <w:szCs w:val="18"/>
                <w:lang w:val="es-MX" w:eastAsia="es-MX"/>
              </w:rPr>
              <w:t xml:space="preserve">Sheraton New York Times Square </w:t>
            </w:r>
          </w:p>
        </w:tc>
      </w:tr>
    </w:tbl>
    <w:p w:rsidR="005C51D3" w:rsidRDefault="005C51D3" w:rsidP="00A14204">
      <w:pPr>
        <w:rPr>
          <w:rFonts w:eastAsia="Calibri" w:cstheme="minorHAnsi"/>
          <w:b/>
          <w:bCs/>
          <w:sz w:val="20"/>
          <w:lang w:val="es-MX"/>
        </w:rPr>
      </w:pPr>
    </w:p>
    <w:p w:rsidR="0040130F" w:rsidRDefault="0040130F" w:rsidP="00A14204">
      <w:pPr>
        <w:rPr>
          <w:rFonts w:eastAsia="Calibri" w:cstheme="minorHAnsi"/>
          <w:b/>
          <w:bCs/>
          <w:sz w:val="20"/>
          <w:lang w:val="es-MX"/>
        </w:rPr>
      </w:pPr>
    </w:p>
    <w:p w:rsidR="005C51D3" w:rsidRDefault="005C51D3" w:rsidP="00A14204">
      <w:pPr>
        <w:rPr>
          <w:rFonts w:eastAsia="Calibri" w:cstheme="minorHAnsi"/>
          <w:b/>
          <w:bCs/>
          <w:sz w:val="20"/>
          <w:lang w:val="es-MX"/>
        </w:rPr>
      </w:pPr>
    </w:p>
    <w:p w:rsidR="005C51D3" w:rsidRPr="004B4070" w:rsidRDefault="005C51D3" w:rsidP="005C51D3">
      <w:pPr>
        <w:tabs>
          <w:tab w:val="left" w:pos="4455"/>
        </w:tabs>
        <w:rPr>
          <w:rFonts w:eastAsia="Calibri" w:cstheme="minorHAnsi"/>
          <w:b/>
          <w:bCs/>
          <w:sz w:val="20"/>
          <w:szCs w:val="20"/>
        </w:rPr>
      </w:pPr>
      <w:r w:rsidRPr="004B4070">
        <w:rPr>
          <w:rFonts w:eastAsia="Calibri" w:cstheme="minorHAnsi"/>
          <w:b/>
          <w:bCs/>
          <w:sz w:val="20"/>
          <w:szCs w:val="20"/>
        </w:rPr>
        <w:t xml:space="preserve">NOTAS IMPORTANTES: </w:t>
      </w:r>
    </w:p>
    <w:p w:rsidR="005C51D3" w:rsidRDefault="005C51D3" w:rsidP="005C51D3">
      <w:pPr>
        <w:pStyle w:val="Prrafodelista"/>
        <w:numPr>
          <w:ilvl w:val="0"/>
          <w:numId w:val="8"/>
        </w:numPr>
        <w:tabs>
          <w:tab w:val="left" w:pos="4455"/>
        </w:tabs>
        <w:rPr>
          <w:rFonts w:eastAsia="Calibri" w:cstheme="minorHAnsi"/>
          <w:sz w:val="20"/>
          <w:szCs w:val="20"/>
          <w:lang w:val="es-MX"/>
        </w:rPr>
      </w:pPr>
      <w:r w:rsidRPr="0003171F">
        <w:rPr>
          <w:rFonts w:eastAsia="Calibri" w:cstheme="minorHAnsi"/>
          <w:sz w:val="20"/>
          <w:szCs w:val="20"/>
          <w:lang w:val="es-MX"/>
        </w:rPr>
        <w:t>Ocupación máxima por habitación - 4 personas.</w:t>
      </w:r>
    </w:p>
    <w:p w:rsidR="005C51D3" w:rsidRDefault="005C51D3" w:rsidP="005C51D3">
      <w:pPr>
        <w:pStyle w:val="Prrafodelista"/>
        <w:numPr>
          <w:ilvl w:val="0"/>
          <w:numId w:val="8"/>
        </w:numPr>
        <w:tabs>
          <w:tab w:val="left" w:pos="4455"/>
        </w:tabs>
        <w:rPr>
          <w:rFonts w:eastAsia="Calibri" w:cstheme="minorHAnsi"/>
          <w:sz w:val="20"/>
          <w:szCs w:val="20"/>
          <w:lang w:val="es-MX"/>
        </w:rPr>
      </w:pPr>
      <w:r w:rsidRPr="0003171F">
        <w:rPr>
          <w:rFonts w:eastAsia="Calibri" w:cstheme="minorHAnsi"/>
          <w:sz w:val="20"/>
          <w:szCs w:val="20"/>
          <w:lang w:val="es-MX"/>
        </w:rPr>
        <w:t xml:space="preserve">Precio de MNR aplica compartiendo habitación con 2 adultos. </w:t>
      </w:r>
    </w:p>
    <w:p w:rsidR="00316D5D" w:rsidRPr="007C5836" w:rsidRDefault="00316D5D" w:rsidP="00316D5D">
      <w:pPr>
        <w:pStyle w:val="Prrafodelista"/>
        <w:numPr>
          <w:ilvl w:val="0"/>
          <w:numId w:val="8"/>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w:t>
      </w:r>
      <w:r>
        <w:rPr>
          <w:b/>
          <w:bCs/>
          <w:sz w:val="20"/>
          <w:szCs w:val="20"/>
        </w:rPr>
        <w:t xml:space="preserve"> </w:t>
      </w:r>
      <w:r w:rsidRPr="007C5836">
        <w:rPr>
          <w:b/>
          <w:bCs/>
          <w:sz w:val="20"/>
          <w:szCs w:val="20"/>
        </w:rPr>
        <w:t>necesarios para realizar su viaje.</w:t>
      </w:r>
    </w:p>
    <w:p w:rsidR="00316D5D" w:rsidRPr="007C5836" w:rsidRDefault="00316D5D" w:rsidP="00316D5D">
      <w:pPr>
        <w:pStyle w:val="Prrafodelista"/>
        <w:numPr>
          <w:ilvl w:val="0"/>
          <w:numId w:val="8"/>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16D5D" w:rsidRPr="007C5836" w:rsidRDefault="00316D5D" w:rsidP="00316D5D">
      <w:pPr>
        <w:pStyle w:val="Prrafodelista"/>
        <w:numPr>
          <w:ilvl w:val="0"/>
          <w:numId w:val="8"/>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16D5D" w:rsidRPr="001E43B4" w:rsidRDefault="00316D5D" w:rsidP="00316D5D">
      <w:pPr>
        <w:pStyle w:val="Sinespaciado"/>
        <w:numPr>
          <w:ilvl w:val="0"/>
          <w:numId w:val="8"/>
        </w:numPr>
        <w:rPr>
          <w:rFonts w:cstheme="minorHAnsi"/>
          <w:sz w:val="20"/>
          <w:szCs w:val="20"/>
        </w:rPr>
      </w:pPr>
      <w:r>
        <w:rPr>
          <w:rFonts w:cstheme="minorHAnsi"/>
          <w:sz w:val="20"/>
          <w:szCs w:val="20"/>
        </w:rPr>
        <w:t xml:space="preserve">Los hoteles pueden cobrar Resort Fee al momento </w:t>
      </w:r>
      <w:proofErr w:type="gramStart"/>
      <w:r>
        <w:rPr>
          <w:rFonts w:cstheme="minorHAnsi"/>
          <w:sz w:val="20"/>
          <w:szCs w:val="20"/>
        </w:rPr>
        <w:t xml:space="preserve">del </w:t>
      </w:r>
      <w:proofErr w:type="spellStart"/>
      <w:r>
        <w:rPr>
          <w:rFonts w:cstheme="minorHAnsi"/>
          <w:sz w:val="20"/>
          <w:szCs w:val="20"/>
        </w:rPr>
        <w:t>check</w:t>
      </w:r>
      <w:proofErr w:type="spellEnd"/>
      <w:r>
        <w:rPr>
          <w:rFonts w:cstheme="minorHAnsi"/>
          <w:sz w:val="20"/>
          <w:szCs w:val="20"/>
        </w:rPr>
        <w:t xml:space="preserve"> in</w:t>
      </w:r>
      <w:proofErr w:type="gramEnd"/>
      <w:r>
        <w:rPr>
          <w:rFonts w:cstheme="minorHAnsi"/>
          <w:sz w:val="20"/>
          <w:szCs w:val="20"/>
        </w:rPr>
        <w:t>.</w:t>
      </w:r>
    </w:p>
    <w:p w:rsidR="00316D5D" w:rsidRPr="00073A77" w:rsidRDefault="00316D5D" w:rsidP="00316D5D">
      <w:pPr>
        <w:pStyle w:val="Sinespaciado"/>
        <w:numPr>
          <w:ilvl w:val="0"/>
          <w:numId w:val="8"/>
        </w:numPr>
        <w:rPr>
          <w:rFonts w:eastAsia="Calibri" w:cstheme="minorHAnsi"/>
          <w:sz w:val="20"/>
          <w:szCs w:val="20"/>
          <w:lang w:val="es-MX"/>
        </w:rPr>
      </w:pPr>
      <w:r w:rsidRPr="00073A77">
        <w:rPr>
          <w:rFonts w:eastAsia="Calibri" w:cstheme="minorHAnsi"/>
          <w:sz w:val="20"/>
          <w:szCs w:val="20"/>
          <w:lang w:val="es-MX"/>
        </w:rPr>
        <w:t>Los hoteles pueden sufrir cambios de último minuto.</w:t>
      </w:r>
    </w:p>
    <w:p w:rsidR="00316D5D" w:rsidRPr="00073A77" w:rsidRDefault="00316D5D" w:rsidP="00316D5D">
      <w:pPr>
        <w:pStyle w:val="Sinespaciado"/>
        <w:numPr>
          <w:ilvl w:val="0"/>
          <w:numId w:val="8"/>
        </w:numPr>
        <w:rPr>
          <w:rFonts w:eastAsia="Calibri" w:cstheme="minorHAnsi"/>
          <w:sz w:val="20"/>
          <w:szCs w:val="20"/>
          <w:lang w:val="es-MX"/>
        </w:rPr>
      </w:pPr>
      <w:r w:rsidRPr="00073A77">
        <w:rPr>
          <w:rFonts w:eastAsia="Calibri" w:cstheme="minorHAnsi"/>
          <w:sz w:val="20"/>
          <w:szCs w:val="20"/>
          <w:lang w:val="es-MX"/>
        </w:rPr>
        <w:t>Actividades que se mencionen “con costo” no están incluidas en el itinerario.</w:t>
      </w:r>
    </w:p>
    <w:p w:rsidR="00316D5D" w:rsidRDefault="00316D5D" w:rsidP="00316D5D">
      <w:pPr>
        <w:pStyle w:val="Sinespaciado"/>
        <w:numPr>
          <w:ilvl w:val="0"/>
          <w:numId w:val="8"/>
        </w:numPr>
        <w:rPr>
          <w:rFonts w:eastAsia="Calibri" w:cstheme="minorHAnsi"/>
          <w:sz w:val="20"/>
          <w:szCs w:val="20"/>
          <w:lang w:val="es-MX"/>
        </w:rPr>
      </w:pPr>
      <w:r w:rsidRPr="00073A77">
        <w:rPr>
          <w:rFonts w:eastAsia="Calibri" w:cstheme="minorHAnsi"/>
          <w:sz w:val="20"/>
          <w:szCs w:val="20"/>
          <w:lang w:val="es-MX"/>
        </w:rPr>
        <w:t>Los precios son de carácter informativo, para tarifas vigentes favor de consultar con su agente de viajes.</w:t>
      </w:r>
    </w:p>
    <w:p w:rsidR="00316D5D" w:rsidRPr="0003171F" w:rsidRDefault="00316D5D" w:rsidP="00316D5D">
      <w:pPr>
        <w:pStyle w:val="Prrafodelista"/>
        <w:tabs>
          <w:tab w:val="left" w:pos="4455"/>
        </w:tabs>
        <w:rPr>
          <w:rFonts w:eastAsia="Calibri" w:cstheme="minorHAnsi"/>
          <w:sz w:val="20"/>
          <w:szCs w:val="20"/>
          <w:lang w:val="es-MX"/>
        </w:rPr>
      </w:pPr>
    </w:p>
    <w:p w:rsidR="00667A2A" w:rsidRPr="00B824DF" w:rsidRDefault="00667A2A" w:rsidP="00A14204">
      <w:pPr>
        <w:rPr>
          <w:rFonts w:eastAsia="Calibri" w:cstheme="minorHAnsi"/>
          <w:b/>
          <w:bCs/>
          <w:sz w:val="20"/>
          <w:lang w:val="es-MX"/>
        </w:rPr>
      </w:pPr>
    </w:p>
    <w:sectPr w:rsidR="00667A2A" w:rsidRPr="00B824DF"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9503A" w:rsidRDefault="00A9503A" w:rsidP="00F249CA">
      <w:r>
        <w:separator/>
      </w:r>
    </w:p>
  </w:endnote>
  <w:endnote w:type="continuationSeparator" w:id="0">
    <w:p w:rsidR="00A9503A" w:rsidRDefault="00A9503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9503A" w:rsidRDefault="00A9503A" w:rsidP="00F249CA">
      <w:r>
        <w:separator/>
      </w:r>
    </w:p>
  </w:footnote>
  <w:footnote w:type="continuationSeparator" w:id="0">
    <w:p w:rsidR="00A9503A" w:rsidRDefault="00A9503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544430EA" wp14:editId="5715639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DE4"/>
    <w:multiLevelType w:val="hybridMultilevel"/>
    <w:tmpl w:val="20EA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8F3C2A"/>
    <w:multiLevelType w:val="hybridMultilevel"/>
    <w:tmpl w:val="A7A01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6"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6"/>
  </w:num>
  <w:num w:numId="2" w16cid:durableId="1438018743">
    <w:abstractNumId w:val="7"/>
  </w:num>
  <w:num w:numId="3" w16cid:durableId="1226573329">
    <w:abstractNumId w:val="4"/>
  </w:num>
  <w:num w:numId="4" w16cid:durableId="1989430347">
    <w:abstractNumId w:val="5"/>
  </w:num>
  <w:num w:numId="5" w16cid:durableId="580674586">
    <w:abstractNumId w:val="1"/>
  </w:num>
  <w:num w:numId="6" w16cid:durableId="1004631321">
    <w:abstractNumId w:val="2"/>
  </w:num>
  <w:num w:numId="7" w16cid:durableId="1726682846">
    <w:abstractNumId w:val="0"/>
  </w:num>
  <w:num w:numId="8" w16cid:durableId="1000349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2AD"/>
    <w:rsid w:val="00017BD3"/>
    <w:rsid w:val="00021B5E"/>
    <w:rsid w:val="0002256A"/>
    <w:rsid w:val="0002385B"/>
    <w:rsid w:val="00035D2C"/>
    <w:rsid w:val="000367DA"/>
    <w:rsid w:val="00045F78"/>
    <w:rsid w:val="00082169"/>
    <w:rsid w:val="00086813"/>
    <w:rsid w:val="000B05FF"/>
    <w:rsid w:val="000B2320"/>
    <w:rsid w:val="000C3300"/>
    <w:rsid w:val="000E0405"/>
    <w:rsid w:val="000E0A30"/>
    <w:rsid w:val="000E1971"/>
    <w:rsid w:val="000F552A"/>
    <w:rsid w:val="0011484D"/>
    <w:rsid w:val="0012553C"/>
    <w:rsid w:val="001419E5"/>
    <w:rsid w:val="0016559C"/>
    <w:rsid w:val="001746B9"/>
    <w:rsid w:val="0017742A"/>
    <w:rsid w:val="001875B1"/>
    <w:rsid w:val="00190874"/>
    <w:rsid w:val="00197D4C"/>
    <w:rsid w:val="001A2850"/>
    <w:rsid w:val="001C474D"/>
    <w:rsid w:val="001D2735"/>
    <w:rsid w:val="001D371E"/>
    <w:rsid w:val="001E41BB"/>
    <w:rsid w:val="00200A9C"/>
    <w:rsid w:val="00206194"/>
    <w:rsid w:val="002156D9"/>
    <w:rsid w:val="0021799D"/>
    <w:rsid w:val="00220C35"/>
    <w:rsid w:val="00223F1D"/>
    <w:rsid w:val="0029445B"/>
    <w:rsid w:val="002A1B3C"/>
    <w:rsid w:val="002D2AB8"/>
    <w:rsid w:val="002E50DC"/>
    <w:rsid w:val="00302AD8"/>
    <w:rsid w:val="00316D5D"/>
    <w:rsid w:val="0032117F"/>
    <w:rsid w:val="00326E3E"/>
    <w:rsid w:val="0033710B"/>
    <w:rsid w:val="00350F2F"/>
    <w:rsid w:val="00367163"/>
    <w:rsid w:val="0037471A"/>
    <w:rsid w:val="003A4230"/>
    <w:rsid w:val="003A5921"/>
    <w:rsid w:val="003B1EC8"/>
    <w:rsid w:val="003B3978"/>
    <w:rsid w:val="003C5932"/>
    <w:rsid w:val="003C6088"/>
    <w:rsid w:val="003D02E8"/>
    <w:rsid w:val="003D0659"/>
    <w:rsid w:val="003D0BA1"/>
    <w:rsid w:val="003F015F"/>
    <w:rsid w:val="0040130F"/>
    <w:rsid w:val="00404A5F"/>
    <w:rsid w:val="00416615"/>
    <w:rsid w:val="0043299B"/>
    <w:rsid w:val="00437251"/>
    <w:rsid w:val="00437ED2"/>
    <w:rsid w:val="00441A12"/>
    <w:rsid w:val="004573DE"/>
    <w:rsid w:val="0049426A"/>
    <w:rsid w:val="004B5458"/>
    <w:rsid w:val="004E6283"/>
    <w:rsid w:val="00523E75"/>
    <w:rsid w:val="00527296"/>
    <w:rsid w:val="005410EF"/>
    <w:rsid w:val="0054189F"/>
    <w:rsid w:val="00554E6F"/>
    <w:rsid w:val="00563137"/>
    <w:rsid w:val="005678E1"/>
    <w:rsid w:val="00591EF9"/>
    <w:rsid w:val="00593948"/>
    <w:rsid w:val="0059548D"/>
    <w:rsid w:val="005A2C58"/>
    <w:rsid w:val="005A7299"/>
    <w:rsid w:val="005B7C68"/>
    <w:rsid w:val="005C3261"/>
    <w:rsid w:val="005C51D3"/>
    <w:rsid w:val="005D3804"/>
    <w:rsid w:val="005D3C69"/>
    <w:rsid w:val="005D5718"/>
    <w:rsid w:val="00600D42"/>
    <w:rsid w:val="0060170A"/>
    <w:rsid w:val="00627022"/>
    <w:rsid w:val="00631C4D"/>
    <w:rsid w:val="00633174"/>
    <w:rsid w:val="00667A2A"/>
    <w:rsid w:val="00672DC5"/>
    <w:rsid w:val="006904AA"/>
    <w:rsid w:val="006A05CD"/>
    <w:rsid w:val="006B327B"/>
    <w:rsid w:val="006D6602"/>
    <w:rsid w:val="006E5FC3"/>
    <w:rsid w:val="00717CEB"/>
    <w:rsid w:val="00725786"/>
    <w:rsid w:val="00735A71"/>
    <w:rsid w:val="00736751"/>
    <w:rsid w:val="00752727"/>
    <w:rsid w:val="00756D1A"/>
    <w:rsid w:val="00794858"/>
    <w:rsid w:val="007A48FF"/>
    <w:rsid w:val="007B035A"/>
    <w:rsid w:val="007F455B"/>
    <w:rsid w:val="00815D86"/>
    <w:rsid w:val="00835FE2"/>
    <w:rsid w:val="00854789"/>
    <w:rsid w:val="00871B25"/>
    <w:rsid w:val="00875CB0"/>
    <w:rsid w:val="00880ABD"/>
    <w:rsid w:val="00886541"/>
    <w:rsid w:val="00886996"/>
    <w:rsid w:val="00893017"/>
    <w:rsid w:val="008A668C"/>
    <w:rsid w:val="008C058E"/>
    <w:rsid w:val="008C3264"/>
    <w:rsid w:val="008D02E5"/>
    <w:rsid w:val="008D2593"/>
    <w:rsid w:val="008E10C7"/>
    <w:rsid w:val="008E4B5F"/>
    <w:rsid w:val="008E727F"/>
    <w:rsid w:val="0094062A"/>
    <w:rsid w:val="00964E44"/>
    <w:rsid w:val="00977258"/>
    <w:rsid w:val="009869D5"/>
    <w:rsid w:val="009A12D6"/>
    <w:rsid w:val="009A3F64"/>
    <w:rsid w:val="009B0106"/>
    <w:rsid w:val="009C68C3"/>
    <w:rsid w:val="009D68AE"/>
    <w:rsid w:val="00A14204"/>
    <w:rsid w:val="00A17812"/>
    <w:rsid w:val="00A46FEC"/>
    <w:rsid w:val="00A52473"/>
    <w:rsid w:val="00A61FC5"/>
    <w:rsid w:val="00A8313C"/>
    <w:rsid w:val="00A86C38"/>
    <w:rsid w:val="00A9503A"/>
    <w:rsid w:val="00AB0E1D"/>
    <w:rsid w:val="00AB1991"/>
    <w:rsid w:val="00AB30D7"/>
    <w:rsid w:val="00AB39B7"/>
    <w:rsid w:val="00AE7ACE"/>
    <w:rsid w:val="00B104F8"/>
    <w:rsid w:val="00B10CCE"/>
    <w:rsid w:val="00B24B14"/>
    <w:rsid w:val="00B426F8"/>
    <w:rsid w:val="00B43F0E"/>
    <w:rsid w:val="00B56065"/>
    <w:rsid w:val="00B824DF"/>
    <w:rsid w:val="00B830CD"/>
    <w:rsid w:val="00B93CCA"/>
    <w:rsid w:val="00B96062"/>
    <w:rsid w:val="00BB1A47"/>
    <w:rsid w:val="00BB4880"/>
    <w:rsid w:val="00BB6ADA"/>
    <w:rsid w:val="00BD0E3F"/>
    <w:rsid w:val="00C16D35"/>
    <w:rsid w:val="00C76306"/>
    <w:rsid w:val="00C80620"/>
    <w:rsid w:val="00C81821"/>
    <w:rsid w:val="00CB3199"/>
    <w:rsid w:val="00CC0608"/>
    <w:rsid w:val="00CC0FAD"/>
    <w:rsid w:val="00D05337"/>
    <w:rsid w:val="00D1393C"/>
    <w:rsid w:val="00D16EE9"/>
    <w:rsid w:val="00D20CD2"/>
    <w:rsid w:val="00D349BA"/>
    <w:rsid w:val="00D620C6"/>
    <w:rsid w:val="00D65748"/>
    <w:rsid w:val="00D93A7F"/>
    <w:rsid w:val="00DF4D2F"/>
    <w:rsid w:val="00E46763"/>
    <w:rsid w:val="00E477EC"/>
    <w:rsid w:val="00E513FB"/>
    <w:rsid w:val="00E54940"/>
    <w:rsid w:val="00E66217"/>
    <w:rsid w:val="00EA4F02"/>
    <w:rsid w:val="00EE68D3"/>
    <w:rsid w:val="00EF5314"/>
    <w:rsid w:val="00F0425F"/>
    <w:rsid w:val="00F176E3"/>
    <w:rsid w:val="00F22443"/>
    <w:rsid w:val="00F24691"/>
    <w:rsid w:val="00F249CA"/>
    <w:rsid w:val="00F32FA0"/>
    <w:rsid w:val="00F337A3"/>
    <w:rsid w:val="00F3513F"/>
    <w:rsid w:val="00F3658F"/>
    <w:rsid w:val="00F443EA"/>
    <w:rsid w:val="00F71B53"/>
    <w:rsid w:val="00F72358"/>
    <w:rsid w:val="00F80F3D"/>
    <w:rsid w:val="00F83066"/>
    <w:rsid w:val="00F8406C"/>
    <w:rsid w:val="00F9011B"/>
    <w:rsid w:val="00F9103D"/>
    <w:rsid w:val="00F93449"/>
    <w:rsid w:val="00FC78E9"/>
    <w:rsid w:val="00FF3D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2FF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 w:type="paragraph" w:styleId="NormalWeb">
    <w:name w:val="Normal (Web)"/>
    <w:basedOn w:val="Normal"/>
    <w:uiPriority w:val="99"/>
    <w:semiHidden/>
    <w:unhideWhenUsed/>
    <w:rsid w:val="00F80F3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2C0F3-5C8B-4DB7-A91C-ED4422BE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979</Words>
  <Characters>5385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Ana Rivera "JULIA TOURS"</cp:lastModifiedBy>
  <cp:revision>1</cp:revision>
  <cp:lastPrinted>2026-03-02T22:01:00Z</cp:lastPrinted>
  <dcterms:created xsi:type="dcterms:W3CDTF">2026-03-25T22:58:00Z</dcterms:created>
  <dcterms:modified xsi:type="dcterms:W3CDTF">2026-03-25T22:58:00Z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