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AE" w:rsidRDefault="00E65DE2" w:rsidP="007633AE">
      <w:pPr>
        <w:jc w:val="center"/>
        <w:rPr>
          <w:b/>
          <w:sz w:val="72"/>
          <w:szCs w:val="72"/>
          <w:lang w:val="es-ES"/>
        </w:rPr>
      </w:pPr>
      <w:r>
        <w:rPr>
          <w:b/>
          <w:sz w:val="72"/>
          <w:szCs w:val="72"/>
          <w:lang w:val="es-ES"/>
        </w:rPr>
        <w:t xml:space="preserve">Camino del Inca </w:t>
      </w:r>
      <w:r w:rsidR="007633AE">
        <w:rPr>
          <w:b/>
          <w:sz w:val="72"/>
          <w:szCs w:val="72"/>
          <w:lang w:val="es-ES"/>
        </w:rPr>
        <w:t xml:space="preserve">  </w:t>
      </w:r>
    </w:p>
    <w:p w:rsidR="007633AE" w:rsidRDefault="007633AE" w:rsidP="007633AE">
      <w:pPr>
        <w:jc w:val="center"/>
        <w:rPr>
          <w:b/>
          <w:sz w:val="32"/>
          <w:szCs w:val="32"/>
          <w:lang w:val="es-ES"/>
        </w:rPr>
      </w:pPr>
      <w:r>
        <w:rPr>
          <w:b/>
          <w:sz w:val="32"/>
          <w:szCs w:val="32"/>
          <w:lang w:val="es-ES"/>
        </w:rPr>
        <w:t>0</w:t>
      </w:r>
      <w:r w:rsidR="00E65DE2">
        <w:rPr>
          <w:b/>
          <w:sz w:val="32"/>
          <w:szCs w:val="32"/>
          <w:lang w:val="es-ES"/>
        </w:rPr>
        <w:t>7</w:t>
      </w:r>
      <w:r>
        <w:rPr>
          <w:b/>
          <w:sz w:val="32"/>
          <w:szCs w:val="32"/>
          <w:lang w:val="es-ES"/>
        </w:rPr>
        <w:t xml:space="preserve"> </w:t>
      </w:r>
      <w:r w:rsidRPr="00883B24">
        <w:rPr>
          <w:b/>
          <w:sz w:val="32"/>
          <w:szCs w:val="32"/>
          <w:lang w:val="es-ES"/>
        </w:rPr>
        <w:t xml:space="preserve">días / </w:t>
      </w:r>
      <w:r>
        <w:rPr>
          <w:b/>
          <w:sz w:val="32"/>
          <w:szCs w:val="32"/>
          <w:lang w:val="es-ES"/>
        </w:rPr>
        <w:t>0</w:t>
      </w:r>
      <w:r w:rsidR="00E65DE2">
        <w:rPr>
          <w:b/>
          <w:sz w:val="32"/>
          <w:szCs w:val="32"/>
          <w:lang w:val="es-ES"/>
        </w:rPr>
        <w:t>6</w:t>
      </w:r>
      <w:r>
        <w:rPr>
          <w:b/>
          <w:sz w:val="32"/>
          <w:szCs w:val="32"/>
          <w:lang w:val="es-ES"/>
        </w:rPr>
        <w:t xml:space="preserve"> </w:t>
      </w:r>
      <w:r w:rsidRPr="00883B24">
        <w:rPr>
          <w:b/>
          <w:sz w:val="32"/>
          <w:szCs w:val="32"/>
          <w:lang w:val="es-ES"/>
        </w:rPr>
        <w:t>noches</w:t>
      </w:r>
    </w:p>
    <w:p w:rsidR="007633AE" w:rsidRDefault="007633AE" w:rsidP="007633AE">
      <w:pPr>
        <w:jc w:val="center"/>
        <w:rPr>
          <w:sz w:val="20"/>
          <w:szCs w:val="20"/>
          <w:lang w:val="es-ES"/>
        </w:rPr>
      </w:pPr>
    </w:p>
    <w:p w:rsidR="007633AE" w:rsidRPr="004B3F1B" w:rsidRDefault="007633AE" w:rsidP="007633AE">
      <w:pPr>
        <w:rPr>
          <w:sz w:val="20"/>
          <w:szCs w:val="20"/>
          <w:lang w:val="es-ES"/>
        </w:rPr>
      </w:pPr>
      <w:r w:rsidRPr="004B3F1B">
        <w:rPr>
          <w:sz w:val="20"/>
          <w:szCs w:val="20"/>
          <w:lang w:val="es-ES"/>
        </w:rPr>
        <w:t>Llegadas:</w:t>
      </w:r>
      <w:r>
        <w:rPr>
          <w:sz w:val="20"/>
          <w:szCs w:val="20"/>
          <w:lang w:val="es-ES"/>
        </w:rPr>
        <w:t xml:space="preserve"> diarias </w:t>
      </w:r>
    </w:p>
    <w:p w:rsidR="007633AE" w:rsidRDefault="007633AE"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1. </w:t>
      </w:r>
      <w:r>
        <w:rPr>
          <w:b/>
          <w:sz w:val="20"/>
          <w:szCs w:val="20"/>
          <w:lang w:val="es-ES"/>
        </w:rPr>
        <w:t xml:space="preserve">Lima </w:t>
      </w:r>
    </w:p>
    <w:p w:rsidR="007633AE" w:rsidRDefault="007633AE" w:rsidP="007633AE">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w:t>
      </w:r>
      <w:r w:rsidRPr="00E65DE2">
        <w:rPr>
          <w:b/>
          <w:color w:val="FF0000"/>
          <w:sz w:val="20"/>
          <w:szCs w:val="20"/>
          <w:lang w:val="es-ES"/>
        </w:rPr>
        <w:t xml:space="preserve"> </w:t>
      </w:r>
      <w:r w:rsidR="00E65DE2" w:rsidRPr="00E65DE2">
        <w:rPr>
          <w:b/>
          <w:color w:val="FF0000"/>
          <w:sz w:val="20"/>
          <w:szCs w:val="20"/>
          <w:lang w:val="es-ES"/>
        </w:rPr>
        <w:t>(Museo Larco y City Tour)</w:t>
      </w:r>
      <w:r w:rsidRPr="00E65DE2">
        <w:rPr>
          <w:b/>
          <w:color w:val="FF0000"/>
          <w:sz w:val="20"/>
          <w:szCs w:val="20"/>
          <w:lang w:val="es-ES"/>
        </w:rPr>
        <w:t xml:space="preserve"> </w:t>
      </w:r>
    </w:p>
    <w:p w:rsidR="007633AE" w:rsidRDefault="007633AE" w:rsidP="007633AE">
      <w:pPr>
        <w:jc w:val="both"/>
        <w:rPr>
          <w:sz w:val="20"/>
          <w:szCs w:val="20"/>
          <w:lang w:val="es-ES"/>
        </w:rPr>
      </w:pPr>
      <w:r w:rsidRPr="005B5688">
        <w:rPr>
          <w:b/>
          <w:bCs/>
          <w:sz w:val="20"/>
          <w:szCs w:val="20"/>
          <w:lang w:val="es-ES"/>
        </w:rPr>
        <w:t>Desayuno</w:t>
      </w:r>
      <w:r w:rsidR="00E65DE2" w:rsidRPr="00E65DE2">
        <w:t xml:space="preserve"> </w:t>
      </w:r>
      <w:r w:rsidR="00E65DE2" w:rsidRPr="00E65DE2">
        <w:rPr>
          <w:sz w:val="20"/>
          <w:szCs w:val="20"/>
          <w:lang w:val="es-ES"/>
        </w:rPr>
        <w:t xml:space="preserve">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w:t>
      </w:r>
      <w:proofErr w:type="spellStart"/>
      <w:r w:rsidR="00E65DE2" w:rsidRPr="00E65DE2">
        <w:rPr>
          <w:sz w:val="20"/>
          <w:szCs w:val="20"/>
          <w:lang w:val="es-ES"/>
        </w:rPr>
        <w:t>hotel</w:t>
      </w:r>
      <w:r w:rsidR="00E65DE2" w:rsidRPr="00E65DE2">
        <w:rPr>
          <w:b/>
          <w:bCs/>
          <w:sz w:val="20"/>
          <w:szCs w:val="20"/>
          <w:lang w:val="es-ES"/>
        </w:rPr>
        <w:t>.</w:t>
      </w:r>
      <w:r w:rsidRPr="008D0D48">
        <w:rPr>
          <w:b/>
          <w:bCs/>
          <w:sz w:val="20"/>
          <w:szCs w:val="20"/>
          <w:lang w:val="es-ES"/>
        </w:rPr>
        <w:t>Alojamiento</w:t>
      </w:r>
      <w:proofErr w:type="spellEnd"/>
      <w:r w:rsidRPr="008D0D48">
        <w:rPr>
          <w:b/>
          <w:bCs/>
          <w:sz w:val="20"/>
          <w:szCs w:val="20"/>
          <w:lang w:val="es-ES"/>
        </w:rPr>
        <w:t>.</w:t>
      </w:r>
      <w:r>
        <w:rPr>
          <w:sz w:val="20"/>
          <w:szCs w:val="20"/>
          <w:lang w:val="es-ES"/>
        </w:rPr>
        <w:t xml:space="preserve"> </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w:t>
      </w:r>
      <w:r w:rsidR="00E65DE2">
        <w:rPr>
          <w:b/>
          <w:sz w:val="20"/>
          <w:szCs w:val="20"/>
          <w:lang w:val="es-ES"/>
        </w:rPr>
        <w:t>Lima-</w:t>
      </w:r>
      <w:proofErr w:type="gramStart"/>
      <w:r>
        <w:rPr>
          <w:b/>
          <w:sz w:val="20"/>
          <w:szCs w:val="20"/>
          <w:lang w:val="es-ES"/>
        </w:rPr>
        <w:t xml:space="preserve">Cusco  </w:t>
      </w:r>
      <w:r w:rsidRPr="002148DF">
        <w:rPr>
          <w:b/>
          <w:color w:val="FF0000"/>
          <w:sz w:val="20"/>
          <w:szCs w:val="20"/>
          <w:lang w:val="es-ES"/>
        </w:rPr>
        <w:t>(</w:t>
      </w:r>
      <w:proofErr w:type="gramEnd"/>
      <w:r w:rsidR="00E65DE2">
        <w:rPr>
          <w:b/>
          <w:color w:val="FF0000"/>
          <w:sz w:val="20"/>
          <w:szCs w:val="20"/>
          <w:lang w:val="es-ES"/>
        </w:rPr>
        <w:t>City Tour ,</w:t>
      </w:r>
      <w:proofErr w:type="spellStart"/>
      <w:r w:rsidR="00E65DE2">
        <w:rPr>
          <w:b/>
          <w:color w:val="FF0000"/>
          <w:sz w:val="20"/>
          <w:szCs w:val="20"/>
          <w:lang w:val="es-ES"/>
        </w:rPr>
        <w:t>Sacsayhuamán</w:t>
      </w:r>
      <w:proofErr w:type="spellEnd"/>
      <w:r w:rsidR="00E65DE2">
        <w:rPr>
          <w:b/>
          <w:color w:val="FF0000"/>
          <w:sz w:val="20"/>
          <w:szCs w:val="20"/>
          <w:lang w:val="es-ES"/>
        </w:rPr>
        <w:t xml:space="preserve"> y </w:t>
      </w:r>
      <w:proofErr w:type="spellStart"/>
      <w:r w:rsidR="00E65DE2">
        <w:rPr>
          <w:b/>
          <w:color w:val="FF0000"/>
          <w:sz w:val="20"/>
          <w:szCs w:val="20"/>
          <w:lang w:val="es-ES"/>
        </w:rPr>
        <w:t>Puca</w:t>
      </w:r>
      <w:proofErr w:type="spellEnd"/>
      <w:r w:rsidR="00E65DE2">
        <w:rPr>
          <w:b/>
          <w:color w:val="FF0000"/>
          <w:sz w:val="20"/>
          <w:szCs w:val="20"/>
          <w:lang w:val="es-ES"/>
        </w:rPr>
        <w:t xml:space="preserve"> Pucará</w:t>
      </w:r>
      <w:r w:rsidRPr="002148DF">
        <w:rPr>
          <w:b/>
          <w:color w:val="FF0000"/>
          <w:sz w:val="20"/>
          <w:szCs w:val="20"/>
          <w:lang w:val="es-ES"/>
        </w:rPr>
        <w:t>)</w:t>
      </w:r>
      <w:r>
        <w:rPr>
          <w:b/>
          <w:color w:val="FF0000"/>
          <w:sz w:val="20"/>
          <w:szCs w:val="20"/>
          <w:lang w:val="es-ES"/>
        </w:rPr>
        <w:t xml:space="preserve"> </w:t>
      </w:r>
    </w:p>
    <w:p w:rsidR="007633AE" w:rsidRDefault="007633AE" w:rsidP="007633AE">
      <w:pPr>
        <w:jc w:val="both"/>
        <w:rPr>
          <w:sz w:val="20"/>
          <w:szCs w:val="20"/>
          <w:lang w:val="es-ES"/>
        </w:rPr>
      </w:pPr>
      <w:r w:rsidRPr="005B5688">
        <w:rPr>
          <w:b/>
          <w:bCs/>
          <w:sz w:val="20"/>
          <w:szCs w:val="20"/>
          <w:lang w:val="es-ES"/>
        </w:rPr>
        <w:t xml:space="preserve">Desayuno. </w:t>
      </w:r>
      <w:r w:rsidR="00E65DE2" w:rsidRPr="00E65DE2">
        <w:rPr>
          <w:rFonts w:ascii="Calibri" w:eastAsia="Calibri" w:hAnsi="Calibri" w:cs="Calibri"/>
          <w:sz w:val="20"/>
          <w:szCs w:val="20"/>
          <w:shd w:val="clear" w:color="auto" w:fill="FDFDFD"/>
        </w:rPr>
        <w:t>Una movilidad te llevará hasta el aeropuerto de Lima para tomar tu vuelo a Cusco. Al llegar, serás trasladado al hotel seleccionado. Por la tarde, disfruta de una visita guiada por esta encantadora ciudad, que fue la capital del Imperio inca. E</w:t>
      </w:r>
      <w:r w:rsidR="00E65DE2" w:rsidRPr="00E65DE2">
        <w:rPr>
          <w:rFonts w:ascii="Calibri" w:eastAsia="Calibri" w:hAnsi="Calibri" w:cs="Calibri"/>
          <w:sz w:val="20"/>
          <w:szCs w:val="20"/>
        </w:rPr>
        <w:t xml:space="preserve">l tour inicia visitando el </w:t>
      </w:r>
      <w:r w:rsidR="00E65DE2" w:rsidRPr="00E65DE2">
        <w:rPr>
          <w:rFonts w:ascii="Calibri" w:eastAsia="Calibri" w:hAnsi="Calibri" w:cs="Calibri"/>
          <w:b/>
          <w:sz w:val="20"/>
          <w:szCs w:val="20"/>
        </w:rPr>
        <w:t>Convento de Santo Domingo</w:t>
      </w:r>
      <w:r w:rsidR="00E65DE2" w:rsidRPr="00E65DE2">
        <w:rPr>
          <w:rFonts w:ascii="Calibri" w:eastAsia="Calibri" w:hAnsi="Calibri" w:cs="Calibri"/>
          <w:sz w:val="20"/>
          <w:szCs w:val="20"/>
        </w:rPr>
        <w:t xml:space="preserve"> que fue construido sobre el templo inca del Coricancha, uno de los recintos más importantes dedicados al culto del sol. Las crónicas antiguas dicen que sus paredes estaban cubiertas de pan de oro y llenas de representaciones doradas de la naturaleza. Luego, visita la </w:t>
      </w:r>
      <w:r w:rsidR="00E65DE2" w:rsidRPr="00E65DE2">
        <w:rPr>
          <w:rFonts w:ascii="Calibri" w:eastAsia="Calibri" w:hAnsi="Calibri" w:cs="Calibri"/>
          <w:b/>
          <w:sz w:val="20"/>
          <w:szCs w:val="20"/>
        </w:rPr>
        <w:t>Catedral</w:t>
      </w:r>
      <w:r w:rsidR="00E65DE2" w:rsidRPr="00E65DE2">
        <w:rPr>
          <w:rFonts w:ascii="Calibri" w:eastAsia="Calibri" w:hAnsi="Calibri" w:cs="Calibri"/>
          <w:sz w:val="20"/>
          <w:szCs w:val="20"/>
        </w:rPr>
        <w:t xml:space="preserve">, el monumento más imponente de la Plaza de Armas. Dirígete después hacia las colinas cusqueñas donde está la fortaleza de </w:t>
      </w:r>
      <w:r w:rsidR="00E65DE2" w:rsidRPr="00E65DE2">
        <w:rPr>
          <w:rFonts w:ascii="Calibri" w:eastAsia="Calibri" w:hAnsi="Calibri" w:cs="Calibri"/>
          <w:b/>
          <w:sz w:val="20"/>
          <w:szCs w:val="20"/>
        </w:rPr>
        <w:t>Sacsayhuamán</w:t>
      </w:r>
      <w:r w:rsidR="00E65DE2" w:rsidRPr="00E65DE2">
        <w:rPr>
          <w:rFonts w:ascii="Calibri" w:eastAsia="Calibri" w:hAnsi="Calibri" w:cs="Calibri"/>
          <w:sz w:val="20"/>
          <w:szCs w:val="20"/>
        </w:rPr>
        <w:t xml:space="preserve">, cuyas imponentes murallas ofrecen una impresionante vista panorámica de Cusco. Continúa hacia </w:t>
      </w:r>
      <w:proofErr w:type="spellStart"/>
      <w:r w:rsidR="00E65DE2" w:rsidRPr="00E65DE2">
        <w:rPr>
          <w:rFonts w:ascii="Calibri" w:eastAsia="Calibri" w:hAnsi="Calibri" w:cs="Calibri"/>
          <w:b/>
          <w:sz w:val="20"/>
          <w:szCs w:val="20"/>
        </w:rPr>
        <w:t>Qenqo</w:t>
      </w:r>
      <w:proofErr w:type="spellEnd"/>
      <w:r w:rsidR="00E65DE2" w:rsidRPr="00E65DE2">
        <w:rPr>
          <w:rFonts w:ascii="Calibri" w:eastAsia="Calibri" w:hAnsi="Calibri" w:cs="Calibri"/>
          <w:sz w:val="20"/>
          <w:szCs w:val="20"/>
        </w:rPr>
        <w:t xml:space="preserve">, un complejo arqueológico de uso religioso donde se cree que los incas practicaban rituales relacionados con la agricultura. Tu recorrido termina en </w:t>
      </w:r>
      <w:proofErr w:type="spellStart"/>
      <w:r w:rsidR="00E65DE2" w:rsidRPr="00E65DE2">
        <w:rPr>
          <w:rFonts w:ascii="Calibri" w:eastAsia="Calibri" w:hAnsi="Calibri" w:cs="Calibri"/>
          <w:b/>
          <w:sz w:val="20"/>
          <w:szCs w:val="20"/>
        </w:rPr>
        <w:t>Puca</w:t>
      </w:r>
      <w:proofErr w:type="spellEnd"/>
      <w:r w:rsidR="00E65DE2" w:rsidRPr="00E65DE2">
        <w:rPr>
          <w:rFonts w:ascii="Calibri" w:eastAsia="Calibri" w:hAnsi="Calibri" w:cs="Calibri"/>
          <w:b/>
          <w:sz w:val="20"/>
          <w:szCs w:val="20"/>
        </w:rPr>
        <w:t xml:space="preserve"> Pucará</w:t>
      </w:r>
      <w:r w:rsidR="00E65DE2" w:rsidRPr="00E65DE2">
        <w:rPr>
          <w:rFonts w:ascii="Calibri" w:eastAsia="Calibri" w:hAnsi="Calibri" w:cs="Calibri"/>
          <w:sz w:val="20"/>
          <w:szCs w:val="20"/>
        </w:rPr>
        <w:t>, en quechua "fuerte rojo", un complejo militar situado sobre una colina. Todavía se pueden apreciar sus viviendas, plazas, baños, acueductos y torres. Se cree que fue utilizado por el séquito inca mientras el líder descansaba en Tambomachay. Tras finalizar la visita, retornarás a tu hote</w:t>
      </w:r>
      <w:r w:rsidR="00E65DE2">
        <w:rPr>
          <w:rFonts w:ascii="Calibri" w:eastAsia="Calibri" w:hAnsi="Calibri" w:cs="Calibri"/>
          <w:color w:val="53565A"/>
          <w:sz w:val="20"/>
          <w:szCs w:val="20"/>
        </w:rPr>
        <w:t>l.</w:t>
      </w:r>
      <w:r w:rsidRPr="00776B63">
        <w:rPr>
          <w:b/>
          <w:bCs/>
          <w:sz w:val="20"/>
          <w:szCs w:val="20"/>
          <w:lang w:val="es-ES"/>
        </w:rPr>
        <w:t>Alojamiento.</w:t>
      </w:r>
      <w:r>
        <w:rPr>
          <w:sz w:val="20"/>
          <w:szCs w:val="20"/>
          <w:lang w:val="es-ES"/>
        </w:rPr>
        <w:t xml:space="preserve"> </w:t>
      </w:r>
    </w:p>
    <w:p w:rsidR="007633AE" w:rsidRDefault="007633AE" w:rsidP="007633AE">
      <w:pPr>
        <w:jc w:val="both"/>
        <w:rPr>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w:t>
      </w:r>
      <w:r w:rsidRPr="002148DF">
        <w:rPr>
          <w:b/>
          <w:color w:val="FF0000"/>
          <w:sz w:val="20"/>
          <w:szCs w:val="20"/>
          <w:lang w:val="es-ES"/>
        </w:rPr>
        <w:t>(</w:t>
      </w:r>
      <w:r w:rsidR="00E65DE2">
        <w:rPr>
          <w:b/>
          <w:color w:val="FF0000"/>
          <w:sz w:val="20"/>
          <w:szCs w:val="20"/>
          <w:lang w:val="es-ES"/>
        </w:rPr>
        <w:t xml:space="preserve">Maras y </w:t>
      </w:r>
      <w:proofErr w:type="gramStart"/>
      <w:r w:rsidR="00E65DE2">
        <w:rPr>
          <w:b/>
          <w:color w:val="FF0000"/>
          <w:sz w:val="20"/>
          <w:szCs w:val="20"/>
          <w:lang w:val="es-ES"/>
        </w:rPr>
        <w:t xml:space="preserve">Moray </w:t>
      </w:r>
      <w:r w:rsidRPr="002148DF">
        <w:rPr>
          <w:b/>
          <w:color w:val="FF0000"/>
          <w:sz w:val="20"/>
          <w:szCs w:val="20"/>
          <w:lang w:val="es-ES"/>
        </w:rPr>
        <w:t>)</w:t>
      </w:r>
      <w:proofErr w:type="gramEnd"/>
      <w:r>
        <w:rPr>
          <w:b/>
          <w:color w:val="FF0000"/>
          <w:sz w:val="20"/>
          <w:szCs w:val="20"/>
          <w:lang w:val="es-ES"/>
        </w:rPr>
        <w:t xml:space="preserve"> </w:t>
      </w:r>
    </w:p>
    <w:p w:rsidR="007633AE" w:rsidRPr="00E65DE2" w:rsidRDefault="007633AE" w:rsidP="00E65DE2">
      <w:pPr>
        <w:spacing w:after="120"/>
        <w:jc w:val="both"/>
        <w:rPr>
          <w:rFonts w:ascii="Calibri" w:eastAsia="Calibri" w:hAnsi="Calibri" w:cs="Calibri"/>
          <w:color w:val="53565A"/>
          <w:sz w:val="20"/>
          <w:szCs w:val="20"/>
        </w:rPr>
      </w:pPr>
      <w:r w:rsidRPr="005B5688">
        <w:rPr>
          <w:b/>
          <w:bCs/>
          <w:sz w:val="20"/>
          <w:szCs w:val="20"/>
          <w:lang w:val="es-ES"/>
        </w:rPr>
        <w:t>Desayuno</w:t>
      </w:r>
      <w:r>
        <w:rPr>
          <w:b/>
          <w:bCs/>
          <w:sz w:val="20"/>
          <w:szCs w:val="20"/>
          <w:lang w:val="es-ES"/>
        </w:rPr>
        <w:t>.</w:t>
      </w:r>
      <w:r w:rsidRPr="00A355EF">
        <w:t xml:space="preserve"> </w:t>
      </w:r>
      <w:r w:rsidR="00E65DE2" w:rsidRPr="00E65DE2">
        <w:rPr>
          <w:rFonts w:ascii="Calibri" w:eastAsia="Calibri" w:hAnsi="Calibri" w:cs="Calibri"/>
          <w:sz w:val="20"/>
          <w:szCs w:val="20"/>
        </w:rPr>
        <w:t xml:space="preserve">Dirígete a través del Valle Sagrado al sitio arqueológico de </w:t>
      </w:r>
      <w:r w:rsidR="00E65DE2" w:rsidRPr="00E65DE2">
        <w:rPr>
          <w:rFonts w:ascii="Calibri" w:eastAsia="Calibri" w:hAnsi="Calibri" w:cs="Calibri"/>
          <w:b/>
          <w:sz w:val="20"/>
          <w:szCs w:val="20"/>
        </w:rPr>
        <w:t>Moray</w:t>
      </w:r>
      <w:r w:rsidR="00E65DE2" w:rsidRPr="00E65DE2">
        <w:rPr>
          <w:rFonts w:ascii="Calibri" w:eastAsia="Calibri" w:hAnsi="Calibri" w:cs="Calibri"/>
          <w:sz w:val="20"/>
          <w:szCs w:val="20"/>
        </w:rPr>
        <w:t>,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w:t>
      </w:r>
      <w:r w:rsidR="00E65DE2" w:rsidRPr="00E65DE2">
        <w:rPr>
          <w:rFonts w:ascii="Calibri" w:eastAsia="Calibri" w:hAnsi="Calibri" w:cs="Calibri"/>
          <w:b/>
          <w:sz w:val="20"/>
          <w:szCs w:val="20"/>
        </w:rPr>
        <w:t>Maras</w:t>
      </w:r>
      <w:r w:rsidR="00E65DE2" w:rsidRPr="00E65DE2">
        <w:rPr>
          <w:rFonts w:ascii="Calibri" w:eastAsia="Calibri" w:hAnsi="Calibri" w:cs="Calibri"/>
          <w:sz w:val="20"/>
          <w:szCs w:val="20"/>
        </w:rPr>
        <w:t xml:space="preserve">, donde las lagunas de sal crean un escenario deslumbrante. Los miles de pequeños estanques dan trabajo y ayudan a alimentar a muchas familias locales. En tiempos de los incas, los yacimientos de sal fueron un importante centro económico y de gran valor para la economía </w:t>
      </w:r>
      <w:proofErr w:type="spellStart"/>
      <w:r w:rsidR="00E65DE2" w:rsidRPr="00E65DE2">
        <w:rPr>
          <w:rFonts w:ascii="Calibri" w:eastAsia="Calibri" w:hAnsi="Calibri" w:cs="Calibri"/>
          <w:sz w:val="20"/>
          <w:szCs w:val="20"/>
        </w:rPr>
        <w:t>imperial.Terminado</w:t>
      </w:r>
      <w:proofErr w:type="spellEnd"/>
      <w:r w:rsidR="00E65DE2" w:rsidRPr="00E65DE2">
        <w:rPr>
          <w:rFonts w:ascii="Calibri" w:eastAsia="Calibri" w:hAnsi="Calibri" w:cs="Calibri"/>
          <w:sz w:val="20"/>
          <w:szCs w:val="20"/>
        </w:rPr>
        <w:t xml:space="preserve"> el recorrido, volverás a tu hotel en Cusco</w:t>
      </w:r>
      <w:r w:rsidR="00E65DE2">
        <w:rPr>
          <w:rFonts w:ascii="Calibri" w:eastAsia="Calibri" w:hAnsi="Calibri" w:cs="Calibri"/>
          <w:color w:val="53565A"/>
          <w:sz w:val="20"/>
          <w:szCs w:val="20"/>
        </w:rPr>
        <w:t>.</w:t>
      </w:r>
      <w:r w:rsidRPr="005B5688">
        <w:rPr>
          <w:b/>
          <w:bCs/>
          <w:sz w:val="20"/>
          <w:szCs w:val="20"/>
          <w:lang w:val="es-ES"/>
        </w:rPr>
        <w:t>Alojamiento.</w:t>
      </w:r>
    </w:p>
    <w:p w:rsidR="007633AE" w:rsidRDefault="007633AE" w:rsidP="007633AE">
      <w:pPr>
        <w:jc w:val="both"/>
        <w:rPr>
          <w:b/>
          <w:bCs/>
          <w:sz w:val="20"/>
          <w:szCs w:val="20"/>
          <w:lang w:val="es-ES"/>
        </w:rPr>
      </w:pPr>
    </w:p>
    <w:p w:rsidR="007633AE" w:rsidRDefault="007633AE" w:rsidP="007633AE">
      <w:pPr>
        <w:jc w:val="both"/>
        <w:rPr>
          <w:b/>
          <w:bCs/>
          <w:sz w:val="20"/>
          <w:szCs w:val="20"/>
          <w:lang w:val="es-ES"/>
        </w:rPr>
      </w:pPr>
    </w:p>
    <w:p w:rsidR="007633AE" w:rsidRDefault="007633AE" w:rsidP="007633AE">
      <w:pPr>
        <w:jc w:val="both"/>
        <w:rPr>
          <w:b/>
          <w:bCs/>
          <w:sz w:val="20"/>
          <w:szCs w:val="20"/>
          <w:lang w:val="es-ES"/>
        </w:rPr>
      </w:pPr>
    </w:p>
    <w:p w:rsidR="007633AE" w:rsidRDefault="007633AE" w:rsidP="007633AE">
      <w:pPr>
        <w:jc w:val="both"/>
        <w:rPr>
          <w:b/>
          <w:bCs/>
          <w:sz w:val="20"/>
          <w:szCs w:val="20"/>
          <w:lang w:val="es-ES"/>
        </w:rPr>
      </w:pPr>
    </w:p>
    <w:p w:rsidR="007633AE" w:rsidRPr="005B5688" w:rsidRDefault="007633AE" w:rsidP="007633AE">
      <w:pPr>
        <w:jc w:val="both"/>
        <w:rPr>
          <w:b/>
          <w:bCs/>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Cusco</w:t>
      </w:r>
      <w:r w:rsidR="00E65DE2">
        <w:rPr>
          <w:b/>
          <w:sz w:val="20"/>
          <w:szCs w:val="20"/>
          <w:lang w:val="es-ES"/>
        </w:rPr>
        <w:t xml:space="preserve">-Machu Pichu </w:t>
      </w:r>
      <w:r>
        <w:rPr>
          <w:b/>
          <w:sz w:val="20"/>
          <w:szCs w:val="20"/>
          <w:lang w:val="es-ES"/>
        </w:rPr>
        <w:t xml:space="preserve"> </w:t>
      </w:r>
      <w:r w:rsidRPr="00195FA7">
        <w:rPr>
          <w:b/>
          <w:color w:val="FF0000"/>
          <w:sz w:val="20"/>
          <w:szCs w:val="20"/>
          <w:lang w:val="es-ES"/>
        </w:rPr>
        <w:t>(</w:t>
      </w:r>
      <w:r>
        <w:rPr>
          <w:b/>
          <w:color w:val="FF0000"/>
          <w:sz w:val="20"/>
          <w:szCs w:val="20"/>
          <w:lang w:val="es-ES"/>
        </w:rPr>
        <w:t>C</w:t>
      </w:r>
      <w:r w:rsidR="00E65DE2">
        <w:rPr>
          <w:b/>
          <w:color w:val="FF0000"/>
          <w:sz w:val="20"/>
          <w:szCs w:val="20"/>
          <w:lang w:val="es-ES"/>
        </w:rPr>
        <w:t>amino del Inca</w:t>
      </w:r>
      <w:r>
        <w:rPr>
          <w:b/>
          <w:color w:val="FF0000"/>
          <w:sz w:val="20"/>
          <w:szCs w:val="20"/>
          <w:lang w:val="es-ES"/>
        </w:rPr>
        <w:t>)</w:t>
      </w:r>
    </w:p>
    <w:p w:rsidR="00E65DE2" w:rsidRPr="00E65DE2" w:rsidRDefault="007633AE" w:rsidP="00E65DE2">
      <w:pPr>
        <w:jc w:val="both"/>
        <w:rPr>
          <w:rFonts w:ascii="Calibri" w:eastAsia="Calibri" w:hAnsi="Calibri" w:cs="Calibri"/>
          <w:sz w:val="20"/>
          <w:szCs w:val="20"/>
        </w:rPr>
      </w:pPr>
      <w:r w:rsidRPr="00864676">
        <w:rPr>
          <w:b/>
          <w:bCs/>
          <w:sz w:val="20"/>
          <w:szCs w:val="20"/>
          <w:lang w:val="es-ES"/>
        </w:rPr>
        <w:t xml:space="preserve">Desayuno. </w:t>
      </w:r>
      <w:r w:rsidR="00E65DE2" w:rsidRPr="00E65DE2">
        <w:rPr>
          <w:rFonts w:ascii="Calibri" w:eastAsia="Calibri" w:hAnsi="Calibri" w:cs="Calibri"/>
          <w:sz w:val="20"/>
          <w:szCs w:val="20"/>
        </w:rPr>
        <w:t xml:space="preserve">Serás recogido del hotel y trasladado al Km. 104 de la línea férrea donde inicia la caminata. Luego de cruzar el puente colgante sobre el río Urubamba y pasar por el conjunto arqueológico de </w:t>
      </w:r>
      <w:proofErr w:type="spellStart"/>
      <w:r w:rsidR="00E65DE2" w:rsidRPr="00E65DE2">
        <w:rPr>
          <w:rFonts w:ascii="Calibri" w:eastAsia="Calibri" w:hAnsi="Calibri" w:cs="Calibri"/>
          <w:sz w:val="20"/>
          <w:szCs w:val="20"/>
        </w:rPr>
        <w:t>Chachabamba</w:t>
      </w:r>
      <w:proofErr w:type="spellEnd"/>
      <w:r w:rsidR="00E65DE2" w:rsidRPr="00E65DE2">
        <w:rPr>
          <w:rFonts w:ascii="Calibri" w:eastAsia="Calibri" w:hAnsi="Calibri" w:cs="Calibri"/>
          <w:sz w:val="20"/>
          <w:szCs w:val="20"/>
        </w:rPr>
        <w:t xml:space="preserve">. Asciende al magnífico conjunto arqueológico de </w:t>
      </w:r>
      <w:proofErr w:type="spellStart"/>
      <w:r w:rsidR="00E65DE2" w:rsidRPr="00E65DE2">
        <w:rPr>
          <w:rFonts w:ascii="Calibri" w:eastAsia="Calibri" w:hAnsi="Calibri" w:cs="Calibri"/>
          <w:sz w:val="20"/>
          <w:szCs w:val="20"/>
        </w:rPr>
        <w:t>Wiñayhuayna</w:t>
      </w:r>
      <w:proofErr w:type="spellEnd"/>
      <w:r w:rsidR="00E65DE2" w:rsidRPr="00E65DE2">
        <w:rPr>
          <w:rFonts w:ascii="Calibri" w:eastAsia="Calibri" w:hAnsi="Calibri" w:cs="Calibri"/>
          <w:sz w:val="20"/>
          <w:szCs w:val="20"/>
        </w:rPr>
        <w:t xml:space="preserve"> (2,700 m.s.n.m.), enclavado en las imponentes montañas que dominan el valle del río Urubamba. Ahí podrás disfrutar un box lunch de almuerzo. En el trayecto, aprecia la vegetación característica del bosque. El recorrido continuará en medio de la densa vegetación hacia el Inti Punku o La Puerta del Sol, desde donde se puede apreciar una impresionante vista panorámica de la ciudadela de Machu Picchu (2,430 m.s.n.m.). Al descender, toma el bus que te llevará a Aguas Calientes, donde harás el </w:t>
      </w:r>
      <w:proofErr w:type="spellStart"/>
      <w:r w:rsidR="00E65DE2" w:rsidRPr="00E65DE2">
        <w:rPr>
          <w:rFonts w:ascii="Calibri" w:eastAsia="Calibri" w:hAnsi="Calibri" w:cs="Calibri"/>
          <w:sz w:val="20"/>
          <w:szCs w:val="20"/>
        </w:rPr>
        <w:t>check</w:t>
      </w:r>
      <w:proofErr w:type="spellEnd"/>
      <w:r w:rsidR="00E65DE2" w:rsidRPr="00E65DE2">
        <w:rPr>
          <w:rFonts w:ascii="Calibri" w:eastAsia="Calibri" w:hAnsi="Calibri" w:cs="Calibri"/>
          <w:sz w:val="20"/>
          <w:szCs w:val="20"/>
        </w:rPr>
        <w:t>-in en tu hotel.</w:t>
      </w:r>
    </w:p>
    <w:p w:rsidR="007633AE" w:rsidRPr="00E65DE2" w:rsidRDefault="00E65DE2" w:rsidP="00E65DE2">
      <w:pPr>
        <w:jc w:val="both"/>
        <w:rPr>
          <w:rFonts w:ascii="Calibri" w:eastAsia="Calibri" w:hAnsi="Calibri" w:cs="Calibri"/>
          <w:sz w:val="20"/>
          <w:szCs w:val="20"/>
        </w:rPr>
      </w:pPr>
      <w:r w:rsidRPr="00E65DE2">
        <w:rPr>
          <w:rFonts w:ascii="Calibri" w:eastAsia="Calibri" w:hAnsi="Calibri" w:cs="Calibri"/>
          <w:i/>
          <w:sz w:val="20"/>
          <w:szCs w:val="20"/>
        </w:rPr>
        <w:t xml:space="preserve">Caminata </w:t>
      </w:r>
      <w:proofErr w:type="spellStart"/>
      <w:r w:rsidRPr="00E65DE2">
        <w:rPr>
          <w:rFonts w:ascii="Calibri" w:eastAsia="Calibri" w:hAnsi="Calibri" w:cs="Calibri"/>
          <w:i/>
          <w:sz w:val="20"/>
          <w:szCs w:val="20"/>
        </w:rPr>
        <w:t>Chachabamba</w:t>
      </w:r>
      <w:proofErr w:type="spellEnd"/>
      <w:r w:rsidRPr="00E65DE2">
        <w:rPr>
          <w:rFonts w:ascii="Calibri" w:eastAsia="Calibri" w:hAnsi="Calibri" w:cs="Calibri"/>
          <w:i/>
          <w:sz w:val="20"/>
          <w:szCs w:val="20"/>
        </w:rPr>
        <w:t xml:space="preserve"> - </w:t>
      </w:r>
      <w:proofErr w:type="spellStart"/>
      <w:r w:rsidRPr="00E65DE2">
        <w:rPr>
          <w:rFonts w:ascii="Calibri" w:eastAsia="Calibri" w:hAnsi="Calibri" w:cs="Calibri"/>
          <w:i/>
          <w:sz w:val="20"/>
          <w:szCs w:val="20"/>
        </w:rPr>
        <w:t>Machupicchu</w:t>
      </w:r>
      <w:proofErr w:type="spellEnd"/>
      <w:r w:rsidRPr="00E65DE2">
        <w:rPr>
          <w:rFonts w:ascii="Calibri" w:eastAsia="Calibri" w:hAnsi="Calibri" w:cs="Calibri"/>
          <w:i/>
          <w:sz w:val="20"/>
          <w:szCs w:val="20"/>
        </w:rPr>
        <w:t>: 12 km/ 7.4 mi</w:t>
      </w:r>
      <w:r>
        <w:rPr>
          <w:rFonts w:ascii="Calibri" w:eastAsia="Calibri" w:hAnsi="Calibri" w:cs="Calibri"/>
          <w:sz w:val="20"/>
          <w:szCs w:val="20"/>
        </w:rPr>
        <w:t xml:space="preserve"> </w:t>
      </w:r>
      <w:r w:rsidR="007633AE">
        <w:rPr>
          <w:b/>
          <w:bCs/>
          <w:sz w:val="20"/>
          <w:szCs w:val="20"/>
          <w:lang w:val="es-ES"/>
        </w:rPr>
        <w:t xml:space="preserve">Alojamiento. </w:t>
      </w:r>
    </w:p>
    <w:p w:rsidR="007633AE" w:rsidRDefault="007633AE" w:rsidP="007633AE">
      <w:pPr>
        <w:jc w:val="both"/>
        <w:rPr>
          <w:b/>
          <w:bCs/>
          <w:sz w:val="20"/>
          <w:szCs w:val="20"/>
          <w:lang w:val="es-ES"/>
        </w:rPr>
      </w:pPr>
    </w:p>
    <w:p w:rsidR="00E65DE2" w:rsidRPr="00B56B0D" w:rsidRDefault="00E65DE2" w:rsidP="00E65DE2">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Machu Pichu-Cusco </w:t>
      </w:r>
    </w:p>
    <w:p w:rsidR="00E65DE2" w:rsidRPr="00E65DE2" w:rsidRDefault="00E65DE2" w:rsidP="007633AE">
      <w:pPr>
        <w:jc w:val="both"/>
        <w:rPr>
          <w:b/>
          <w:sz w:val="20"/>
          <w:szCs w:val="20"/>
        </w:rPr>
      </w:pPr>
      <w:r>
        <w:rPr>
          <w:b/>
          <w:sz w:val="20"/>
          <w:szCs w:val="20"/>
        </w:rPr>
        <w:t>D</w:t>
      </w:r>
      <w:r w:rsidRPr="00E65DE2">
        <w:rPr>
          <w:b/>
          <w:sz w:val="20"/>
          <w:szCs w:val="20"/>
        </w:rPr>
        <w:t xml:space="preserve">esayuno, </w:t>
      </w:r>
      <w:r w:rsidRPr="00E65DE2">
        <w:rPr>
          <w:bCs/>
          <w:sz w:val="20"/>
          <w:szCs w:val="20"/>
        </w:rPr>
        <w:t>asciende por la mañana a la ciudadela de Machu Picchu. Disfruta de la visita guiada por los distintos sectores de este maravilloso legado inca, considerado Patrimonio Cultural de la Humanidad. Por la tarde, vuelve a Aguas Calientes para almorzar y finalmente toma el tren que te llevará de regreso a la ciudad del Cusco</w:t>
      </w:r>
      <w:r w:rsidRPr="00E65DE2">
        <w:rPr>
          <w:b/>
          <w:sz w:val="20"/>
          <w:szCs w:val="20"/>
        </w:rPr>
        <w:t>.</w:t>
      </w:r>
      <w:r>
        <w:rPr>
          <w:b/>
          <w:sz w:val="20"/>
          <w:szCs w:val="20"/>
        </w:rPr>
        <w:t xml:space="preserve"> Alojamiento </w:t>
      </w:r>
    </w:p>
    <w:p w:rsidR="00E65DE2" w:rsidRDefault="00E65DE2"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sidR="00E65DE2">
        <w:rPr>
          <w:b/>
          <w:sz w:val="20"/>
          <w:szCs w:val="20"/>
          <w:lang w:val="es-ES"/>
        </w:rPr>
        <w:t>7</w:t>
      </w:r>
      <w:r w:rsidRPr="00B56B0D">
        <w:rPr>
          <w:b/>
          <w:sz w:val="20"/>
          <w:szCs w:val="20"/>
          <w:lang w:val="es-ES"/>
        </w:rPr>
        <w:t>.</w:t>
      </w:r>
      <w:r>
        <w:rPr>
          <w:b/>
          <w:sz w:val="20"/>
          <w:szCs w:val="20"/>
          <w:lang w:val="es-ES"/>
        </w:rPr>
        <w:t xml:space="preserve"> </w:t>
      </w:r>
      <w:r w:rsidR="00040954">
        <w:rPr>
          <w:b/>
          <w:sz w:val="20"/>
          <w:szCs w:val="20"/>
          <w:lang w:val="es-ES"/>
        </w:rPr>
        <w:t>Cusco</w:t>
      </w:r>
      <w:r>
        <w:rPr>
          <w:b/>
          <w:sz w:val="20"/>
          <w:szCs w:val="20"/>
          <w:lang w:val="es-ES"/>
        </w:rPr>
        <w:t xml:space="preserve"> </w:t>
      </w:r>
    </w:p>
    <w:p w:rsidR="007633AE" w:rsidRDefault="007633AE" w:rsidP="007633A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633AE" w:rsidRDefault="007633AE" w:rsidP="007633AE">
      <w:pPr>
        <w:jc w:val="both"/>
        <w:rPr>
          <w:sz w:val="20"/>
          <w:szCs w:val="20"/>
          <w:lang w:val="es-ES"/>
        </w:rPr>
      </w:pPr>
    </w:p>
    <w:p w:rsidR="007633AE" w:rsidRPr="00E27C3B" w:rsidRDefault="007633AE" w:rsidP="007633AE">
      <w:pPr>
        <w:jc w:val="both"/>
        <w:rPr>
          <w:b/>
          <w:bCs/>
          <w:sz w:val="20"/>
          <w:szCs w:val="20"/>
          <w:lang w:val="es-ES"/>
        </w:rPr>
      </w:pPr>
      <w:r w:rsidRPr="00A032D8">
        <w:rPr>
          <w:b/>
          <w:bCs/>
          <w:sz w:val="20"/>
          <w:szCs w:val="20"/>
          <w:lang w:val="es-ES"/>
        </w:rPr>
        <w:t>FIN DE NUESTROS SERVICIOS</w:t>
      </w:r>
    </w:p>
    <w:p w:rsidR="007633AE" w:rsidRDefault="007633AE" w:rsidP="007633AE">
      <w:pPr>
        <w:rPr>
          <w:sz w:val="20"/>
          <w:szCs w:val="20"/>
          <w:lang w:val="es-ES"/>
        </w:rPr>
      </w:pPr>
    </w:p>
    <w:p w:rsidR="007633AE" w:rsidRPr="00B56B0D" w:rsidRDefault="007633AE" w:rsidP="007633A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6B6C1B" wp14:editId="491F01CE">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33AE" w:rsidRPr="00F74623" w:rsidRDefault="007633AE" w:rsidP="007633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B6C1B"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33AE" w:rsidRPr="00F74623" w:rsidRDefault="007633AE" w:rsidP="007633AE">
                      <w:pPr>
                        <w:jc w:val="center"/>
                        <w:rPr>
                          <w:b/>
                          <w:i/>
                          <w:lang w:val="es-ES"/>
                        </w:rPr>
                      </w:pPr>
                      <w:r w:rsidRPr="00F74623">
                        <w:rPr>
                          <w:b/>
                          <w:i/>
                          <w:lang w:val="es-ES"/>
                        </w:rPr>
                        <w:t>JULIÁ TOURS INCLUYE:</w:t>
                      </w:r>
                    </w:p>
                  </w:txbxContent>
                </v:textbox>
                <w10:wrap type="square"/>
              </v:rect>
            </w:pict>
          </mc:Fallback>
        </mc:AlternateContent>
      </w:r>
    </w:p>
    <w:p w:rsidR="007633AE" w:rsidRPr="00B56B0D" w:rsidRDefault="007633AE" w:rsidP="007633AE">
      <w:pPr>
        <w:rPr>
          <w:sz w:val="20"/>
          <w:szCs w:val="20"/>
          <w:lang w:val="es-ES"/>
        </w:rPr>
      </w:pPr>
    </w:p>
    <w:p w:rsidR="007633AE" w:rsidRDefault="007633AE" w:rsidP="007633AE">
      <w:pPr>
        <w:pStyle w:val="Prrafodelista"/>
        <w:numPr>
          <w:ilvl w:val="0"/>
          <w:numId w:val="15"/>
        </w:numPr>
        <w:rPr>
          <w:sz w:val="20"/>
          <w:szCs w:val="20"/>
        </w:rPr>
      </w:pPr>
      <w:r w:rsidRPr="00195FA7">
        <w:rPr>
          <w:sz w:val="20"/>
          <w:szCs w:val="20"/>
        </w:rPr>
        <w:t>Traslados de entrada y salida</w:t>
      </w:r>
      <w:r>
        <w:rPr>
          <w:sz w:val="20"/>
          <w:szCs w:val="20"/>
        </w:rPr>
        <w:t>.</w:t>
      </w:r>
    </w:p>
    <w:p w:rsidR="00E65DE2" w:rsidRPr="00E65DE2" w:rsidRDefault="00E65DE2" w:rsidP="00E65DE2">
      <w:pPr>
        <w:pStyle w:val="Prrafodelista"/>
        <w:numPr>
          <w:ilvl w:val="0"/>
          <w:numId w:val="15"/>
        </w:numPr>
        <w:rPr>
          <w:sz w:val="20"/>
          <w:szCs w:val="20"/>
        </w:rPr>
      </w:pPr>
      <w:r w:rsidRPr="00E65DE2">
        <w:rPr>
          <w:sz w:val="20"/>
          <w:szCs w:val="20"/>
        </w:rPr>
        <w:t>Excursiones en servicio compartido (SIM) operado con guía bilingüe (español e inglés).</w:t>
      </w:r>
    </w:p>
    <w:p w:rsidR="00E65DE2" w:rsidRPr="00E65DE2" w:rsidRDefault="00E65DE2" w:rsidP="00E65DE2">
      <w:pPr>
        <w:pStyle w:val="Prrafodelista"/>
        <w:numPr>
          <w:ilvl w:val="0"/>
          <w:numId w:val="15"/>
        </w:numPr>
        <w:rPr>
          <w:sz w:val="20"/>
          <w:szCs w:val="20"/>
        </w:rPr>
      </w:pPr>
      <w:r w:rsidRPr="00E65DE2">
        <w:rPr>
          <w:sz w:val="20"/>
          <w:szCs w:val="20"/>
        </w:rPr>
        <w:t>Dos noches de alojamiento en Lima, tres noches de alojamiento en Cusco y una noche de alojamiento en Aguas Calientes.</w:t>
      </w:r>
    </w:p>
    <w:p w:rsidR="00E65DE2" w:rsidRPr="00E65DE2" w:rsidRDefault="00E65DE2" w:rsidP="00E65DE2">
      <w:pPr>
        <w:pStyle w:val="Prrafodelista"/>
        <w:numPr>
          <w:ilvl w:val="0"/>
          <w:numId w:val="15"/>
        </w:numPr>
        <w:rPr>
          <w:sz w:val="20"/>
          <w:szCs w:val="20"/>
        </w:rPr>
      </w:pPr>
      <w:r w:rsidRPr="00E65DE2">
        <w:rPr>
          <w:sz w:val="20"/>
          <w:szCs w:val="20"/>
        </w:rPr>
        <w:t>Desayuno diario en el hotel desde el día 2</w:t>
      </w:r>
    </w:p>
    <w:p w:rsidR="00E65DE2" w:rsidRPr="00E65DE2" w:rsidRDefault="00E65DE2" w:rsidP="00E65DE2">
      <w:pPr>
        <w:pStyle w:val="Prrafodelista"/>
        <w:numPr>
          <w:ilvl w:val="0"/>
          <w:numId w:val="15"/>
        </w:numPr>
        <w:rPr>
          <w:sz w:val="20"/>
          <w:szCs w:val="20"/>
        </w:rPr>
      </w:pPr>
      <w:r w:rsidRPr="00E65DE2">
        <w:rPr>
          <w:sz w:val="20"/>
          <w:szCs w:val="20"/>
        </w:rPr>
        <w:t>Almuerzo el día 5 en el Camino Inca</w:t>
      </w:r>
    </w:p>
    <w:p w:rsidR="00E65DE2" w:rsidRPr="00E65DE2" w:rsidRDefault="00E65DE2" w:rsidP="00E65DE2">
      <w:pPr>
        <w:pStyle w:val="Prrafodelista"/>
        <w:numPr>
          <w:ilvl w:val="0"/>
          <w:numId w:val="15"/>
        </w:numPr>
        <w:rPr>
          <w:sz w:val="20"/>
          <w:szCs w:val="20"/>
        </w:rPr>
      </w:pPr>
      <w:r w:rsidRPr="00E65DE2">
        <w:rPr>
          <w:sz w:val="20"/>
          <w:szCs w:val="20"/>
        </w:rPr>
        <w:t>Traslados del/a la estación de tren en compartido</w:t>
      </w:r>
    </w:p>
    <w:p w:rsidR="00E65DE2" w:rsidRPr="00E65DE2" w:rsidRDefault="00E65DE2" w:rsidP="00E65DE2">
      <w:pPr>
        <w:pStyle w:val="Prrafodelista"/>
        <w:numPr>
          <w:ilvl w:val="0"/>
          <w:numId w:val="15"/>
        </w:numPr>
        <w:rPr>
          <w:sz w:val="20"/>
          <w:szCs w:val="20"/>
        </w:rPr>
      </w:pPr>
      <w:r w:rsidRPr="00E65DE2">
        <w:rPr>
          <w:sz w:val="20"/>
          <w:szCs w:val="20"/>
        </w:rPr>
        <w:t>Traslado privado al punto de inicio de la caminata</w:t>
      </w:r>
    </w:p>
    <w:p w:rsidR="00E65DE2" w:rsidRPr="00E65DE2" w:rsidRDefault="00E65DE2" w:rsidP="00E65DE2">
      <w:pPr>
        <w:pStyle w:val="Prrafodelista"/>
        <w:numPr>
          <w:ilvl w:val="0"/>
          <w:numId w:val="15"/>
        </w:numPr>
        <w:rPr>
          <w:sz w:val="20"/>
          <w:szCs w:val="20"/>
          <w:lang w:val="pt-PT"/>
        </w:rPr>
      </w:pPr>
      <w:r w:rsidRPr="00E65DE2">
        <w:rPr>
          <w:sz w:val="20"/>
          <w:szCs w:val="20"/>
          <w:lang w:val="pt-PT"/>
        </w:rPr>
        <w:t>Bus de regreso a Machu Picchu</w:t>
      </w:r>
    </w:p>
    <w:p w:rsidR="00E65DE2" w:rsidRPr="00E65DE2" w:rsidRDefault="00E65DE2" w:rsidP="00E65DE2">
      <w:pPr>
        <w:pStyle w:val="Prrafodelista"/>
        <w:numPr>
          <w:ilvl w:val="0"/>
          <w:numId w:val="15"/>
        </w:numPr>
        <w:rPr>
          <w:sz w:val="20"/>
          <w:szCs w:val="20"/>
        </w:rPr>
      </w:pPr>
      <w:r w:rsidRPr="00E65DE2">
        <w:rPr>
          <w:sz w:val="20"/>
          <w:szCs w:val="20"/>
        </w:rPr>
        <w:t xml:space="preserve">Tren a Machu Picchu ida y vuelta </w:t>
      </w:r>
    </w:p>
    <w:p w:rsidR="007633AE" w:rsidRPr="00E65DE2" w:rsidRDefault="00E65DE2" w:rsidP="00E65DE2">
      <w:pPr>
        <w:pStyle w:val="Prrafodelista"/>
        <w:numPr>
          <w:ilvl w:val="0"/>
          <w:numId w:val="15"/>
        </w:numPr>
        <w:rPr>
          <w:sz w:val="20"/>
          <w:szCs w:val="20"/>
        </w:rPr>
      </w:pPr>
      <w:r w:rsidRPr="00E65DE2">
        <w:rPr>
          <w:sz w:val="20"/>
          <w:szCs w:val="20"/>
        </w:rPr>
        <w:t xml:space="preserve">Todas las visitas indicadas en el programa: Casa Aliaga, Catedral y Museo Larco en Lima; Templo de </w:t>
      </w:r>
      <w:proofErr w:type="spellStart"/>
      <w:r w:rsidRPr="00E65DE2">
        <w:rPr>
          <w:sz w:val="20"/>
          <w:szCs w:val="20"/>
        </w:rPr>
        <w:t>Coricancha</w:t>
      </w:r>
      <w:proofErr w:type="spellEnd"/>
      <w:r w:rsidRPr="00E65DE2">
        <w:rPr>
          <w:sz w:val="20"/>
          <w:szCs w:val="20"/>
        </w:rPr>
        <w:t xml:space="preserve">, Catedral, </w:t>
      </w:r>
      <w:proofErr w:type="spellStart"/>
      <w:r w:rsidRPr="00E65DE2">
        <w:rPr>
          <w:sz w:val="20"/>
          <w:szCs w:val="20"/>
        </w:rPr>
        <w:t>Sacsayhuamán</w:t>
      </w:r>
      <w:proofErr w:type="spellEnd"/>
      <w:r w:rsidRPr="00E65DE2">
        <w:rPr>
          <w:sz w:val="20"/>
          <w:szCs w:val="20"/>
        </w:rPr>
        <w:t xml:space="preserve">, </w:t>
      </w:r>
      <w:proofErr w:type="spellStart"/>
      <w:r w:rsidRPr="00E65DE2">
        <w:rPr>
          <w:sz w:val="20"/>
          <w:szCs w:val="20"/>
        </w:rPr>
        <w:t>Qenqo</w:t>
      </w:r>
      <w:proofErr w:type="spellEnd"/>
      <w:r w:rsidRPr="00E65DE2">
        <w:rPr>
          <w:sz w:val="20"/>
          <w:szCs w:val="20"/>
        </w:rPr>
        <w:t xml:space="preserve">, </w:t>
      </w:r>
      <w:proofErr w:type="spellStart"/>
      <w:r w:rsidRPr="00E65DE2">
        <w:rPr>
          <w:sz w:val="20"/>
          <w:szCs w:val="20"/>
        </w:rPr>
        <w:t>PukaPukará</w:t>
      </w:r>
      <w:proofErr w:type="spellEnd"/>
      <w:r w:rsidRPr="00E65DE2">
        <w:rPr>
          <w:sz w:val="20"/>
          <w:szCs w:val="20"/>
        </w:rPr>
        <w:t xml:space="preserve"> y </w:t>
      </w:r>
      <w:proofErr w:type="spellStart"/>
      <w:r w:rsidRPr="00E65DE2">
        <w:rPr>
          <w:sz w:val="20"/>
          <w:szCs w:val="20"/>
        </w:rPr>
        <w:t>Tambomachay</w:t>
      </w:r>
      <w:proofErr w:type="spellEnd"/>
      <w:r w:rsidRPr="00E65DE2">
        <w:rPr>
          <w:sz w:val="20"/>
          <w:szCs w:val="20"/>
        </w:rPr>
        <w:t xml:space="preserve"> en Cusco; Moray y Salineras de Maras en Valle Sagrado y Machu Picchu el día 5. Boleto Turístico de Cusco (BTC ticket) incluido.</w:t>
      </w:r>
    </w:p>
    <w:p w:rsidR="007633AE" w:rsidRDefault="007633AE" w:rsidP="007633AE">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7633AE" w:rsidRPr="00C41E2D" w:rsidRDefault="007633AE" w:rsidP="007633AE">
      <w:pPr>
        <w:rPr>
          <w:sz w:val="20"/>
          <w:szCs w:val="20"/>
        </w:rPr>
      </w:pPr>
    </w:p>
    <w:p w:rsidR="007633AE" w:rsidRPr="00B56B0D" w:rsidRDefault="007633AE" w:rsidP="007633AE">
      <w:pPr>
        <w:ind w:left="567"/>
        <w:rPr>
          <w:b/>
        </w:rPr>
      </w:pPr>
      <w:r w:rsidRPr="00B56B0D">
        <w:rPr>
          <w:b/>
        </w:rPr>
        <w:t>NO Incluye</w:t>
      </w:r>
    </w:p>
    <w:p w:rsidR="007633AE" w:rsidRDefault="007633AE" w:rsidP="007633AE">
      <w:pPr>
        <w:pStyle w:val="Prrafodelista"/>
        <w:numPr>
          <w:ilvl w:val="0"/>
          <w:numId w:val="14"/>
        </w:numPr>
        <w:rPr>
          <w:sz w:val="20"/>
          <w:szCs w:val="20"/>
        </w:rPr>
      </w:pPr>
      <w:r w:rsidRPr="005B5688">
        <w:rPr>
          <w:sz w:val="20"/>
          <w:szCs w:val="20"/>
        </w:rPr>
        <w:t xml:space="preserve">Vuelos internacionales y domésticos. </w:t>
      </w:r>
    </w:p>
    <w:p w:rsidR="007633AE" w:rsidRDefault="007633AE" w:rsidP="007633AE">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Gastos personales</w:t>
      </w:r>
    </w:p>
    <w:p w:rsidR="007633AE" w:rsidRDefault="007633AE" w:rsidP="007633AE">
      <w:pPr>
        <w:pStyle w:val="Prrafodelista"/>
        <w:numPr>
          <w:ilvl w:val="0"/>
          <w:numId w:val="14"/>
        </w:numPr>
        <w:rPr>
          <w:sz w:val="20"/>
          <w:szCs w:val="20"/>
        </w:rPr>
      </w:pPr>
      <w:r w:rsidRPr="005B5688">
        <w:rPr>
          <w:sz w:val="20"/>
          <w:szCs w:val="20"/>
        </w:rPr>
        <w:t>Propinas</w:t>
      </w:r>
    </w:p>
    <w:p w:rsidR="00E65DE2" w:rsidRDefault="00E65DE2" w:rsidP="00E65DE2">
      <w:pPr>
        <w:rPr>
          <w:sz w:val="20"/>
          <w:szCs w:val="20"/>
        </w:rPr>
      </w:pPr>
    </w:p>
    <w:p w:rsidR="00E65DE2" w:rsidRDefault="00E65DE2" w:rsidP="00E65DE2">
      <w:pPr>
        <w:rPr>
          <w:sz w:val="20"/>
          <w:szCs w:val="20"/>
        </w:rPr>
      </w:pPr>
    </w:p>
    <w:p w:rsidR="00E65DE2" w:rsidRPr="00E65DE2" w:rsidRDefault="00E65DE2" w:rsidP="00E65DE2">
      <w:pPr>
        <w:rPr>
          <w:sz w:val="20"/>
          <w:szCs w:val="20"/>
        </w:rPr>
      </w:pPr>
    </w:p>
    <w:tbl>
      <w:tblPr>
        <w:tblW w:w="4892" w:type="dxa"/>
        <w:jc w:val="center"/>
        <w:tblCellMar>
          <w:left w:w="70" w:type="dxa"/>
          <w:right w:w="70" w:type="dxa"/>
        </w:tblCellMar>
        <w:tblLook w:val="04A0" w:firstRow="1" w:lastRow="0" w:firstColumn="1" w:lastColumn="0" w:noHBand="0" w:noVBand="1"/>
      </w:tblPr>
      <w:tblGrid>
        <w:gridCol w:w="2478"/>
        <w:gridCol w:w="914"/>
        <w:gridCol w:w="993"/>
        <w:gridCol w:w="995"/>
      </w:tblGrid>
      <w:tr w:rsidR="00087E35" w:rsidRPr="00087E35" w:rsidTr="00087E35">
        <w:trPr>
          <w:trHeight w:val="259"/>
          <w:jc w:val="center"/>
        </w:trPr>
        <w:tc>
          <w:tcPr>
            <w:tcW w:w="4892" w:type="dxa"/>
            <w:gridSpan w:val="4"/>
            <w:tcBorders>
              <w:top w:val="single" w:sz="8" w:space="0" w:color="auto"/>
              <w:left w:val="single" w:sz="8" w:space="0" w:color="auto"/>
              <w:bottom w:val="single" w:sz="4" w:space="0" w:color="auto"/>
              <w:right w:val="single" w:sz="4" w:space="0" w:color="000000"/>
            </w:tcBorders>
            <w:shd w:val="clear" w:color="000000" w:fill="000000"/>
            <w:noWrap/>
            <w:vAlign w:val="center"/>
            <w:hideMark/>
          </w:tcPr>
          <w:p w:rsidR="00087E35" w:rsidRPr="00087E35" w:rsidRDefault="00087E35" w:rsidP="00087E35">
            <w:pPr>
              <w:jc w:val="cente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 xml:space="preserve">TARIFAS EN USD POR PERSONA </w:t>
            </w:r>
          </w:p>
        </w:tc>
      </w:tr>
      <w:tr w:rsidR="00087E35" w:rsidRPr="00087E35" w:rsidTr="00087E35">
        <w:trPr>
          <w:trHeight w:val="247"/>
          <w:jc w:val="center"/>
        </w:trPr>
        <w:tc>
          <w:tcPr>
            <w:tcW w:w="438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87E35" w:rsidRPr="00087E35" w:rsidRDefault="00087E35" w:rsidP="00087E35">
            <w:pPr>
              <w:rPr>
                <w:rFonts w:ascii="Calibri" w:eastAsia="Times New Roman" w:hAnsi="Calibri" w:cs="Calibri"/>
                <w:b/>
                <w:bCs/>
                <w:color w:val="000000"/>
                <w:sz w:val="18"/>
                <w:szCs w:val="18"/>
                <w:lang w:val="es-MX" w:eastAsia="es-MX"/>
              </w:rPr>
            </w:pPr>
            <w:r w:rsidRPr="00087E35">
              <w:rPr>
                <w:rFonts w:ascii="Calibri" w:eastAsia="Times New Roman" w:hAnsi="Calibri" w:cs="Calibri"/>
                <w:b/>
                <w:bCs/>
                <w:color w:val="000000"/>
                <w:sz w:val="18"/>
                <w:szCs w:val="18"/>
                <w:lang w:val="es-MX" w:eastAsia="es-MX"/>
              </w:rPr>
              <w:t>SERVICIOS TERRESTRES EXCLUSIVAMENTE</w:t>
            </w:r>
          </w:p>
        </w:tc>
        <w:tc>
          <w:tcPr>
            <w:tcW w:w="507"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b/>
                <w:bCs/>
                <w:color w:val="000000"/>
                <w:sz w:val="18"/>
                <w:szCs w:val="18"/>
                <w:lang w:val="es-MX" w:eastAsia="es-MX"/>
              </w:rPr>
            </w:pPr>
            <w:r w:rsidRPr="00087E35">
              <w:rPr>
                <w:rFonts w:ascii="Calibri" w:eastAsia="Times New Roman" w:hAnsi="Calibri" w:cs="Calibri"/>
                <w:b/>
                <w:bCs/>
                <w:color w:val="000000"/>
                <w:sz w:val="18"/>
                <w:szCs w:val="18"/>
                <w:lang w:val="es-MX" w:eastAsia="es-MX"/>
              </w:rPr>
              <w:t xml:space="preserve">MINIMO 2 PASAJEROS </w:t>
            </w:r>
          </w:p>
        </w:tc>
      </w:tr>
      <w:tr w:rsidR="00087E35" w:rsidRPr="00087E35" w:rsidTr="00087E35">
        <w:trPr>
          <w:trHeight w:val="247"/>
          <w:jc w:val="center"/>
        </w:trPr>
        <w:tc>
          <w:tcPr>
            <w:tcW w:w="4892" w:type="dxa"/>
            <w:gridSpan w:val="4"/>
            <w:tcBorders>
              <w:top w:val="single" w:sz="4" w:space="0" w:color="auto"/>
              <w:left w:val="single" w:sz="8" w:space="0" w:color="auto"/>
              <w:bottom w:val="single" w:sz="4" w:space="0" w:color="auto"/>
              <w:right w:val="single" w:sz="4" w:space="0" w:color="000000"/>
            </w:tcBorders>
            <w:shd w:val="clear" w:color="000000" w:fill="000000"/>
            <w:noWrap/>
            <w:vAlign w:val="center"/>
            <w:hideMark/>
          </w:tcPr>
          <w:p w:rsidR="00087E35" w:rsidRPr="00087E35" w:rsidRDefault="00087E35" w:rsidP="00087E35">
            <w:pPr>
              <w:jc w:val="cente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10 ENE - 15 DIC 2024</w:t>
            </w:r>
          </w:p>
        </w:tc>
      </w:tr>
      <w:tr w:rsidR="00087E35" w:rsidRPr="00087E35" w:rsidTr="00087E35">
        <w:trPr>
          <w:trHeight w:val="247"/>
          <w:jc w:val="center"/>
        </w:trPr>
        <w:tc>
          <w:tcPr>
            <w:tcW w:w="247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87E35" w:rsidRPr="00087E35" w:rsidRDefault="00087E35" w:rsidP="00087E35">
            <w:pP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 xml:space="preserve">CATEGORÍA </w:t>
            </w:r>
          </w:p>
        </w:tc>
        <w:tc>
          <w:tcPr>
            <w:tcW w:w="914" w:type="dxa"/>
            <w:tcBorders>
              <w:top w:val="nil"/>
              <w:left w:val="nil"/>
              <w:bottom w:val="single" w:sz="4" w:space="0" w:color="auto"/>
              <w:right w:val="single" w:sz="4" w:space="0" w:color="auto"/>
            </w:tcBorders>
            <w:shd w:val="clear" w:color="000000" w:fill="000000"/>
            <w:noWrap/>
            <w:vAlign w:val="center"/>
            <w:hideMark/>
          </w:tcPr>
          <w:p w:rsidR="00087E35" w:rsidRPr="00087E35" w:rsidRDefault="00087E35" w:rsidP="00087E35">
            <w:pPr>
              <w:jc w:val="cente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 xml:space="preserve">DBL </w:t>
            </w:r>
          </w:p>
        </w:tc>
        <w:tc>
          <w:tcPr>
            <w:tcW w:w="993" w:type="dxa"/>
            <w:tcBorders>
              <w:top w:val="nil"/>
              <w:left w:val="nil"/>
              <w:bottom w:val="single" w:sz="4" w:space="0" w:color="auto"/>
              <w:right w:val="single" w:sz="4" w:space="0" w:color="auto"/>
            </w:tcBorders>
            <w:shd w:val="clear" w:color="000000" w:fill="000000"/>
            <w:noWrap/>
            <w:vAlign w:val="center"/>
            <w:hideMark/>
          </w:tcPr>
          <w:p w:rsidR="00087E35" w:rsidRPr="00087E35" w:rsidRDefault="00087E35" w:rsidP="00087E35">
            <w:pPr>
              <w:jc w:val="cente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TPL</w:t>
            </w:r>
          </w:p>
        </w:tc>
        <w:tc>
          <w:tcPr>
            <w:tcW w:w="507" w:type="dxa"/>
            <w:tcBorders>
              <w:top w:val="nil"/>
              <w:left w:val="nil"/>
              <w:bottom w:val="single" w:sz="4" w:space="0" w:color="auto"/>
              <w:right w:val="single" w:sz="4" w:space="0" w:color="auto"/>
            </w:tcBorders>
            <w:shd w:val="clear" w:color="000000" w:fill="000000"/>
            <w:noWrap/>
            <w:vAlign w:val="center"/>
            <w:hideMark/>
          </w:tcPr>
          <w:p w:rsidR="00087E35" w:rsidRPr="00087E35" w:rsidRDefault="00087E35" w:rsidP="00087E35">
            <w:pPr>
              <w:jc w:val="center"/>
              <w:rPr>
                <w:rFonts w:ascii="Calibri" w:eastAsia="Times New Roman" w:hAnsi="Calibri" w:cs="Calibri"/>
                <w:b/>
                <w:bCs/>
                <w:color w:val="FFFFFF"/>
                <w:sz w:val="18"/>
                <w:szCs w:val="18"/>
                <w:lang w:val="es-MX" w:eastAsia="es-MX"/>
              </w:rPr>
            </w:pPr>
            <w:r w:rsidRPr="00087E35">
              <w:rPr>
                <w:rFonts w:ascii="Calibri" w:eastAsia="Times New Roman" w:hAnsi="Calibri" w:cs="Calibri"/>
                <w:b/>
                <w:bCs/>
                <w:color w:val="FFFFFF"/>
                <w:sz w:val="18"/>
                <w:szCs w:val="18"/>
                <w:lang w:val="es-MX" w:eastAsia="es-MX"/>
              </w:rPr>
              <w:t>SGL</w:t>
            </w:r>
          </w:p>
        </w:tc>
      </w:tr>
      <w:tr w:rsidR="00087E35" w:rsidRPr="00087E35" w:rsidTr="00087E35">
        <w:trPr>
          <w:trHeight w:val="247"/>
          <w:jc w:val="center"/>
        </w:trPr>
        <w:tc>
          <w:tcPr>
            <w:tcW w:w="24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87E35" w:rsidRPr="00087E35" w:rsidRDefault="00087E35" w:rsidP="00087E35">
            <w:pP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 xml:space="preserve">TURISTA </w:t>
            </w:r>
          </w:p>
        </w:tc>
        <w:tc>
          <w:tcPr>
            <w:tcW w:w="914"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1182</w:t>
            </w:r>
          </w:p>
        </w:tc>
        <w:tc>
          <w:tcPr>
            <w:tcW w:w="993"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1151</w:t>
            </w:r>
          </w:p>
        </w:tc>
        <w:tc>
          <w:tcPr>
            <w:tcW w:w="507"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1981</w:t>
            </w:r>
          </w:p>
        </w:tc>
      </w:tr>
      <w:tr w:rsidR="00087E35" w:rsidRPr="00087E35" w:rsidTr="00087E35">
        <w:trPr>
          <w:trHeight w:val="259"/>
          <w:jc w:val="center"/>
        </w:trPr>
        <w:tc>
          <w:tcPr>
            <w:tcW w:w="24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87E35" w:rsidRPr="00087E35" w:rsidRDefault="00087E35" w:rsidP="00087E35">
            <w:pP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 xml:space="preserve">PRIMERA </w:t>
            </w:r>
          </w:p>
        </w:tc>
        <w:tc>
          <w:tcPr>
            <w:tcW w:w="914"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1286</w:t>
            </w:r>
          </w:p>
        </w:tc>
        <w:tc>
          <w:tcPr>
            <w:tcW w:w="993"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1212</w:t>
            </w:r>
          </w:p>
        </w:tc>
        <w:tc>
          <w:tcPr>
            <w:tcW w:w="507"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2232</w:t>
            </w:r>
          </w:p>
        </w:tc>
      </w:tr>
      <w:tr w:rsidR="00087E35" w:rsidRPr="00087E35" w:rsidTr="00087E35">
        <w:trPr>
          <w:trHeight w:val="259"/>
          <w:jc w:val="center"/>
        </w:trPr>
        <w:tc>
          <w:tcPr>
            <w:tcW w:w="24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87E35" w:rsidRPr="00087E35" w:rsidRDefault="00087E35" w:rsidP="00087E35">
            <w:pP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 xml:space="preserve">PRIMERA SUPERIOR </w:t>
            </w:r>
          </w:p>
        </w:tc>
        <w:tc>
          <w:tcPr>
            <w:tcW w:w="914"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1429</w:t>
            </w:r>
          </w:p>
        </w:tc>
        <w:tc>
          <w:tcPr>
            <w:tcW w:w="993"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1410</w:t>
            </w:r>
          </w:p>
        </w:tc>
        <w:tc>
          <w:tcPr>
            <w:tcW w:w="507" w:type="dxa"/>
            <w:tcBorders>
              <w:top w:val="nil"/>
              <w:left w:val="nil"/>
              <w:bottom w:val="single" w:sz="4" w:space="0" w:color="auto"/>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2440</w:t>
            </w:r>
          </w:p>
        </w:tc>
      </w:tr>
      <w:tr w:rsidR="00087E35" w:rsidRPr="00087E35" w:rsidTr="00087E35">
        <w:trPr>
          <w:trHeight w:val="259"/>
          <w:jc w:val="center"/>
        </w:trPr>
        <w:tc>
          <w:tcPr>
            <w:tcW w:w="247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87E35" w:rsidRPr="00087E35" w:rsidRDefault="00087E35" w:rsidP="00087E35">
            <w:pP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LUJO</w:t>
            </w:r>
          </w:p>
        </w:tc>
        <w:tc>
          <w:tcPr>
            <w:tcW w:w="914" w:type="dxa"/>
            <w:tcBorders>
              <w:top w:val="nil"/>
              <w:left w:val="nil"/>
              <w:bottom w:val="nil"/>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1915</w:t>
            </w:r>
          </w:p>
        </w:tc>
        <w:tc>
          <w:tcPr>
            <w:tcW w:w="993" w:type="dxa"/>
            <w:tcBorders>
              <w:top w:val="nil"/>
              <w:left w:val="nil"/>
              <w:bottom w:val="nil"/>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2032</w:t>
            </w:r>
          </w:p>
        </w:tc>
        <w:tc>
          <w:tcPr>
            <w:tcW w:w="507" w:type="dxa"/>
            <w:tcBorders>
              <w:top w:val="nil"/>
              <w:left w:val="nil"/>
              <w:bottom w:val="nil"/>
              <w:right w:val="single" w:sz="4" w:space="0" w:color="auto"/>
            </w:tcBorders>
            <w:shd w:val="clear" w:color="auto" w:fill="auto"/>
            <w:noWrap/>
            <w:vAlign w:val="center"/>
            <w:hideMark/>
          </w:tcPr>
          <w:p w:rsidR="00087E35" w:rsidRPr="00087E35" w:rsidRDefault="00087E35" w:rsidP="00087E35">
            <w:pPr>
              <w:jc w:val="center"/>
              <w:rPr>
                <w:rFonts w:ascii="Calibri" w:eastAsia="Times New Roman" w:hAnsi="Calibri" w:cs="Calibri"/>
                <w:color w:val="000000"/>
                <w:sz w:val="18"/>
                <w:szCs w:val="18"/>
                <w:lang w:val="es-MX" w:eastAsia="es-MX"/>
              </w:rPr>
            </w:pPr>
            <w:r w:rsidRPr="00087E35">
              <w:rPr>
                <w:rFonts w:ascii="Calibri" w:eastAsia="Times New Roman" w:hAnsi="Calibri" w:cs="Calibri"/>
                <w:color w:val="000000"/>
                <w:sz w:val="18"/>
                <w:szCs w:val="18"/>
                <w:lang w:val="es-MX" w:eastAsia="es-MX"/>
              </w:rPr>
              <w:t>3311</w:t>
            </w:r>
          </w:p>
        </w:tc>
      </w:tr>
      <w:tr w:rsidR="00087E35" w:rsidRPr="00087E35" w:rsidTr="00087E35">
        <w:trPr>
          <w:trHeight w:val="259"/>
          <w:jc w:val="center"/>
        </w:trPr>
        <w:tc>
          <w:tcPr>
            <w:tcW w:w="4892"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087E35" w:rsidRPr="00087E35" w:rsidRDefault="00087E35" w:rsidP="00087E35">
            <w:pPr>
              <w:jc w:val="center"/>
              <w:rPr>
                <w:rFonts w:ascii="Calibri" w:eastAsia="Times New Roman" w:hAnsi="Calibri" w:cs="Calibri"/>
                <w:b/>
                <w:bCs/>
                <w:sz w:val="18"/>
                <w:szCs w:val="18"/>
                <w:lang w:val="es-MX" w:eastAsia="es-MX"/>
              </w:rPr>
            </w:pPr>
            <w:r w:rsidRPr="00087E35">
              <w:rPr>
                <w:rFonts w:ascii="Calibri" w:eastAsia="Times New Roman" w:hAnsi="Calibri" w:cs="Calibri"/>
                <w:b/>
                <w:bCs/>
                <w:sz w:val="18"/>
                <w:szCs w:val="18"/>
                <w:lang w:val="es-MX" w:eastAsia="es-MX"/>
              </w:rPr>
              <w:t xml:space="preserve"> SE CONSIDERA MENOR HASTA LOS 11 AÑOS. MAXIMO 01 MENOR POR HABITACION</w:t>
            </w:r>
          </w:p>
        </w:tc>
      </w:tr>
      <w:tr w:rsidR="00087E35" w:rsidRPr="00087E35" w:rsidTr="00087E35">
        <w:trPr>
          <w:trHeight w:val="259"/>
          <w:jc w:val="center"/>
        </w:trPr>
        <w:tc>
          <w:tcPr>
            <w:tcW w:w="4892"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087E35" w:rsidRPr="00087E35" w:rsidRDefault="00087E35" w:rsidP="00087E35">
            <w:pPr>
              <w:jc w:val="center"/>
              <w:rPr>
                <w:rFonts w:ascii="Calibri" w:eastAsia="Times New Roman" w:hAnsi="Calibri" w:cs="Calibri"/>
                <w:b/>
                <w:bCs/>
                <w:sz w:val="18"/>
                <w:szCs w:val="18"/>
                <w:lang w:val="es-MX" w:eastAsia="es-MX"/>
              </w:rPr>
            </w:pPr>
            <w:r w:rsidRPr="00087E35">
              <w:rPr>
                <w:rFonts w:ascii="Calibri" w:eastAsia="Times New Roman" w:hAnsi="Calibri" w:cs="Calibri"/>
                <w:b/>
                <w:bCs/>
                <w:sz w:val="18"/>
                <w:szCs w:val="18"/>
                <w:lang w:val="es-MX" w:eastAsia="es-MX"/>
              </w:rPr>
              <w:t xml:space="preserve">NO APLICA EN CARNAVAL, SEMANA SANTA, FERIADOS, VERANO, INTI RAYMI, NAVIDAD Y FIN DE AÑO </w:t>
            </w:r>
          </w:p>
        </w:tc>
      </w:tr>
      <w:tr w:rsidR="00087E35" w:rsidRPr="00087E35" w:rsidTr="00087E35">
        <w:trPr>
          <w:trHeight w:val="259"/>
          <w:jc w:val="center"/>
        </w:trPr>
        <w:tc>
          <w:tcPr>
            <w:tcW w:w="4892"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087E35" w:rsidRPr="00087E35" w:rsidRDefault="00087E35" w:rsidP="00087E35">
            <w:pPr>
              <w:jc w:val="center"/>
              <w:rPr>
                <w:rFonts w:ascii="Calibri" w:eastAsia="Times New Roman" w:hAnsi="Calibri" w:cs="Calibri"/>
                <w:b/>
                <w:bCs/>
                <w:color w:val="000000"/>
                <w:sz w:val="18"/>
                <w:szCs w:val="18"/>
                <w:lang w:val="es-MX" w:eastAsia="es-MX"/>
              </w:rPr>
            </w:pPr>
            <w:r w:rsidRPr="00087E35">
              <w:rPr>
                <w:rFonts w:ascii="Calibri" w:eastAsia="Times New Roman" w:hAnsi="Calibri" w:cs="Calibri"/>
                <w:b/>
                <w:bCs/>
                <w:color w:val="000000"/>
                <w:sz w:val="18"/>
                <w:szCs w:val="18"/>
                <w:lang w:val="es-MX" w:eastAsia="es-MX"/>
              </w:rPr>
              <w:t xml:space="preserve">TARIFAS SUJETAS A DISPONIBILIDAD Y CAMBIO SIN PREVIO AVISO </w:t>
            </w:r>
          </w:p>
        </w:tc>
      </w:tr>
    </w:tbl>
    <w:p w:rsidR="00087E35" w:rsidRDefault="00087E35" w:rsidP="007633AE">
      <w:pPr>
        <w:rPr>
          <w:sz w:val="20"/>
          <w:szCs w:val="20"/>
        </w:rPr>
      </w:pPr>
    </w:p>
    <w:tbl>
      <w:tblPr>
        <w:tblW w:w="5500" w:type="dxa"/>
        <w:jc w:val="center"/>
        <w:tblCellMar>
          <w:left w:w="70" w:type="dxa"/>
          <w:right w:w="70" w:type="dxa"/>
        </w:tblCellMar>
        <w:tblLook w:val="04A0" w:firstRow="1" w:lastRow="0" w:firstColumn="1" w:lastColumn="0" w:noHBand="0" w:noVBand="1"/>
      </w:tblPr>
      <w:tblGrid>
        <w:gridCol w:w="1213"/>
        <w:gridCol w:w="1439"/>
        <w:gridCol w:w="2848"/>
      </w:tblGrid>
      <w:tr w:rsidR="00A627FA" w:rsidRPr="00A627FA" w:rsidTr="00A627FA">
        <w:trPr>
          <w:trHeight w:val="315"/>
          <w:jc w:val="center"/>
        </w:trPr>
        <w:tc>
          <w:tcPr>
            <w:tcW w:w="55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627FA" w:rsidRPr="00A627FA" w:rsidRDefault="00A627FA" w:rsidP="00A627FA">
            <w:pPr>
              <w:jc w:val="center"/>
              <w:rPr>
                <w:rFonts w:ascii="Calibri" w:eastAsia="Times New Roman" w:hAnsi="Calibri" w:cs="Calibri"/>
                <w:b/>
                <w:bCs/>
                <w:color w:val="FFFFFF"/>
                <w:sz w:val="18"/>
                <w:szCs w:val="18"/>
                <w:lang w:val="es-MX" w:eastAsia="es-MX"/>
              </w:rPr>
            </w:pPr>
            <w:r w:rsidRPr="00A627FA">
              <w:rPr>
                <w:rFonts w:ascii="Calibri" w:eastAsia="Times New Roman" w:hAnsi="Calibri" w:cs="Calibri"/>
                <w:b/>
                <w:bCs/>
                <w:color w:val="FFFFFF"/>
                <w:sz w:val="18"/>
                <w:szCs w:val="18"/>
                <w:lang w:val="es-MX" w:eastAsia="es-MX"/>
              </w:rPr>
              <w:t xml:space="preserve">HOTELES PREVISTOS O SIMILARES </w:t>
            </w:r>
          </w:p>
        </w:tc>
      </w:tr>
      <w:tr w:rsidR="00A627FA" w:rsidRPr="00A627FA" w:rsidTr="00A627FA">
        <w:trPr>
          <w:trHeight w:val="300"/>
          <w:jc w:val="center"/>
        </w:trPr>
        <w:tc>
          <w:tcPr>
            <w:tcW w:w="1213" w:type="dxa"/>
            <w:tcBorders>
              <w:top w:val="nil"/>
              <w:left w:val="single" w:sz="8" w:space="0" w:color="auto"/>
              <w:bottom w:val="single" w:sz="4" w:space="0" w:color="auto"/>
              <w:right w:val="single" w:sz="4" w:space="0" w:color="auto"/>
            </w:tcBorders>
            <w:shd w:val="clear" w:color="000000" w:fill="000000"/>
            <w:noWrap/>
            <w:vAlign w:val="center"/>
            <w:hideMark/>
          </w:tcPr>
          <w:p w:rsidR="00A627FA" w:rsidRPr="00A627FA" w:rsidRDefault="00A627FA" w:rsidP="00A627FA">
            <w:pPr>
              <w:rPr>
                <w:rFonts w:ascii="Calibri" w:eastAsia="Times New Roman" w:hAnsi="Calibri" w:cs="Calibri"/>
                <w:b/>
                <w:bCs/>
                <w:color w:val="FFFFFF"/>
                <w:sz w:val="18"/>
                <w:szCs w:val="18"/>
                <w:lang w:val="es-MX" w:eastAsia="es-MX"/>
              </w:rPr>
            </w:pPr>
            <w:r w:rsidRPr="00A627FA">
              <w:rPr>
                <w:rFonts w:ascii="Calibri" w:eastAsia="Times New Roman" w:hAnsi="Calibri" w:cs="Calibri"/>
                <w:b/>
                <w:bCs/>
                <w:color w:val="FFFFFF"/>
                <w:sz w:val="18"/>
                <w:szCs w:val="18"/>
                <w:lang w:val="es-MX" w:eastAsia="es-MX"/>
              </w:rPr>
              <w:t>Categoría</w:t>
            </w:r>
          </w:p>
        </w:tc>
        <w:tc>
          <w:tcPr>
            <w:tcW w:w="1439" w:type="dxa"/>
            <w:tcBorders>
              <w:top w:val="nil"/>
              <w:left w:val="nil"/>
              <w:bottom w:val="single" w:sz="4" w:space="0" w:color="auto"/>
              <w:right w:val="single" w:sz="4" w:space="0" w:color="auto"/>
            </w:tcBorders>
            <w:shd w:val="clear" w:color="000000" w:fill="000000"/>
            <w:noWrap/>
            <w:vAlign w:val="center"/>
            <w:hideMark/>
          </w:tcPr>
          <w:p w:rsidR="00A627FA" w:rsidRPr="00A627FA" w:rsidRDefault="00A627FA" w:rsidP="00A627FA">
            <w:pPr>
              <w:rPr>
                <w:rFonts w:ascii="Calibri" w:eastAsia="Times New Roman" w:hAnsi="Calibri" w:cs="Calibri"/>
                <w:b/>
                <w:bCs/>
                <w:color w:val="FFFFFF"/>
                <w:sz w:val="18"/>
                <w:szCs w:val="18"/>
                <w:lang w:val="es-MX" w:eastAsia="es-MX"/>
              </w:rPr>
            </w:pPr>
            <w:r w:rsidRPr="00A627FA">
              <w:rPr>
                <w:rFonts w:ascii="Calibri" w:eastAsia="Times New Roman" w:hAnsi="Calibri" w:cs="Calibri"/>
                <w:b/>
                <w:bCs/>
                <w:color w:val="FFFFFF"/>
                <w:sz w:val="18"/>
                <w:szCs w:val="18"/>
                <w:lang w:val="es-MX" w:eastAsia="es-MX"/>
              </w:rPr>
              <w:t>Ciudad</w:t>
            </w:r>
          </w:p>
        </w:tc>
        <w:tc>
          <w:tcPr>
            <w:tcW w:w="2848" w:type="dxa"/>
            <w:tcBorders>
              <w:top w:val="nil"/>
              <w:left w:val="nil"/>
              <w:bottom w:val="single" w:sz="4" w:space="0" w:color="auto"/>
              <w:right w:val="single" w:sz="8" w:space="0" w:color="auto"/>
            </w:tcBorders>
            <w:shd w:val="clear" w:color="000000" w:fill="000000"/>
            <w:noWrap/>
            <w:vAlign w:val="center"/>
            <w:hideMark/>
          </w:tcPr>
          <w:p w:rsidR="00A627FA" w:rsidRPr="00A627FA" w:rsidRDefault="00A627FA" w:rsidP="00A627FA">
            <w:pPr>
              <w:rPr>
                <w:rFonts w:ascii="Calibri" w:eastAsia="Times New Roman" w:hAnsi="Calibri" w:cs="Calibri"/>
                <w:b/>
                <w:bCs/>
                <w:color w:val="FFFFFF"/>
                <w:sz w:val="18"/>
                <w:szCs w:val="18"/>
                <w:lang w:val="es-MX" w:eastAsia="es-MX"/>
              </w:rPr>
            </w:pPr>
            <w:r w:rsidRPr="00A627FA">
              <w:rPr>
                <w:rFonts w:ascii="Calibri" w:eastAsia="Times New Roman" w:hAnsi="Calibri" w:cs="Calibri"/>
                <w:b/>
                <w:bCs/>
                <w:color w:val="FFFFFF"/>
                <w:sz w:val="18"/>
                <w:szCs w:val="18"/>
                <w:lang w:val="es-MX" w:eastAsia="es-MX"/>
              </w:rPr>
              <w:t>Hotel</w:t>
            </w:r>
          </w:p>
        </w:tc>
      </w:tr>
      <w:tr w:rsidR="00A627FA" w:rsidRPr="00A627FA" w:rsidTr="00A627FA">
        <w:trPr>
          <w:trHeight w:val="300"/>
          <w:jc w:val="center"/>
        </w:trPr>
        <w:tc>
          <w:tcPr>
            <w:tcW w:w="121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TURISTA</w:t>
            </w: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Lima</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Arawi</w:t>
            </w:r>
            <w:proofErr w:type="spellEnd"/>
            <w:r w:rsidRPr="00A627FA">
              <w:rPr>
                <w:rFonts w:ascii="Calibri" w:eastAsia="Times New Roman" w:hAnsi="Calibri" w:cs="Calibri"/>
                <w:color w:val="000000"/>
                <w:sz w:val="18"/>
                <w:szCs w:val="18"/>
                <w:lang w:val="es-MX" w:eastAsia="es-MX"/>
              </w:rPr>
              <w:t xml:space="preserve"> Express</w:t>
            </w:r>
          </w:p>
        </w:tc>
      </w:tr>
      <w:tr w:rsidR="00A627FA" w:rsidRPr="00A627FA" w:rsidTr="00A627FA">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Cusco</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Royal </w:t>
            </w:r>
            <w:proofErr w:type="spellStart"/>
            <w:r w:rsidRPr="00A627FA">
              <w:rPr>
                <w:rFonts w:ascii="Calibri" w:eastAsia="Times New Roman" w:hAnsi="Calibri" w:cs="Calibri"/>
                <w:color w:val="000000"/>
                <w:sz w:val="18"/>
                <w:szCs w:val="18"/>
                <w:lang w:val="es-MX" w:eastAsia="es-MX"/>
              </w:rPr>
              <w:t>Inka</w:t>
            </w:r>
            <w:proofErr w:type="spellEnd"/>
            <w:r w:rsidRPr="00A627FA">
              <w:rPr>
                <w:rFonts w:ascii="Calibri" w:eastAsia="Times New Roman" w:hAnsi="Calibri" w:cs="Calibri"/>
                <w:color w:val="000000"/>
                <w:sz w:val="18"/>
                <w:szCs w:val="18"/>
                <w:lang w:val="es-MX" w:eastAsia="es-MX"/>
              </w:rPr>
              <w:t xml:space="preserve"> II</w:t>
            </w:r>
          </w:p>
        </w:tc>
      </w:tr>
      <w:tr w:rsidR="00A627FA" w:rsidRPr="00087E35" w:rsidTr="00A627FA">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Aguas Calientes</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087E35" w:rsidRDefault="00A627FA" w:rsidP="00A627FA">
            <w:pPr>
              <w:rPr>
                <w:rFonts w:ascii="Calibri" w:eastAsia="Times New Roman" w:hAnsi="Calibri" w:cs="Calibri"/>
                <w:color w:val="000000"/>
                <w:sz w:val="18"/>
                <w:szCs w:val="18"/>
                <w:lang w:val="en-US" w:eastAsia="es-MX"/>
              </w:rPr>
            </w:pPr>
            <w:r w:rsidRPr="00087E35">
              <w:rPr>
                <w:rFonts w:ascii="Calibri" w:eastAsia="Times New Roman" w:hAnsi="Calibri" w:cs="Calibri"/>
                <w:color w:val="000000"/>
                <w:sz w:val="18"/>
                <w:szCs w:val="18"/>
                <w:lang w:val="en-US" w:eastAsia="es-MX"/>
              </w:rPr>
              <w:t>Flower`s House Machu Picchu</w:t>
            </w:r>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087E35" w:rsidRDefault="00A627FA" w:rsidP="00A627FA">
            <w:pPr>
              <w:rPr>
                <w:rFonts w:ascii="Calibri" w:eastAsia="Times New Roman" w:hAnsi="Calibri" w:cs="Calibri"/>
                <w:color w:val="000000"/>
                <w:sz w:val="18"/>
                <w:szCs w:val="18"/>
                <w:lang w:val="en-US"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Tren </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Expedition</w:t>
            </w:r>
            <w:proofErr w:type="spellEnd"/>
            <w:r w:rsidRPr="00A627FA">
              <w:rPr>
                <w:rFonts w:ascii="Calibri" w:eastAsia="Times New Roman" w:hAnsi="Calibri" w:cs="Calibri"/>
                <w:color w:val="000000"/>
                <w:sz w:val="18"/>
                <w:szCs w:val="18"/>
                <w:lang w:val="es-MX" w:eastAsia="es-MX"/>
              </w:rPr>
              <w:t xml:space="preserve"> </w:t>
            </w:r>
          </w:p>
        </w:tc>
      </w:tr>
      <w:tr w:rsidR="00A627FA" w:rsidRPr="00A627FA" w:rsidTr="00A627FA">
        <w:trPr>
          <w:trHeight w:val="315"/>
          <w:jc w:val="center"/>
        </w:trPr>
        <w:tc>
          <w:tcPr>
            <w:tcW w:w="121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PRIMERA</w:t>
            </w: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Lima</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Holiday</w:t>
            </w:r>
            <w:proofErr w:type="spellEnd"/>
            <w:r w:rsidRPr="00A627FA">
              <w:rPr>
                <w:rFonts w:ascii="Calibri" w:eastAsia="Times New Roman" w:hAnsi="Calibri" w:cs="Calibri"/>
                <w:color w:val="000000"/>
                <w:sz w:val="18"/>
                <w:szCs w:val="18"/>
                <w:lang w:val="es-MX" w:eastAsia="es-MX"/>
              </w:rPr>
              <w:t xml:space="preserve"> </w:t>
            </w:r>
            <w:proofErr w:type="spellStart"/>
            <w:r w:rsidRPr="00A627FA">
              <w:rPr>
                <w:rFonts w:ascii="Calibri" w:eastAsia="Times New Roman" w:hAnsi="Calibri" w:cs="Calibri"/>
                <w:color w:val="000000"/>
                <w:sz w:val="18"/>
                <w:szCs w:val="18"/>
                <w:lang w:val="es-MX" w:eastAsia="es-MX"/>
              </w:rPr>
              <w:t>Inn</w:t>
            </w:r>
            <w:proofErr w:type="spellEnd"/>
            <w:r w:rsidRPr="00A627FA">
              <w:rPr>
                <w:rFonts w:ascii="Calibri" w:eastAsia="Times New Roman" w:hAnsi="Calibri" w:cs="Calibri"/>
                <w:color w:val="000000"/>
                <w:sz w:val="18"/>
                <w:szCs w:val="18"/>
                <w:lang w:val="es-MX" w:eastAsia="es-MX"/>
              </w:rPr>
              <w:t xml:space="preserve"> Miraflores</w:t>
            </w:r>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Cusco</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Xima</w:t>
            </w:r>
            <w:proofErr w:type="spellEnd"/>
            <w:r w:rsidRPr="00A627FA">
              <w:rPr>
                <w:rFonts w:ascii="Calibri" w:eastAsia="Times New Roman" w:hAnsi="Calibri" w:cs="Calibri"/>
                <w:color w:val="000000"/>
                <w:sz w:val="18"/>
                <w:szCs w:val="18"/>
                <w:lang w:val="es-MX" w:eastAsia="es-MX"/>
              </w:rPr>
              <w:t xml:space="preserve"> Exclusive Cusco</w:t>
            </w:r>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Aguascalientes</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Tierra Viva Machu Picchu</w:t>
            </w:r>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Tren </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Expedition</w:t>
            </w:r>
            <w:proofErr w:type="spellEnd"/>
            <w:r w:rsidRPr="00A627FA">
              <w:rPr>
                <w:rFonts w:ascii="Calibri" w:eastAsia="Times New Roman" w:hAnsi="Calibri" w:cs="Calibri"/>
                <w:color w:val="000000"/>
                <w:sz w:val="18"/>
                <w:szCs w:val="18"/>
                <w:lang w:val="es-MX" w:eastAsia="es-MX"/>
              </w:rPr>
              <w:t xml:space="preserve"> </w:t>
            </w:r>
          </w:p>
        </w:tc>
      </w:tr>
      <w:tr w:rsidR="00A627FA" w:rsidRPr="00A627FA" w:rsidTr="00A627FA">
        <w:trPr>
          <w:trHeight w:val="315"/>
          <w:jc w:val="center"/>
        </w:trPr>
        <w:tc>
          <w:tcPr>
            <w:tcW w:w="1213" w:type="dxa"/>
            <w:vMerge w:val="restart"/>
            <w:tcBorders>
              <w:top w:val="nil"/>
              <w:left w:val="single" w:sz="8" w:space="0" w:color="auto"/>
              <w:bottom w:val="single" w:sz="4" w:space="0" w:color="000000"/>
              <w:right w:val="single" w:sz="4" w:space="0" w:color="auto"/>
            </w:tcBorders>
            <w:shd w:val="clear" w:color="auto" w:fill="auto"/>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PRIMERA </w:t>
            </w:r>
            <w:r w:rsidRPr="00A627FA">
              <w:rPr>
                <w:rFonts w:ascii="Calibri" w:eastAsia="Times New Roman" w:hAnsi="Calibri" w:cs="Calibri"/>
                <w:color w:val="000000"/>
                <w:sz w:val="18"/>
                <w:szCs w:val="18"/>
                <w:lang w:val="es-MX" w:eastAsia="es-MX"/>
              </w:rPr>
              <w:br/>
              <w:t>SUPERIOR</w:t>
            </w: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Lima</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Hilton Garden </w:t>
            </w:r>
            <w:proofErr w:type="spellStart"/>
            <w:r w:rsidRPr="00A627FA">
              <w:rPr>
                <w:rFonts w:ascii="Calibri" w:eastAsia="Times New Roman" w:hAnsi="Calibri" w:cs="Calibri"/>
                <w:color w:val="000000"/>
                <w:sz w:val="18"/>
                <w:szCs w:val="18"/>
                <w:lang w:val="es-MX" w:eastAsia="es-MX"/>
              </w:rPr>
              <w:t>Inn</w:t>
            </w:r>
            <w:proofErr w:type="spellEnd"/>
            <w:r w:rsidRPr="00A627FA">
              <w:rPr>
                <w:rFonts w:ascii="Calibri" w:eastAsia="Times New Roman" w:hAnsi="Calibri" w:cs="Calibri"/>
                <w:color w:val="000000"/>
                <w:sz w:val="18"/>
                <w:szCs w:val="18"/>
                <w:lang w:val="es-MX" w:eastAsia="es-MX"/>
              </w:rPr>
              <w:t xml:space="preserve"> Lima </w:t>
            </w:r>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Cusco</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Sonesta Hotel Cusco</w:t>
            </w:r>
          </w:p>
        </w:tc>
      </w:tr>
      <w:tr w:rsidR="00A627FA" w:rsidRPr="00A627FA" w:rsidTr="00A627FA">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Aguascalientes</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El </w:t>
            </w:r>
            <w:proofErr w:type="spellStart"/>
            <w:r w:rsidRPr="00A627FA">
              <w:rPr>
                <w:rFonts w:ascii="Calibri" w:eastAsia="Times New Roman" w:hAnsi="Calibri" w:cs="Calibri"/>
                <w:color w:val="000000"/>
                <w:sz w:val="18"/>
                <w:szCs w:val="18"/>
                <w:lang w:val="es-MX" w:eastAsia="es-MX"/>
              </w:rPr>
              <w:t>Mapi</w:t>
            </w:r>
            <w:proofErr w:type="spellEnd"/>
            <w:r w:rsidRPr="00A627FA">
              <w:rPr>
                <w:rFonts w:ascii="Calibri" w:eastAsia="Times New Roman" w:hAnsi="Calibri" w:cs="Calibri"/>
                <w:color w:val="000000"/>
                <w:sz w:val="18"/>
                <w:szCs w:val="18"/>
                <w:lang w:val="es-MX" w:eastAsia="es-MX"/>
              </w:rPr>
              <w:t xml:space="preserve"> </w:t>
            </w:r>
            <w:proofErr w:type="spellStart"/>
            <w:r w:rsidRPr="00A627FA">
              <w:rPr>
                <w:rFonts w:ascii="Calibri" w:eastAsia="Times New Roman" w:hAnsi="Calibri" w:cs="Calibri"/>
                <w:color w:val="000000"/>
                <w:sz w:val="18"/>
                <w:szCs w:val="18"/>
                <w:lang w:val="es-MX" w:eastAsia="es-MX"/>
              </w:rPr>
              <w:t>by</w:t>
            </w:r>
            <w:proofErr w:type="spellEnd"/>
            <w:r w:rsidRPr="00A627FA">
              <w:rPr>
                <w:rFonts w:ascii="Calibri" w:eastAsia="Times New Roman" w:hAnsi="Calibri" w:cs="Calibri"/>
                <w:color w:val="000000"/>
                <w:sz w:val="18"/>
                <w:szCs w:val="18"/>
                <w:lang w:val="es-MX" w:eastAsia="es-MX"/>
              </w:rPr>
              <w:t xml:space="preserve"> </w:t>
            </w:r>
            <w:proofErr w:type="spellStart"/>
            <w:r w:rsidRPr="00A627FA">
              <w:rPr>
                <w:rFonts w:ascii="Calibri" w:eastAsia="Times New Roman" w:hAnsi="Calibri" w:cs="Calibri"/>
                <w:color w:val="000000"/>
                <w:sz w:val="18"/>
                <w:szCs w:val="18"/>
                <w:lang w:val="es-MX" w:eastAsia="es-MX"/>
              </w:rPr>
              <w:t>Inkaterra</w:t>
            </w:r>
            <w:proofErr w:type="spellEnd"/>
          </w:p>
        </w:tc>
      </w:tr>
      <w:tr w:rsidR="00A627FA" w:rsidRPr="00A627FA" w:rsidTr="00A627FA">
        <w:trPr>
          <w:trHeight w:val="315"/>
          <w:jc w:val="center"/>
        </w:trPr>
        <w:tc>
          <w:tcPr>
            <w:tcW w:w="1213" w:type="dxa"/>
            <w:vMerge/>
            <w:tcBorders>
              <w:top w:val="nil"/>
              <w:left w:val="single" w:sz="8" w:space="0" w:color="auto"/>
              <w:bottom w:val="single" w:sz="4"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Tren </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Vistadome</w:t>
            </w:r>
            <w:proofErr w:type="spellEnd"/>
            <w:r w:rsidRPr="00A627FA">
              <w:rPr>
                <w:rFonts w:ascii="Calibri" w:eastAsia="Times New Roman" w:hAnsi="Calibri" w:cs="Calibri"/>
                <w:color w:val="000000"/>
                <w:sz w:val="18"/>
                <w:szCs w:val="18"/>
                <w:lang w:val="es-MX" w:eastAsia="es-MX"/>
              </w:rPr>
              <w:t xml:space="preserve"> </w:t>
            </w:r>
          </w:p>
        </w:tc>
      </w:tr>
      <w:tr w:rsidR="00A627FA" w:rsidRPr="00A627FA" w:rsidTr="00A627FA">
        <w:trPr>
          <w:trHeight w:val="315"/>
          <w:jc w:val="center"/>
        </w:trPr>
        <w:tc>
          <w:tcPr>
            <w:tcW w:w="1213" w:type="dxa"/>
            <w:vMerge w:val="restart"/>
            <w:tcBorders>
              <w:top w:val="nil"/>
              <w:left w:val="single" w:sz="8" w:space="0" w:color="auto"/>
              <w:bottom w:val="single" w:sz="8" w:space="0" w:color="000000"/>
              <w:right w:val="single" w:sz="4" w:space="0" w:color="auto"/>
            </w:tcBorders>
            <w:shd w:val="clear" w:color="auto" w:fill="auto"/>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LUJO </w:t>
            </w: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Lima</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Pullman Miraflores</w:t>
            </w:r>
          </w:p>
        </w:tc>
      </w:tr>
      <w:tr w:rsidR="00A627FA" w:rsidRPr="00A627FA" w:rsidTr="00A627FA">
        <w:trPr>
          <w:trHeight w:val="315"/>
          <w:jc w:val="center"/>
        </w:trPr>
        <w:tc>
          <w:tcPr>
            <w:tcW w:w="1213" w:type="dxa"/>
            <w:vMerge/>
            <w:tcBorders>
              <w:top w:val="nil"/>
              <w:left w:val="single" w:sz="8" w:space="0" w:color="auto"/>
              <w:bottom w:val="single" w:sz="8"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Cusco</w:t>
            </w:r>
          </w:p>
        </w:tc>
        <w:tc>
          <w:tcPr>
            <w:tcW w:w="2848" w:type="dxa"/>
            <w:tcBorders>
              <w:top w:val="nil"/>
              <w:left w:val="nil"/>
              <w:bottom w:val="single" w:sz="4"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JW Marriott Cusco</w:t>
            </w:r>
          </w:p>
        </w:tc>
      </w:tr>
      <w:tr w:rsidR="00A627FA" w:rsidRPr="00A627FA" w:rsidTr="00A627FA">
        <w:trPr>
          <w:trHeight w:val="315"/>
          <w:jc w:val="center"/>
        </w:trPr>
        <w:tc>
          <w:tcPr>
            <w:tcW w:w="1213" w:type="dxa"/>
            <w:vMerge/>
            <w:tcBorders>
              <w:top w:val="nil"/>
              <w:left w:val="single" w:sz="8" w:space="0" w:color="auto"/>
              <w:bottom w:val="single" w:sz="8"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nil"/>
              <w:left w:val="nil"/>
              <w:bottom w:val="nil"/>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Aguascalientes</w:t>
            </w:r>
          </w:p>
        </w:tc>
        <w:tc>
          <w:tcPr>
            <w:tcW w:w="2848" w:type="dxa"/>
            <w:tcBorders>
              <w:top w:val="nil"/>
              <w:left w:val="nil"/>
              <w:bottom w:val="nil"/>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Inkaterra</w:t>
            </w:r>
            <w:proofErr w:type="spellEnd"/>
            <w:r w:rsidRPr="00A627FA">
              <w:rPr>
                <w:rFonts w:ascii="Calibri" w:eastAsia="Times New Roman" w:hAnsi="Calibri" w:cs="Calibri"/>
                <w:color w:val="000000"/>
                <w:sz w:val="18"/>
                <w:szCs w:val="18"/>
                <w:lang w:val="es-MX" w:eastAsia="es-MX"/>
              </w:rPr>
              <w:t xml:space="preserve"> Machu Picchu Pueblo </w:t>
            </w:r>
          </w:p>
        </w:tc>
      </w:tr>
      <w:tr w:rsidR="00A627FA" w:rsidRPr="00A627FA" w:rsidTr="00A627FA">
        <w:trPr>
          <w:trHeight w:val="315"/>
          <w:jc w:val="center"/>
        </w:trPr>
        <w:tc>
          <w:tcPr>
            <w:tcW w:w="1213" w:type="dxa"/>
            <w:vMerge/>
            <w:tcBorders>
              <w:top w:val="nil"/>
              <w:left w:val="single" w:sz="8" w:space="0" w:color="auto"/>
              <w:bottom w:val="single" w:sz="8" w:space="0" w:color="000000"/>
              <w:right w:val="single" w:sz="4" w:space="0" w:color="auto"/>
            </w:tcBorders>
            <w:vAlign w:val="center"/>
            <w:hideMark/>
          </w:tcPr>
          <w:p w:rsidR="00A627FA" w:rsidRPr="00A627FA" w:rsidRDefault="00A627FA" w:rsidP="00A627FA">
            <w:pPr>
              <w:rPr>
                <w:rFonts w:ascii="Calibri" w:eastAsia="Times New Roman" w:hAnsi="Calibri" w:cs="Calibri"/>
                <w:color w:val="000000"/>
                <w:sz w:val="18"/>
                <w:szCs w:val="18"/>
                <w:lang w:val="es-MX" w:eastAsia="es-MX"/>
              </w:rPr>
            </w:pPr>
          </w:p>
        </w:tc>
        <w:tc>
          <w:tcPr>
            <w:tcW w:w="1439" w:type="dxa"/>
            <w:tcBorders>
              <w:top w:val="single" w:sz="4" w:space="0" w:color="auto"/>
              <w:left w:val="nil"/>
              <w:bottom w:val="single" w:sz="8" w:space="0" w:color="auto"/>
              <w:right w:val="single" w:sz="4"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r w:rsidRPr="00A627FA">
              <w:rPr>
                <w:rFonts w:ascii="Calibri" w:eastAsia="Times New Roman" w:hAnsi="Calibri" w:cs="Calibri"/>
                <w:color w:val="000000"/>
                <w:sz w:val="18"/>
                <w:szCs w:val="18"/>
                <w:lang w:val="es-MX" w:eastAsia="es-MX"/>
              </w:rPr>
              <w:t xml:space="preserve">Tren </w:t>
            </w:r>
          </w:p>
        </w:tc>
        <w:tc>
          <w:tcPr>
            <w:tcW w:w="2848" w:type="dxa"/>
            <w:tcBorders>
              <w:top w:val="single" w:sz="4" w:space="0" w:color="auto"/>
              <w:left w:val="nil"/>
              <w:bottom w:val="single" w:sz="8" w:space="0" w:color="auto"/>
              <w:right w:val="single" w:sz="8" w:space="0" w:color="auto"/>
            </w:tcBorders>
            <w:shd w:val="clear" w:color="auto" w:fill="auto"/>
            <w:noWrap/>
            <w:vAlign w:val="center"/>
            <w:hideMark/>
          </w:tcPr>
          <w:p w:rsidR="00A627FA" w:rsidRPr="00A627FA" w:rsidRDefault="00A627FA" w:rsidP="00A627FA">
            <w:pPr>
              <w:rPr>
                <w:rFonts w:ascii="Calibri" w:eastAsia="Times New Roman" w:hAnsi="Calibri" w:cs="Calibri"/>
                <w:color w:val="000000"/>
                <w:sz w:val="18"/>
                <w:szCs w:val="18"/>
                <w:lang w:val="es-MX" w:eastAsia="es-MX"/>
              </w:rPr>
            </w:pPr>
            <w:proofErr w:type="spellStart"/>
            <w:r w:rsidRPr="00A627FA">
              <w:rPr>
                <w:rFonts w:ascii="Calibri" w:eastAsia="Times New Roman" w:hAnsi="Calibri" w:cs="Calibri"/>
                <w:color w:val="000000"/>
                <w:sz w:val="18"/>
                <w:szCs w:val="18"/>
                <w:lang w:val="es-MX" w:eastAsia="es-MX"/>
              </w:rPr>
              <w:t>Vistadome</w:t>
            </w:r>
            <w:proofErr w:type="spellEnd"/>
            <w:r w:rsidRPr="00A627FA">
              <w:rPr>
                <w:rFonts w:ascii="Calibri" w:eastAsia="Times New Roman" w:hAnsi="Calibri" w:cs="Calibri"/>
                <w:color w:val="000000"/>
                <w:sz w:val="18"/>
                <w:szCs w:val="18"/>
                <w:lang w:val="es-MX" w:eastAsia="es-MX"/>
              </w:rPr>
              <w:t xml:space="preserve"> </w:t>
            </w:r>
          </w:p>
        </w:tc>
      </w:tr>
    </w:tbl>
    <w:p w:rsidR="00A627FA" w:rsidRDefault="00A627FA" w:rsidP="007633AE">
      <w:pPr>
        <w:rPr>
          <w:sz w:val="20"/>
          <w:szCs w:val="20"/>
        </w:rPr>
      </w:pPr>
    </w:p>
    <w:p w:rsidR="00A627FA" w:rsidRDefault="00A627FA" w:rsidP="007633AE">
      <w:pPr>
        <w:rPr>
          <w:sz w:val="20"/>
          <w:szCs w:val="20"/>
        </w:rPr>
      </w:pPr>
    </w:p>
    <w:p w:rsidR="00A627FA" w:rsidRDefault="00A627FA" w:rsidP="007633AE">
      <w:pPr>
        <w:rPr>
          <w:sz w:val="20"/>
          <w:szCs w:val="20"/>
        </w:rPr>
      </w:pPr>
    </w:p>
    <w:p w:rsidR="007633AE" w:rsidRPr="00E17312" w:rsidRDefault="007633AE" w:rsidP="007633AE">
      <w:pPr>
        <w:rPr>
          <w:rFonts w:eastAsia="Calibri" w:cs="Tahoma"/>
          <w:color w:val="000000" w:themeColor="text1"/>
        </w:rPr>
      </w:pPr>
      <w:r w:rsidRPr="00173D5B">
        <w:rPr>
          <w:rFonts w:eastAsia="Calibri" w:cs="Tahoma"/>
          <w:b/>
          <w:color w:val="000000" w:themeColor="text1"/>
        </w:rPr>
        <w:t>NOTAS IMPORTANTES:</w:t>
      </w:r>
    </w:p>
    <w:p w:rsidR="007633AE" w:rsidRPr="00DD557E" w:rsidRDefault="007633AE" w:rsidP="007633A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33AE" w:rsidRPr="00DD557E" w:rsidRDefault="007633AE" w:rsidP="007633A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33AE" w:rsidRPr="00DD557E" w:rsidRDefault="007633AE" w:rsidP="007633A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33AE" w:rsidRDefault="007633AE" w:rsidP="007633AE">
      <w:pPr>
        <w:pStyle w:val="Prrafodelista"/>
        <w:numPr>
          <w:ilvl w:val="0"/>
          <w:numId w:val="13"/>
        </w:numPr>
        <w:rPr>
          <w:sz w:val="20"/>
          <w:szCs w:val="20"/>
        </w:rPr>
      </w:pPr>
      <w:r w:rsidRPr="00DD557E">
        <w:rPr>
          <w:sz w:val="20"/>
          <w:szCs w:val="20"/>
        </w:rPr>
        <w:t xml:space="preserve">Ocupación máxima por habitación 3 personas. </w:t>
      </w:r>
    </w:p>
    <w:p w:rsidR="007633AE" w:rsidRPr="00DD557E" w:rsidRDefault="007633AE" w:rsidP="007633AE">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087E35" w:rsidRDefault="007633AE" w:rsidP="00087E35">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sectPr w:rsidR="00EC78EF" w:rsidRPr="00087E3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DA" w:rsidRDefault="005F65DA" w:rsidP="00A771DB">
      <w:r>
        <w:separator/>
      </w:r>
    </w:p>
  </w:endnote>
  <w:endnote w:type="continuationSeparator" w:id="0">
    <w:p w:rsidR="005F65DA" w:rsidRDefault="005F65D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DA" w:rsidRDefault="005F65DA" w:rsidP="00A771DB">
      <w:r>
        <w:separator/>
      </w:r>
    </w:p>
  </w:footnote>
  <w:footnote w:type="continuationSeparator" w:id="0">
    <w:p w:rsidR="005F65DA" w:rsidRDefault="005F65D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3D66218" wp14:editId="027E194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954"/>
    <w:rsid w:val="00042243"/>
    <w:rsid w:val="00051994"/>
    <w:rsid w:val="0007492B"/>
    <w:rsid w:val="0008041C"/>
    <w:rsid w:val="000829F5"/>
    <w:rsid w:val="00087E35"/>
    <w:rsid w:val="000A13F8"/>
    <w:rsid w:val="000A2F44"/>
    <w:rsid w:val="001B53E2"/>
    <w:rsid w:val="001F325C"/>
    <w:rsid w:val="002174F0"/>
    <w:rsid w:val="00230A33"/>
    <w:rsid w:val="00242988"/>
    <w:rsid w:val="00252ADC"/>
    <w:rsid w:val="0027630F"/>
    <w:rsid w:val="003B7DFF"/>
    <w:rsid w:val="003C073C"/>
    <w:rsid w:val="004527ED"/>
    <w:rsid w:val="00453719"/>
    <w:rsid w:val="004F49DC"/>
    <w:rsid w:val="004F6DB2"/>
    <w:rsid w:val="00555047"/>
    <w:rsid w:val="00591957"/>
    <w:rsid w:val="005A125A"/>
    <w:rsid w:val="005C6D78"/>
    <w:rsid w:val="005E0D03"/>
    <w:rsid w:val="005F3A3E"/>
    <w:rsid w:val="005F65DA"/>
    <w:rsid w:val="00653A3D"/>
    <w:rsid w:val="0067783F"/>
    <w:rsid w:val="006B2D97"/>
    <w:rsid w:val="006B6B96"/>
    <w:rsid w:val="006B6C37"/>
    <w:rsid w:val="006D4159"/>
    <w:rsid w:val="006D4A8B"/>
    <w:rsid w:val="006F515D"/>
    <w:rsid w:val="007430D0"/>
    <w:rsid w:val="00751156"/>
    <w:rsid w:val="007633AE"/>
    <w:rsid w:val="00766681"/>
    <w:rsid w:val="007922C5"/>
    <w:rsid w:val="007C5836"/>
    <w:rsid w:val="007D39F0"/>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27FA"/>
    <w:rsid w:val="00A636E6"/>
    <w:rsid w:val="00A771DB"/>
    <w:rsid w:val="00A84F08"/>
    <w:rsid w:val="00AF0DC3"/>
    <w:rsid w:val="00B02279"/>
    <w:rsid w:val="00B10D71"/>
    <w:rsid w:val="00B25746"/>
    <w:rsid w:val="00B26DBA"/>
    <w:rsid w:val="00B35098"/>
    <w:rsid w:val="00BA5324"/>
    <w:rsid w:val="00C02F3A"/>
    <w:rsid w:val="00C121EA"/>
    <w:rsid w:val="00C30BCA"/>
    <w:rsid w:val="00C61FA7"/>
    <w:rsid w:val="00C63C2C"/>
    <w:rsid w:val="00CA0533"/>
    <w:rsid w:val="00CE316E"/>
    <w:rsid w:val="00DE4F28"/>
    <w:rsid w:val="00E01F0D"/>
    <w:rsid w:val="00E17312"/>
    <w:rsid w:val="00E20EDF"/>
    <w:rsid w:val="00E32650"/>
    <w:rsid w:val="00E635F3"/>
    <w:rsid w:val="00E65DE2"/>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36715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6213681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2023-05-30T16:41:00Z</cp:lastPrinted>
  <dcterms:created xsi:type="dcterms:W3CDTF">2024-01-02T18:29:00Z</dcterms:created>
  <dcterms:modified xsi:type="dcterms:W3CDTF">2024-01-02T18:29:00Z</dcterms:modified>
</cp:coreProperties>
</file>