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FB0BE9" w:rsidP="00DF2F9B">
      <w:pPr>
        <w:jc w:val="center"/>
        <w:rPr>
          <w:b/>
          <w:sz w:val="72"/>
          <w:szCs w:val="72"/>
          <w:lang w:val="es-ES"/>
        </w:rPr>
      </w:pPr>
      <w:r>
        <w:rPr>
          <w:b/>
          <w:sz w:val="72"/>
          <w:szCs w:val="72"/>
          <w:lang w:val="es-ES"/>
        </w:rPr>
        <w:t>A</w:t>
      </w:r>
      <w:r w:rsidR="00EA2E24">
        <w:rPr>
          <w:b/>
          <w:sz w:val="72"/>
          <w:szCs w:val="72"/>
          <w:lang w:val="es-ES"/>
        </w:rPr>
        <w:t>uroras Boreales con Vancouver</w:t>
      </w:r>
    </w:p>
    <w:p w:rsidR="00C339DC" w:rsidRDefault="00BF205A" w:rsidP="00C339DC">
      <w:pPr>
        <w:jc w:val="center"/>
        <w:rPr>
          <w:b/>
          <w:sz w:val="32"/>
          <w:szCs w:val="32"/>
          <w:lang w:val="es-ES"/>
        </w:rPr>
      </w:pPr>
      <w:r>
        <w:rPr>
          <w:b/>
          <w:sz w:val="32"/>
          <w:szCs w:val="32"/>
          <w:lang w:val="es-ES"/>
        </w:rPr>
        <w:t>0</w:t>
      </w:r>
      <w:r w:rsidR="00EA2E24">
        <w:rPr>
          <w:b/>
          <w:sz w:val="32"/>
          <w:szCs w:val="32"/>
          <w:lang w:val="es-ES"/>
        </w:rPr>
        <w:t>6</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EA2E24">
        <w:rPr>
          <w:b/>
          <w:sz w:val="32"/>
          <w:szCs w:val="32"/>
          <w:lang w:val="es-ES"/>
        </w:rPr>
        <w:t>5</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F54C36">
        <w:rPr>
          <w:sz w:val="20"/>
          <w:szCs w:val="20"/>
          <w:lang w:val="es-ES"/>
        </w:rPr>
        <w:t xml:space="preserve"> </w:t>
      </w:r>
      <w:r w:rsidR="00EA2E24">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EA2E24">
        <w:rPr>
          <w:b/>
          <w:sz w:val="20"/>
          <w:szCs w:val="20"/>
          <w:lang w:val="es-ES"/>
        </w:rPr>
        <w:t>Vancouver</w:t>
      </w:r>
    </w:p>
    <w:p w:rsidR="00DF2F9B" w:rsidRDefault="00EA2E24" w:rsidP="007779BF">
      <w:pPr>
        <w:pStyle w:val="Textosinformato"/>
        <w:jc w:val="both"/>
        <w:rPr>
          <w:rFonts w:asciiTheme="minorHAnsi" w:eastAsia="Calibri" w:hAnsiTheme="minorHAnsi" w:cstheme="minorHAnsi"/>
          <w:b/>
          <w:sz w:val="20"/>
          <w:lang w:val="es-MX"/>
        </w:rPr>
      </w:pPr>
      <w:r w:rsidRPr="00EA2E24">
        <w:rPr>
          <w:rFonts w:asciiTheme="minorHAnsi" w:eastAsia="Calibri" w:hAnsiTheme="minorHAnsi" w:cstheme="minorHAnsi"/>
          <w:sz w:val="20"/>
          <w:lang w:val="es-MX"/>
        </w:rPr>
        <w:t xml:space="preserve">Traslado privado aeropuerto de Vancouver a su </w:t>
      </w:r>
      <w:proofErr w:type="spellStart"/>
      <w:r w:rsidRPr="00EA2E24">
        <w:rPr>
          <w:rFonts w:asciiTheme="minorHAnsi" w:eastAsia="Calibri" w:hAnsiTheme="minorHAnsi" w:cstheme="minorHAnsi"/>
          <w:sz w:val="20"/>
          <w:lang w:val="es-MX"/>
        </w:rPr>
        <w:t>hotel.</w:t>
      </w:r>
      <w:r w:rsidR="00DF2F9B" w:rsidRPr="007779BF">
        <w:rPr>
          <w:rFonts w:asciiTheme="minorHAnsi" w:eastAsia="Calibri" w:hAnsiTheme="minorHAnsi" w:cstheme="minorHAnsi"/>
          <w:b/>
          <w:sz w:val="20"/>
          <w:lang w:val="es-MX"/>
        </w:rPr>
        <w:t>Alojamiento</w:t>
      </w:r>
      <w:proofErr w:type="spellEnd"/>
      <w:r w:rsidR="00DF2F9B" w:rsidRPr="007779BF">
        <w:rPr>
          <w:rFonts w:asciiTheme="minorHAnsi" w:eastAsia="Calibri" w:hAnsiTheme="minorHAnsi" w:cstheme="minorHAnsi"/>
          <w:b/>
          <w:sz w:val="20"/>
          <w:lang w:val="es-MX"/>
        </w:rPr>
        <w:t>.</w:t>
      </w:r>
    </w:p>
    <w:p w:rsidR="007779BF" w:rsidRDefault="007779BF" w:rsidP="007779BF">
      <w:pPr>
        <w:pStyle w:val="Textosinformato"/>
        <w:rPr>
          <w:rFonts w:asciiTheme="minorHAnsi" w:eastAsia="Calibri" w:hAnsiTheme="minorHAnsi" w:cstheme="minorHAnsi"/>
          <w:b/>
          <w:sz w:val="20"/>
          <w:lang w:val="es-MX"/>
        </w:rPr>
      </w:pPr>
    </w:p>
    <w:p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EA2E24">
        <w:rPr>
          <w:rFonts w:asciiTheme="minorHAnsi" w:eastAsia="Calibri" w:hAnsiTheme="minorHAnsi" w:cstheme="minorHAnsi"/>
          <w:b/>
          <w:sz w:val="20"/>
          <w:lang w:val="es-MX"/>
        </w:rPr>
        <w:t>Vancouver</w:t>
      </w:r>
    </w:p>
    <w:p w:rsidR="00294F91" w:rsidRPr="00294F91" w:rsidRDefault="00EA2E24" w:rsidP="00294F91">
      <w:pPr>
        <w:jc w:val="both"/>
        <w:rPr>
          <w:b/>
          <w:sz w:val="20"/>
          <w:szCs w:val="20"/>
          <w:lang w:val="es-MX"/>
        </w:rPr>
      </w:pPr>
      <w:r w:rsidRPr="00EA2E24">
        <w:rPr>
          <w:sz w:val="20"/>
          <w:szCs w:val="20"/>
          <w:lang w:val="es-MX"/>
        </w:rPr>
        <w:t xml:space="preserve">Hoy visite a su gusto la ciudad más importante del oeste canadiense que se caracteriza por el contraste entre el mar, las montañas y su moderna arquitectura. Vancouver es una ciudad cosmopolita y moderna donde las diferentes culturas crean una mezcla que hace de esta ciudad un nuevo mundo para descubrir en cada rincón. Le recomendamos visite el Parque Stanley, el barrio Chino, el barrio histórico de </w:t>
      </w:r>
      <w:proofErr w:type="spellStart"/>
      <w:r w:rsidRPr="00EA2E24">
        <w:rPr>
          <w:sz w:val="20"/>
          <w:szCs w:val="20"/>
          <w:lang w:val="es-MX"/>
        </w:rPr>
        <w:t>Gastown</w:t>
      </w:r>
      <w:proofErr w:type="spellEnd"/>
      <w:r w:rsidRPr="00EA2E24">
        <w:rPr>
          <w:sz w:val="20"/>
          <w:szCs w:val="20"/>
          <w:lang w:val="es-MX"/>
        </w:rPr>
        <w:t>, y el centro financiero y comercial.</w:t>
      </w:r>
      <w:r w:rsidR="00294F91" w:rsidRPr="00EA2E24">
        <w:rPr>
          <w:sz w:val="20"/>
          <w:szCs w:val="20"/>
          <w:lang w:val="es-MX"/>
        </w:rPr>
        <w:t xml:space="preserve"> </w:t>
      </w:r>
      <w:r w:rsidR="00294F91" w:rsidRPr="00294F91">
        <w:rPr>
          <w:b/>
          <w:sz w:val="20"/>
          <w:szCs w:val="20"/>
          <w:lang w:val="es-MX"/>
        </w:rPr>
        <w:t>Alojamiento.</w:t>
      </w:r>
    </w:p>
    <w:p w:rsidR="007779BF" w:rsidRDefault="007779BF" w:rsidP="00E80606">
      <w:pPr>
        <w:pStyle w:val="Sinespaciado"/>
        <w:rPr>
          <w:lang w:val="es-MX"/>
        </w:rPr>
      </w:pPr>
    </w:p>
    <w:p w:rsidR="007779BF" w:rsidRPr="007779BF" w:rsidRDefault="007779BF" w:rsidP="00EA2E24">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EA2E24" w:rsidRPr="00EA2E24">
        <w:rPr>
          <w:rFonts w:asciiTheme="minorHAnsi" w:eastAsia="Calibri" w:hAnsiTheme="minorHAnsi" w:cstheme="minorHAnsi"/>
          <w:b/>
          <w:sz w:val="20"/>
          <w:lang w:val="es-MX"/>
        </w:rPr>
        <w:t>Vancouver - Whitehorse</w:t>
      </w:r>
      <w:r w:rsidR="00EA2E24" w:rsidRPr="00EA2E24">
        <w:rPr>
          <w:rFonts w:asciiTheme="minorHAnsi" w:eastAsia="Calibri" w:hAnsiTheme="minorHAnsi" w:cstheme="minorHAnsi"/>
          <w:b/>
          <w:color w:val="FF0000"/>
          <w:sz w:val="20"/>
          <w:lang w:val="es-MX"/>
        </w:rPr>
        <w:t xml:space="preserve"> </w:t>
      </w:r>
    </w:p>
    <w:p w:rsidR="00294F91" w:rsidRPr="00EA2E24" w:rsidRDefault="00366F10" w:rsidP="00EA2E24">
      <w:pPr>
        <w:jc w:val="both"/>
        <w:rPr>
          <w:sz w:val="20"/>
          <w:szCs w:val="20"/>
          <w:lang w:val="es-ES"/>
        </w:rPr>
      </w:pPr>
      <w:r w:rsidRPr="00366F10">
        <w:rPr>
          <w:b/>
          <w:bCs/>
          <w:sz w:val="20"/>
          <w:szCs w:val="20"/>
          <w:lang w:val="es-ES"/>
        </w:rPr>
        <w:t>Desayuno.</w:t>
      </w:r>
      <w:r>
        <w:rPr>
          <w:sz w:val="20"/>
          <w:szCs w:val="20"/>
          <w:lang w:val="es-ES"/>
        </w:rPr>
        <w:t xml:space="preserve"> </w:t>
      </w:r>
      <w:r w:rsidR="00EA2E24" w:rsidRPr="00EA2E24">
        <w:rPr>
          <w:sz w:val="20"/>
          <w:szCs w:val="20"/>
          <w:lang w:val="es-ES"/>
        </w:rPr>
        <w:t>Traslado privado del hotel al aeropuerto de Vancouver para tomar su vuelo hacia Whitehorse (vuelo no incluido)</w:t>
      </w:r>
      <w:r w:rsidR="00EA2E24">
        <w:rPr>
          <w:sz w:val="20"/>
          <w:szCs w:val="20"/>
          <w:lang w:val="es-ES"/>
        </w:rPr>
        <w:t xml:space="preserve"> </w:t>
      </w:r>
      <w:r w:rsidR="00EA2E24" w:rsidRPr="00EA2E24">
        <w:rPr>
          <w:sz w:val="20"/>
          <w:szCs w:val="20"/>
          <w:lang w:val="es-ES"/>
        </w:rPr>
        <w:t xml:space="preserve">Bienvenidos a Whitehorse. Traslado al hotel </w:t>
      </w:r>
      <w:proofErr w:type="spellStart"/>
      <w:r w:rsidR="00EA2E24" w:rsidRPr="00EA2E24">
        <w:rPr>
          <w:sz w:val="20"/>
          <w:szCs w:val="20"/>
          <w:lang w:val="es-ES"/>
        </w:rPr>
        <w:t>Best</w:t>
      </w:r>
      <w:proofErr w:type="spellEnd"/>
      <w:r w:rsidR="00EA2E24" w:rsidRPr="00EA2E24">
        <w:rPr>
          <w:sz w:val="20"/>
          <w:szCs w:val="20"/>
          <w:lang w:val="es-ES"/>
        </w:rPr>
        <w:t xml:space="preserve"> Western Gold Rush </w:t>
      </w:r>
      <w:proofErr w:type="spellStart"/>
      <w:r w:rsidR="00EA2E24" w:rsidRPr="00EA2E24">
        <w:rPr>
          <w:sz w:val="20"/>
          <w:szCs w:val="20"/>
          <w:lang w:val="es-ES"/>
        </w:rPr>
        <w:t>Inn</w:t>
      </w:r>
      <w:proofErr w:type="spellEnd"/>
      <w:r w:rsidR="00EA2E24" w:rsidRPr="00EA2E24">
        <w:rPr>
          <w:sz w:val="20"/>
          <w:szCs w:val="20"/>
          <w:lang w:val="es-ES"/>
        </w:rPr>
        <w:t xml:space="preserve"> ubicado en el centro de Whitehorse. Este hotel está ubicado al borde del río Yukón y al lado de todas las comodidades de la ciudad: restaurantes, bancos y tiendas. Encuentro de información sobre el tour, los horarios y las diferentes actividades opcionales. Cena libre. Salida junto con su guía hacia las auroras boreales a las 21h30. Una cabaña o una carpa con calefacción, bebidas calientes y bocadillos hacen de esta excursión un momento aún más agradable. Regreso al hotel a las 2h00. Alojamiento en Whitehorse.</w:t>
      </w:r>
      <w:r w:rsidR="00EA2E24">
        <w:rPr>
          <w:sz w:val="20"/>
          <w:szCs w:val="20"/>
          <w:lang w:val="es-ES"/>
        </w:rPr>
        <w:t xml:space="preserve"> </w:t>
      </w:r>
      <w:r w:rsidR="00294F91" w:rsidRPr="00294F91">
        <w:rPr>
          <w:b/>
          <w:sz w:val="20"/>
          <w:szCs w:val="20"/>
          <w:lang w:val="es-ES"/>
        </w:rPr>
        <w:t>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EA2E24" w:rsidRPr="00EA2E24">
        <w:rPr>
          <w:rFonts w:asciiTheme="minorHAnsi" w:eastAsia="Calibri" w:hAnsiTheme="minorHAnsi" w:cstheme="minorHAnsi"/>
          <w:b/>
          <w:sz w:val="20"/>
          <w:lang w:val="es-MX"/>
        </w:rPr>
        <w:t xml:space="preserve">Whitehorse &amp; Alrededores </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EA2E24" w:rsidRPr="00EA2E24">
        <w:rPr>
          <w:bCs/>
          <w:sz w:val="20"/>
          <w:szCs w:val="20"/>
          <w:lang w:val="es-ES"/>
        </w:rPr>
        <w:t xml:space="preserve">Descanse por la mañana. A las 10h30, visita de Whitehorse. Conozca la calle Principal, la antigua estación de tren, la Ruta del </w:t>
      </w:r>
      <w:proofErr w:type="spellStart"/>
      <w:r w:rsidR="00EA2E24" w:rsidRPr="00EA2E24">
        <w:rPr>
          <w:bCs/>
          <w:sz w:val="20"/>
          <w:szCs w:val="20"/>
          <w:lang w:val="es-ES"/>
        </w:rPr>
        <w:t>Yukon</w:t>
      </w:r>
      <w:proofErr w:type="spellEnd"/>
      <w:r w:rsidR="00EA2E24" w:rsidRPr="00EA2E24">
        <w:rPr>
          <w:bCs/>
          <w:sz w:val="20"/>
          <w:szCs w:val="20"/>
          <w:lang w:val="es-ES"/>
        </w:rPr>
        <w:t>, las zonas residenciales y más. Por la tarde, realice algunas actividades opcionales: motonieve, trineo de perros, raqueta de nieve, etc. Salida por la noche a las 21h30  para observación de las auroras. Regreso al hotel a las 2h00. Alojamiento</w:t>
      </w:r>
      <w:r w:rsidR="00C6111D" w:rsidRPr="00C6111D">
        <w:rPr>
          <w:bCs/>
          <w:sz w:val="20"/>
          <w:szCs w:val="20"/>
          <w:lang w:val="es-ES"/>
        </w:rPr>
        <w:t xml:space="preserve">. </w:t>
      </w:r>
      <w:r w:rsidR="00294F91" w:rsidRPr="00B31B0A">
        <w:rPr>
          <w:b/>
          <w:sz w:val="20"/>
          <w:szCs w:val="20"/>
          <w:lang w:val="es-ES"/>
        </w:rPr>
        <w:t>Alojamiento.</w:t>
      </w:r>
    </w:p>
    <w:p w:rsidR="00C6111D" w:rsidRDefault="00C6111D" w:rsidP="00366F10">
      <w:pPr>
        <w:jc w:val="both"/>
        <w:rPr>
          <w:b/>
          <w:sz w:val="20"/>
          <w:szCs w:val="20"/>
          <w:lang w:val="es-ES"/>
        </w:rPr>
      </w:pPr>
    </w:p>
    <w:p w:rsidR="00C6111D" w:rsidRPr="00B31B0A" w:rsidRDefault="00C6111D" w:rsidP="00366F10">
      <w:pPr>
        <w:jc w:val="both"/>
        <w:rPr>
          <w:b/>
          <w:sz w:val="20"/>
          <w:szCs w:val="20"/>
          <w:lang w:val="es-ES"/>
        </w:rPr>
      </w:pPr>
    </w:p>
    <w:p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EA2E24" w:rsidRPr="00EA2E24">
        <w:rPr>
          <w:rFonts w:asciiTheme="minorHAnsi" w:eastAsia="Calibri" w:hAnsiTheme="minorHAnsi" w:cstheme="minorHAnsi"/>
          <w:b/>
          <w:sz w:val="20"/>
          <w:lang w:val="es-MX"/>
        </w:rPr>
        <w:t>Whitehorse &amp; auroras boreales</w:t>
      </w:r>
    </w:p>
    <w:p w:rsidR="00EA2E24" w:rsidRDefault="000B186D" w:rsidP="00EA2E24">
      <w:pPr>
        <w:jc w:val="both"/>
        <w:rPr>
          <w:b/>
          <w:sz w:val="20"/>
          <w:szCs w:val="20"/>
          <w:lang w:val="es-ES"/>
        </w:rPr>
      </w:pPr>
      <w:r w:rsidRPr="000B186D">
        <w:rPr>
          <w:b/>
          <w:bCs/>
          <w:sz w:val="20"/>
          <w:szCs w:val="20"/>
          <w:lang w:val="es-MX"/>
        </w:rPr>
        <w:t>Desayuno.</w:t>
      </w:r>
      <w:r>
        <w:rPr>
          <w:sz w:val="20"/>
          <w:szCs w:val="20"/>
          <w:lang w:val="es-MX"/>
        </w:rPr>
        <w:t xml:space="preserve"> </w:t>
      </w:r>
      <w:r w:rsidR="00EA2E24" w:rsidRPr="00EA2E24">
        <w:rPr>
          <w:sz w:val="20"/>
          <w:szCs w:val="20"/>
          <w:lang w:val="es-MX"/>
        </w:rPr>
        <w:t>Mañana libre. Por la tarde, actividades opcionales. Salida para ver las auroras a las 21h30. Regreso al hotel a las 2h00. Alojamiento en Whitehorse</w:t>
      </w:r>
      <w:r w:rsidR="00EA2E24">
        <w:rPr>
          <w:sz w:val="20"/>
          <w:szCs w:val="20"/>
          <w:lang w:val="es-MX"/>
        </w:rPr>
        <w:t>.</w:t>
      </w:r>
      <w:r w:rsidR="00EA2E24" w:rsidRPr="00EA2E24">
        <w:rPr>
          <w:b/>
          <w:sz w:val="20"/>
          <w:szCs w:val="20"/>
          <w:lang w:val="es-ES"/>
        </w:rPr>
        <w:t xml:space="preserve"> </w:t>
      </w:r>
      <w:r w:rsidR="00EA2E24" w:rsidRPr="00B31B0A">
        <w:rPr>
          <w:b/>
          <w:sz w:val="20"/>
          <w:szCs w:val="20"/>
          <w:lang w:val="es-ES"/>
        </w:rPr>
        <w:t>Alojamiento.</w:t>
      </w:r>
    </w:p>
    <w:p w:rsidR="00D32BDF" w:rsidRDefault="00D32BDF" w:rsidP="00D32BDF">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A2E24">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w:t>
      </w:r>
      <w:r w:rsidR="00EA2E24" w:rsidRPr="00EA2E24">
        <w:rPr>
          <w:rFonts w:asciiTheme="minorHAnsi" w:eastAsia="Calibri" w:hAnsiTheme="minorHAnsi" w:cstheme="minorHAnsi"/>
          <w:b/>
          <w:sz w:val="20"/>
          <w:lang w:val="es-MX"/>
        </w:rPr>
        <w:t>Whitehorse</w:t>
      </w:r>
    </w:p>
    <w:p w:rsidR="00A661A7" w:rsidRPr="00636B7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A2E24" w:rsidRDefault="00EA2E24" w:rsidP="003368D9">
      <w:pPr>
        <w:jc w:val="both"/>
        <w:rPr>
          <w:b/>
          <w:bCs/>
          <w:sz w:val="20"/>
          <w:szCs w:val="20"/>
          <w:lang w:val="es-ES"/>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636B77" w:rsidRDefault="00636B77"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EA2E24" w:rsidRDefault="00EA2E24"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152236E" wp14:editId="6725E409">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2236E"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rsidR="003368D9" w:rsidRDefault="0079752D" w:rsidP="003368D9">
      <w:pPr>
        <w:pStyle w:val="Prrafodelista"/>
        <w:numPr>
          <w:ilvl w:val="0"/>
          <w:numId w:val="17"/>
        </w:numPr>
        <w:rPr>
          <w:sz w:val="20"/>
          <w:szCs w:val="20"/>
        </w:rPr>
      </w:pPr>
      <w:r>
        <w:rPr>
          <w:sz w:val="20"/>
          <w:szCs w:val="20"/>
        </w:rPr>
        <w:t>0</w:t>
      </w:r>
      <w:r w:rsidR="00EA2E24">
        <w:rPr>
          <w:sz w:val="20"/>
          <w:szCs w:val="20"/>
        </w:rPr>
        <w:t>2</w:t>
      </w:r>
      <w:r w:rsidR="003368D9">
        <w:rPr>
          <w:sz w:val="20"/>
          <w:szCs w:val="20"/>
        </w:rPr>
        <w:t xml:space="preserve"> noche de alojamiento en </w:t>
      </w:r>
      <w:r w:rsidR="00EA2E24">
        <w:rPr>
          <w:sz w:val="20"/>
          <w:szCs w:val="20"/>
        </w:rPr>
        <w:t>Vancouver</w:t>
      </w:r>
      <w:r w:rsidR="000B186D">
        <w:rPr>
          <w:sz w:val="20"/>
          <w:szCs w:val="20"/>
        </w:rPr>
        <w:t xml:space="preserve"> </w:t>
      </w:r>
    </w:p>
    <w:p w:rsidR="000B186D" w:rsidRDefault="00EA2E24" w:rsidP="003368D9">
      <w:pPr>
        <w:pStyle w:val="Prrafodelista"/>
        <w:numPr>
          <w:ilvl w:val="0"/>
          <w:numId w:val="17"/>
        </w:numPr>
        <w:rPr>
          <w:sz w:val="20"/>
          <w:szCs w:val="20"/>
        </w:rPr>
      </w:pPr>
      <w:r>
        <w:rPr>
          <w:sz w:val="20"/>
          <w:szCs w:val="20"/>
        </w:rPr>
        <w:t xml:space="preserve">03 noches de Alojamiento </w:t>
      </w:r>
      <w:r w:rsidRPr="00EA2E24">
        <w:rPr>
          <w:sz w:val="20"/>
          <w:szCs w:val="20"/>
        </w:rPr>
        <w:t>Whitehorse</w:t>
      </w:r>
    </w:p>
    <w:p w:rsidR="000B186D" w:rsidRDefault="003368D9" w:rsidP="003368D9">
      <w:pPr>
        <w:pStyle w:val="Prrafodelista"/>
        <w:numPr>
          <w:ilvl w:val="0"/>
          <w:numId w:val="17"/>
        </w:numPr>
        <w:rPr>
          <w:sz w:val="20"/>
          <w:szCs w:val="20"/>
        </w:rPr>
      </w:pPr>
      <w:r w:rsidRPr="0088633A">
        <w:rPr>
          <w:sz w:val="20"/>
          <w:szCs w:val="20"/>
        </w:rPr>
        <w:t>0</w:t>
      </w:r>
      <w:r w:rsidR="000B186D">
        <w:rPr>
          <w:sz w:val="20"/>
          <w:szCs w:val="20"/>
        </w:rPr>
        <w:t>1 noche de alojamiento en Niágara con desayuno americano</w:t>
      </w:r>
      <w:r>
        <w:rPr>
          <w:sz w:val="20"/>
          <w:szCs w:val="20"/>
        </w:rPr>
        <w:t>.</w:t>
      </w:r>
    </w:p>
    <w:p w:rsidR="00EA2E24" w:rsidRPr="00EA2E24" w:rsidRDefault="00EA2E24" w:rsidP="00EA2E24">
      <w:pPr>
        <w:pStyle w:val="Prrafodelista"/>
        <w:numPr>
          <w:ilvl w:val="0"/>
          <w:numId w:val="17"/>
        </w:numPr>
        <w:rPr>
          <w:sz w:val="20"/>
          <w:szCs w:val="20"/>
        </w:rPr>
      </w:pPr>
      <w:r w:rsidRPr="00EA2E24">
        <w:rPr>
          <w:sz w:val="20"/>
          <w:szCs w:val="20"/>
        </w:rPr>
        <w:t>Guía de habla inglesa para los traslados, introducción, visita de ciudad y observación de las auroras boreales.</w:t>
      </w:r>
    </w:p>
    <w:p w:rsidR="00EA2E24" w:rsidRPr="00EA2E24" w:rsidRDefault="00EA2E24" w:rsidP="00EA2E24">
      <w:pPr>
        <w:pStyle w:val="Prrafodelista"/>
        <w:numPr>
          <w:ilvl w:val="0"/>
          <w:numId w:val="17"/>
        </w:numPr>
        <w:rPr>
          <w:sz w:val="20"/>
          <w:szCs w:val="20"/>
        </w:rPr>
      </w:pPr>
      <w:r w:rsidRPr="00EA2E24">
        <w:rPr>
          <w:sz w:val="20"/>
          <w:szCs w:val="20"/>
        </w:rPr>
        <w:t>3 noches de observación de las auroras. Incluye traslado, asistencia, bebidas calientes no alcohólicas y bocadillos.</w:t>
      </w:r>
    </w:p>
    <w:p w:rsidR="00EA2E24" w:rsidRPr="00EA2E24" w:rsidRDefault="00EA2E24" w:rsidP="00EA2E24">
      <w:pPr>
        <w:pStyle w:val="Prrafodelista"/>
        <w:numPr>
          <w:ilvl w:val="0"/>
          <w:numId w:val="17"/>
        </w:numPr>
        <w:rPr>
          <w:sz w:val="20"/>
          <w:szCs w:val="20"/>
        </w:rPr>
      </w:pPr>
      <w:r w:rsidRPr="00EA2E24">
        <w:rPr>
          <w:sz w:val="20"/>
          <w:szCs w:val="20"/>
        </w:rPr>
        <w:t>Certificado de Auroras Boreales.</w:t>
      </w:r>
    </w:p>
    <w:p w:rsidR="00B64A21" w:rsidRPr="00A661A7"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4E56AF" w:rsidRPr="00B56B0D" w:rsidRDefault="003368D9" w:rsidP="004E56AF">
      <w:pPr>
        <w:ind w:left="567"/>
        <w:rPr>
          <w:b/>
        </w:rPr>
      </w:pPr>
      <w:r w:rsidRPr="00B56B0D">
        <w:rPr>
          <w:b/>
        </w:rPr>
        <w:t>NO Incluye</w:t>
      </w:r>
    </w:p>
    <w:p w:rsidR="004E56AF" w:rsidRPr="00EA2E24" w:rsidRDefault="003368D9" w:rsidP="00EA2E24">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6B6E3E" w:rsidRPr="006B6E3E" w:rsidRDefault="006B6E3E" w:rsidP="006B6E3E">
      <w:pPr>
        <w:rPr>
          <w:sz w:val="20"/>
          <w:szCs w:val="20"/>
        </w:rPr>
      </w:pP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EA0C10" w:rsidRDefault="00EA0C10" w:rsidP="00C339DC">
      <w:pPr>
        <w:rPr>
          <w:sz w:val="20"/>
          <w:szCs w:val="20"/>
          <w:lang w:val="es-MX"/>
        </w:rPr>
      </w:pPr>
    </w:p>
    <w:p w:rsidR="00615420" w:rsidRDefault="00615420" w:rsidP="00C339DC">
      <w:pPr>
        <w:rPr>
          <w:sz w:val="20"/>
          <w:szCs w:val="20"/>
          <w:lang w:val="es-MX"/>
        </w:rPr>
      </w:pPr>
    </w:p>
    <w:p w:rsidR="000C3645" w:rsidRDefault="000C3645" w:rsidP="00C339DC">
      <w:pPr>
        <w:rPr>
          <w:sz w:val="20"/>
          <w:szCs w:val="20"/>
          <w:lang w:val="es-MX"/>
        </w:rPr>
      </w:pPr>
    </w:p>
    <w:tbl>
      <w:tblPr>
        <w:tblW w:w="6523" w:type="dxa"/>
        <w:jc w:val="center"/>
        <w:tblCellMar>
          <w:left w:w="70" w:type="dxa"/>
          <w:right w:w="70" w:type="dxa"/>
        </w:tblCellMar>
        <w:tblLook w:val="04A0" w:firstRow="1" w:lastRow="0" w:firstColumn="1" w:lastColumn="0" w:noHBand="0" w:noVBand="1"/>
      </w:tblPr>
      <w:tblGrid>
        <w:gridCol w:w="3210"/>
        <w:gridCol w:w="812"/>
        <w:gridCol w:w="812"/>
        <w:gridCol w:w="728"/>
        <w:gridCol w:w="961"/>
      </w:tblGrid>
      <w:tr w:rsidR="005A6418" w:rsidRPr="005A6418" w:rsidTr="005A6418">
        <w:trPr>
          <w:trHeight w:val="315"/>
          <w:jc w:val="center"/>
        </w:trPr>
        <w:tc>
          <w:tcPr>
            <w:tcW w:w="6523" w:type="dxa"/>
            <w:gridSpan w:val="5"/>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 xml:space="preserve">TARIFAS EN USD POR PERSONA </w:t>
            </w:r>
          </w:p>
        </w:tc>
      </w:tr>
      <w:tr w:rsidR="005A6418" w:rsidRPr="005A6418" w:rsidTr="005A6418">
        <w:trPr>
          <w:trHeight w:val="300"/>
          <w:jc w:val="center"/>
        </w:trPr>
        <w:tc>
          <w:tcPr>
            <w:tcW w:w="483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A6418" w:rsidRPr="005A6418" w:rsidRDefault="005A6418" w:rsidP="005A6418">
            <w:pPr>
              <w:rPr>
                <w:rFonts w:ascii="Calibri" w:eastAsia="Times New Roman" w:hAnsi="Calibri" w:cs="Calibri"/>
                <w:b/>
                <w:bCs/>
                <w:color w:val="000000"/>
                <w:sz w:val="18"/>
                <w:szCs w:val="18"/>
                <w:lang w:val="es-MX" w:eastAsia="es-MX"/>
              </w:rPr>
            </w:pPr>
            <w:r w:rsidRPr="005A6418">
              <w:rPr>
                <w:rFonts w:ascii="Calibri" w:eastAsia="Times New Roman" w:hAnsi="Calibri" w:cs="Calibri"/>
                <w:b/>
                <w:bCs/>
                <w:color w:val="000000"/>
                <w:sz w:val="18"/>
                <w:szCs w:val="18"/>
                <w:lang w:val="es-MX" w:eastAsia="es-MX"/>
              </w:rPr>
              <w:t xml:space="preserve">SERVICIOS TERRESTRES EXCLUSIVAMENTE </w:t>
            </w:r>
          </w:p>
        </w:tc>
        <w:tc>
          <w:tcPr>
            <w:tcW w:w="16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6418" w:rsidRPr="005A6418" w:rsidRDefault="005A6418" w:rsidP="005A6418">
            <w:pPr>
              <w:jc w:val="center"/>
              <w:rPr>
                <w:rFonts w:ascii="Calibri" w:eastAsia="Times New Roman" w:hAnsi="Calibri" w:cs="Calibri"/>
                <w:b/>
                <w:bCs/>
                <w:color w:val="000000"/>
                <w:sz w:val="18"/>
                <w:szCs w:val="18"/>
                <w:lang w:val="es-MX" w:eastAsia="es-MX"/>
              </w:rPr>
            </w:pPr>
            <w:r w:rsidRPr="005A6418">
              <w:rPr>
                <w:rFonts w:ascii="Calibri" w:eastAsia="Times New Roman" w:hAnsi="Calibri" w:cs="Calibri"/>
                <w:b/>
                <w:bCs/>
                <w:color w:val="000000"/>
                <w:sz w:val="18"/>
                <w:szCs w:val="18"/>
                <w:lang w:val="es-MX" w:eastAsia="es-MX"/>
              </w:rPr>
              <w:t xml:space="preserve">MINIMO 2 PASAJEROS </w:t>
            </w:r>
          </w:p>
        </w:tc>
      </w:tr>
      <w:tr w:rsidR="005A6418" w:rsidRPr="005A6418" w:rsidTr="005A6418">
        <w:trPr>
          <w:trHeight w:val="300"/>
          <w:jc w:val="center"/>
        </w:trPr>
        <w:tc>
          <w:tcPr>
            <w:tcW w:w="6523" w:type="dxa"/>
            <w:gridSpan w:val="5"/>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01 NOV 2023 - 14 ABR 2024</w:t>
            </w:r>
          </w:p>
        </w:tc>
      </w:tr>
      <w:tr w:rsidR="005A6418" w:rsidRPr="005A6418" w:rsidTr="005A6418">
        <w:trPr>
          <w:trHeight w:val="300"/>
          <w:jc w:val="center"/>
        </w:trPr>
        <w:tc>
          <w:tcPr>
            <w:tcW w:w="321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5A6418" w:rsidRPr="005A6418" w:rsidRDefault="005A6418" w:rsidP="005A6418">
            <w:pP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 xml:space="preserve">CATEGORÍA </w:t>
            </w:r>
          </w:p>
        </w:tc>
        <w:tc>
          <w:tcPr>
            <w:tcW w:w="812" w:type="dxa"/>
            <w:tcBorders>
              <w:top w:val="nil"/>
              <w:left w:val="nil"/>
              <w:bottom w:val="single" w:sz="4" w:space="0" w:color="auto"/>
              <w:right w:val="single" w:sz="4" w:space="0" w:color="auto"/>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 xml:space="preserve">DBL </w:t>
            </w:r>
          </w:p>
        </w:tc>
        <w:tc>
          <w:tcPr>
            <w:tcW w:w="812" w:type="dxa"/>
            <w:tcBorders>
              <w:top w:val="nil"/>
              <w:left w:val="nil"/>
              <w:bottom w:val="single" w:sz="4" w:space="0" w:color="auto"/>
              <w:right w:val="single" w:sz="4" w:space="0" w:color="auto"/>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TPL</w:t>
            </w:r>
          </w:p>
        </w:tc>
        <w:tc>
          <w:tcPr>
            <w:tcW w:w="728" w:type="dxa"/>
            <w:tcBorders>
              <w:top w:val="nil"/>
              <w:left w:val="nil"/>
              <w:bottom w:val="single" w:sz="4" w:space="0" w:color="auto"/>
              <w:right w:val="single" w:sz="4" w:space="0" w:color="auto"/>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CPL</w:t>
            </w:r>
          </w:p>
        </w:tc>
        <w:tc>
          <w:tcPr>
            <w:tcW w:w="961" w:type="dxa"/>
            <w:tcBorders>
              <w:top w:val="nil"/>
              <w:left w:val="nil"/>
              <w:bottom w:val="single" w:sz="4" w:space="0" w:color="auto"/>
              <w:right w:val="single" w:sz="4" w:space="0" w:color="auto"/>
            </w:tcBorders>
            <w:shd w:val="clear" w:color="000000" w:fill="000000"/>
            <w:noWrap/>
            <w:vAlign w:val="center"/>
            <w:hideMark/>
          </w:tcPr>
          <w:p w:rsidR="005A6418" w:rsidRPr="005A6418" w:rsidRDefault="005A6418" w:rsidP="005A6418">
            <w:pPr>
              <w:jc w:val="center"/>
              <w:rPr>
                <w:rFonts w:ascii="Calibri" w:eastAsia="Times New Roman" w:hAnsi="Calibri" w:cs="Calibri"/>
                <w:b/>
                <w:bCs/>
                <w:color w:val="FFFFFF"/>
                <w:sz w:val="18"/>
                <w:szCs w:val="18"/>
                <w:lang w:val="es-MX" w:eastAsia="es-MX"/>
              </w:rPr>
            </w:pPr>
            <w:r w:rsidRPr="005A6418">
              <w:rPr>
                <w:rFonts w:ascii="Calibri" w:eastAsia="Times New Roman" w:hAnsi="Calibri" w:cs="Calibri"/>
                <w:b/>
                <w:bCs/>
                <w:color w:val="FFFFFF"/>
                <w:sz w:val="18"/>
                <w:szCs w:val="18"/>
                <w:lang w:val="es-MX" w:eastAsia="es-MX"/>
              </w:rPr>
              <w:t>SGL</w:t>
            </w:r>
          </w:p>
        </w:tc>
      </w:tr>
      <w:tr w:rsidR="005A6418" w:rsidRPr="005A6418" w:rsidTr="005A6418">
        <w:trPr>
          <w:trHeight w:val="300"/>
          <w:jc w:val="center"/>
        </w:trPr>
        <w:tc>
          <w:tcPr>
            <w:tcW w:w="32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A6418" w:rsidRPr="005A6418" w:rsidRDefault="005A6418" w:rsidP="005A6418">
            <w:pPr>
              <w:rPr>
                <w:rFonts w:ascii="Calibri" w:eastAsia="Times New Roman" w:hAnsi="Calibri" w:cs="Calibri"/>
                <w:sz w:val="18"/>
                <w:szCs w:val="18"/>
                <w:lang w:val="es-MX" w:eastAsia="es-MX"/>
              </w:rPr>
            </w:pPr>
            <w:r w:rsidRPr="005A6418">
              <w:rPr>
                <w:rFonts w:ascii="Calibri" w:eastAsia="Times New Roman" w:hAnsi="Calibri" w:cs="Calibri"/>
                <w:sz w:val="18"/>
                <w:szCs w:val="18"/>
                <w:lang w:val="es-MX" w:eastAsia="es-MX"/>
              </w:rPr>
              <w:t xml:space="preserve">TURISTA </w:t>
            </w:r>
          </w:p>
        </w:tc>
        <w:tc>
          <w:tcPr>
            <w:tcW w:w="812" w:type="dxa"/>
            <w:tcBorders>
              <w:top w:val="nil"/>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sz w:val="18"/>
                <w:szCs w:val="18"/>
                <w:lang w:val="es-MX" w:eastAsia="es-MX"/>
              </w:rPr>
            </w:pPr>
            <w:r w:rsidRPr="005A6418">
              <w:rPr>
                <w:rFonts w:ascii="Calibri" w:eastAsia="Times New Roman" w:hAnsi="Calibri" w:cs="Calibri"/>
                <w:sz w:val="18"/>
                <w:szCs w:val="18"/>
                <w:lang w:val="es-MX" w:eastAsia="es-MX"/>
              </w:rPr>
              <w:t>1149</w:t>
            </w:r>
          </w:p>
        </w:tc>
        <w:tc>
          <w:tcPr>
            <w:tcW w:w="812" w:type="dxa"/>
            <w:tcBorders>
              <w:top w:val="nil"/>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sz w:val="18"/>
                <w:szCs w:val="18"/>
                <w:lang w:val="es-MX" w:eastAsia="es-MX"/>
              </w:rPr>
            </w:pPr>
            <w:r w:rsidRPr="005A6418">
              <w:rPr>
                <w:rFonts w:ascii="Calibri" w:eastAsia="Times New Roman" w:hAnsi="Calibri" w:cs="Calibri"/>
                <w:sz w:val="18"/>
                <w:szCs w:val="18"/>
                <w:lang w:val="es-MX" w:eastAsia="es-MX"/>
              </w:rPr>
              <w:t>1021</w:t>
            </w:r>
          </w:p>
        </w:tc>
        <w:tc>
          <w:tcPr>
            <w:tcW w:w="728" w:type="dxa"/>
            <w:tcBorders>
              <w:top w:val="nil"/>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sz w:val="18"/>
                <w:szCs w:val="18"/>
                <w:lang w:val="es-MX" w:eastAsia="es-MX"/>
              </w:rPr>
            </w:pPr>
            <w:r w:rsidRPr="005A6418">
              <w:rPr>
                <w:rFonts w:ascii="Calibri" w:eastAsia="Times New Roman" w:hAnsi="Calibri" w:cs="Calibri"/>
                <w:sz w:val="18"/>
                <w:szCs w:val="18"/>
                <w:lang w:val="es-MX" w:eastAsia="es-MX"/>
              </w:rPr>
              <w:t>957</w:t>
            </w:r>
          </w:p>
        </w:tc>
        <w:tc>
          <w:tcPr>
            <w:tcW w:w="961" w:type="dxa"/>
            <w:tcBorders>
              <w:top w:val="nil"/>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sz w:val="18"/>
                <w:szCs w:val="18"/>
                <w:lang w:val="es-MX" w:eastAsia="es-MX"/>
              </w:rPr>
            </w:pPr>
            <w:r w:rsidRPr="005A6418">
              <w:rPr>
                <w:rFonts w:ascii="Calibri" w:eastAsia="Times New Roman" w:hAnsi="Calibri" w:cs="Calibri"/>
                <w:sz w:val="18"/>
                <w:szCs w:val="18"/>
                <w:lang w:val="es-MX" w:eastAsia="es-MX"/>
              </w:rPr>
              <w:t>1751</w:t>
            </w:r>
          </w:p>
        </w:tc>
      </w:tr>
      <w:tr w:rsidR="005A6418" w:rsidRPr="005A6418" w:rsidTr="005A6418">
        <w:trPr>
          <w:trHeight w:val="315"/>
          <w:jc w:val="center"/>
        </w:trPr>
        <w:tc>
          <w:tcPr>
            <w:tcW w:w="32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6418" w:rsidRPr="005A6418" w:rsidRDefault="005A6418" w:rsidP="005A6418">
            <w:pPr>
              <w:rPr>
                <w:rFonts w:ascii="Calibri" w:eastAsia="Times New Roman" w:hAnsi="Calibri" w:cs="Calibri"/>
                <w:i/>
                <w:iCs/>
                <w:color w:val="305496"/>
                <w:sz w:val="18"/>
                <w:szCs w:val="18"/>
                <w:lang w:val="es-MX" w:eastAsia="es-MX"/>
              </w:rPr>
            </w:pPr>
            <w:proofErr w:type="spellStart"/>
            <w:r w:rsidRPr="005A6418">
              <w:rPr>
                <w:rFonts w:ascii="Calibri" w:eastAsia="Times New Roman" w:hAnsi="Calibri" w:cs="Calibri"/>
                <w:i/>
                <w:iCs/>
                <w:color w:val="305496"/>
                <w:sz w:val="18"/>
                <w:szCs w:val="18"/>
                <w:lang w:val="es-MX" w:eastAsia="es-MX"/>
              </w:rPr>
              <w:t>Supl</w:t>
            </w:r>
            <w:proofErr w:type="spellEnd"/>
            <w:r w:rsidRPr="005A6418">
              <w:rPr>
                <w:rFonts w:ascii="Calibri" w:eastAsia="Times New Roman" w:hAnsi="Calibri" w:cs="Calibri"/>
                <w:i/>
                <w:iCs/>
                <w:color w:val="305496"/>
                <w:sz w:val="18"/>
                <w:szCs w:val="18"/>
                <w:lang w:val="es-MX" w:eastAsia="es-MX"/>
              </w:rPr>
              <w:t xml:space="preserve"> Desayunos</w:t>
            </w:r>
          </w:p>
        </w:tc>
        <w:tc>
          <w:tcPr>
            <w:tcW w:w="3313" w:type="dxa"/>
            <w:gridSpan w:val="4"/>
            <w:tcBorders>
              <w:top w:val="single" w:sz="4" w:space="0" w:color="auto"/>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i/>
                <w:iCs/>
                <w:color w:val="305496"/>
                <w:sz w:val="18"/>
                <w:szCs w:val="18"/>
                <w:lang w:val="es-MX" w:eastAsia="es-MX"/>
              </w:rPr>
            </w:pPr>
            <w:r w:rsidRPr="005A6418">
              <w:rPr>
                <w:rFonts w:ascii="Calibri" w:eastAsia="Times New Roman" w:hAnsi="Calibri" w:cs="Calibri"/>
                <w:i/>
                <w:iCs/>
                <w:color w:val="305496"/>
                <w:sz w:val="18"/>
                <w:szCs w:val="18"/>
                <w:lang w:val="es-MX" w:eastAsia="es-MX"/>
              </w:rPr>
              <w:t>123</w:t>
            </w:r>
          </w:p>
        </w:tc>
      </w:tr>
      <w:tr w:rsidR="005A6418" w:rsidRPr="005A6418" w:rsidTr="005A6418">
        <w:trPr>
          <w:trHeight w:val="315"/>
          <w:jc w:val="center"/>
        </w:trPr>
        <w:tc>
          <w:tcPr>
            <w:tcW w:w="32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6418" w:rsidRPr="005A6418" w:rsidRDefault="005A6418" w:rsidP="005A6418">
            <w:pPr>
              <w:rPr>
                <w:rFonts w:ascii="Calibri" w:eastAsia="Times New Roman" w:hAnsi="Calibri" w:cs="Calibri"/>
                <w:i/>
                <w:iCs/>
                <w:color w:val="305496"/>
                <w:sz w:val="18"/>
                <w:szCs w:val="18"/>
                <w:lang w:val="es-MX" w:eastAsia="es-MX"/>
              </w:rPr>
            </w:pPr>
            <w:r w:rsidRPr="005A6418">
              <w:rPr>
                <w:rFonts w:ascii="Calibri" w:eastAsia="Times New Roman" w:hAnsi="Calibri" w:cs="Calibri"/>
                <w:i/>
                <w:iCs/>
                <w:color w:val="305496"/>
                <w:sz w:val="18"/>
                <w:szCs w:val="18"/>
                <w:lang w:val="es-MX" w:eastAsia="es-MX"/>
              </w:rPr>
              <w:t xml:space="preserve">Renta Ropa Térmica </w:t>
            </w:r>
          </w:p>
        </w:tc>
        <w:tc>
          <w:tcPr>
            <w:tcW w:w="3313" w:type="dxa"/>
            <w:gridSpan w:val="4"/>
            <w:tcBorders>
              <w:top w:val="single" w:sz="4" w:space="0" w:color="auto"/>
              <w:left w:val="nil"/>
              <w:bottom w:val="single" w:sz="4"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i/>
                <w:iCs/>
                <w:color w:val="305496"/>
                <w:sz w:val="18"/>
                <w:szCs w:val="18"/>
                <w:lang w:val="es-MX" w:eastAsia="es-MX"/>
              </w:rPr>
            </w:pPr>
            <w:r w:rsidRPr="005A6418">
              <w:rPr>
                <w:rFonts w:ascii="Calibri" w:eastAsia="Times New Roman" w:hAnsi="Calibri" w:cs="Calibri"/>
                <w:i/>
                <w:iCs/>
                <w:color w:val="305496"/>
                <w:sz w:val="18"/>
                <w:szCs w:val="18"/>
                <w:lang w:val="es-MX" w:eastAsia="es-MX"/>
              </w:rPr>
              <w:t>210</w:t>
            </w:r>
          </w:p>
        </w:tc>
      </w:tr>
      <w:tr w:rsidR="005A6418" w:rsidRPr="005A6418" w:rsidTr="005A6418">
        <w:trPr>
          <w:trHeight w:val="315"/>
          <w:jc w:val="center"/>
        </w:trPr>
        <w:tc>
          <w:tcPr>
            <w:tcW w:w="6523"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A6418" w:rsidRPr="005A6418" w:rsidRDefault="005A6418" w:rsidP="005A6418">
            <w:pPr>
              <w:jc w:val="center"/>
              <w:rPr>
                <w:rFonts w:ascii="Calibri" w:eastAsia="Times New Roman" w:hAnsi="Calibri" w:cs="Calibri"/>
                <w:b/>
                <w:bCs/>
                <w:sz w:val="18"/>
                <w:szCs w:val="18"/>
                <w:lang w:val="es-MX" w:eastAsia="es-MX"/>
              </w:rPr>
            </w:pPr>
            <w:r w:rsidRPr="005A6418">
              <w:rPr>
                <w:rFonts w:ascii="Calibri" w:eastAsia="Times New Roman" w:hAnsi="Calibri" w:cs="Calibri"/>
                <w:b/>
                <w:bCs/>
                <w:sz w:val="18"/>
                <w:szCs w:val="18"/>
                <w:lang w:val="es-MX" w:eastAsia="es-MX"/>
              </w:rPr>
              <w:t>MNR 2 a 11 AÑOS MAXIMO 02 MENORES POR HABITACION</w:t>
            </w:r>
          </w:p>
        </w:tc>
      </w:tr>
      <w:tr w:rsidR="005A6418" w:rsidRPr="005A6418" w:rsidTr="005A6418">
        <w:trPr>
          <w:trHeight w:val="315"/>
          <w:jc w:val="center"/>
        </w:trPr>
        <w:tc>
          <w:tcPr>
            <w:tcW w:w="6523"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A6418" w:rsidRPr="005A6418" w:rsidRDefault="005A6418" w:rsidP="005A6418">
            <w:pPr>
              <w:jc w:val="center"/>
              <w:rPr>
                <w:rFonts w:ascii="Calibri" w:eastAsia="Times New Roman" w:hAnsi="Calibri" w:cs="Calibri"/>
                <w:b/>
                <w:bCs/>
                <w:sz w:val="18"/>
                <w:szCs w:val="18"/>
                <w:lang w:val="es-MX" w:eastAsia="es-MX"/>
              </w:rPr>
            </w:pPr>
            <w:r w:rsidRPr="005A6418">
              <w:rPr>
                <w:rFonts w:ascii="Calibri" w:eastAsia="Times New Roman" w:hAnsi="Calibri" w:cs="Calibri"/>
                <w:b/>
                <w:bCs/>
                <w:sz w:val="18"/>
                <w:szCs w:val="18"/>
                <w:lang w:val="es-MX" w:eastAsia="es-MX"/>
              </w:rPr>
              <w:t>NO APLICA EN FERIAS, CARNAVAL, SEMANA SANTA, NAVIDAD Y FIN DE AÑO</w:t>
            </w:r>
          </w:p>
        </w:tc>
      </w:tr>
      <w:tr w:rsidR="005A6418" w:rsidRPr="005A6418" w:rsidTr="005A6418">
        <w:trPr>
          <w:trHeight w:val="315"/>
          <w:jc w:val="center"/>
        </w:trPr>
        <w:tc>
          <w:tcPr>
            <w:tcW w:w="6523"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A6418" w:rsidRPr="005A6418" w:rsidRDefault="005A6418" w:rsidP="005A6418">
            <w:pPr>
              <w:jc w:val="center"/>
              <w:rPr>
                <w:rFonts w:ascii="Calibri" w:eastAsia="Times New Roman" w:hAnsi="Calibri" w:cs="Calibri"/>
                <w:b/>
                <w:bCs/>
                <w:color w:val="000000"/>
                <w:sz w:val="18"/>
                <w:szCs w:val="18"/>
                <w:lang w:val="es-MX" w:eastAsia="es-MX"/>
              </w:rPr>
            </w:pPr>
            <w:r w:rsidRPr="005A6418">
              <w:rPr>
                <w:rFonts w:ascii="Calibri" w:eastAsia="Times New Roman" w:hAnsi="Calibri" w:cs="Calibri"/>
                <w:b/>
                <w:bCs/>
                <w:color w:val="000000"/>
                <w:sz w:val="18"/>
                <w:szCs w:val="18"/>
                <w:lang w:val="es-MX" w:eastAsia="es-MX"/>
              </w:rPr>
              <w:t xml:space="preserve">TARIFAS SUJETAS A DISPONIBILIDAD Y CAMBIO SIN PREVIO AVISO </w:t>
            </w:r>
          </w:p>
        </w:tc>
      </w:tr>
    </w:tbl>
    <w:p w:rsidR="00605EA4" w:rsidRDefault="00605EA4" w:rsidP="00C339DC">
      <w:pPr>
        <w:rPr>
          <w:sz w:val="20"/>
          <w:szCs w:val="20"/>
          <w:lang w:val="es-MX"/>
        </w:rPr>
      </w:pPr>
    </w:p>
    <w:p w:rsidR="00615420" w:rsidRDefault="00615420" w:rsidP="00C339DC">
      <w:pPr>
        <w:rPr>
          <w:sz w:val="20"/>
          <w:szCs w:val="20"/>
          <w:lang w:val="es-MX"/>
        </w:rPr>
      </w:pPr>
    </w:p>
    <w:tbl>
      <w:tblPr>
        <w:tblW w:w="5140" w:type="dxa"/>
        <w:jc w:val="center"/>
        <w:tblCellMar>
          <w:left w:w="70" w:type="dxa"/>
          <w:right w:w="70" w:type="dxa"/>
        </w:tblCellMar>
        <w:tblLook w:val="04A0" w:firstRow="1" w:lastRow="0" w:firstColumn="1" w:lastColumn="0" w:noHBand="0" w:noVBand="1"/>
      </w:tblPr>
      <w:tblGrid>
        <w:gridCol w:w="1028"/>
        <w:gridCol w:w="1220"/>
        <w:gridCol w:w="2892"/>
      </w:tblGrid>
      <w:tr w:rsidR="00605EA4" w:rsidRPr="00605EA4" w:rsidTr="00605EA4">
        <w:trPr>
          <w:trHeight w:val="315"/>
          <w:jc w:val="center"/>
        </w:trPr>
        <w:tc>
          <w:tcPr>
            <w:tcW w:w="51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605EA4" w:rsidRPr="00605EA4" w:rsidRDefault="00605EA4" w:rsidP="00605EA4">
            <w:pPr>
              <w:jc w:val="center"/>
              <w:rPr>
                <w:rFonts w:ascii="Calibri" w:eastAsia="Times New Roman" w:hAnsi="Calibri" w:cs="Calibri"/>
                <w:b/>
                <w:bCs/>
                <w:color w:val="FFFFFF"/>
                <w:sz w:val="18"/>
                <w:szCs w:val="18"/>
                <w:lang w:val="es-MX" w:eastAsia="es-MX"/>
              </w:rPr>
            </w:pPr>
            <w:r w:rsidRPr="00605EA4">
              <w:rPr>
                <w:rFonts w:ascii="Calibri" w:eastAsia="Times New Roman" w:hAnsi="Calibri" w:cs="Calibri"/>
                <w:b/>
                <w:bCs/>
                <w:color w:val="FFFFFF"/>
                <w:sz w:val="18"/>
                <w:szCs w:val="18"/>
                <w:lang w:val="es-MX" w:eastAsia="es-MX"/>
              </w:rPr>
              <w:t xml:space="preserve">HOTELES PREVISTOS O SIMILARES </w:t>
            </w:r>
          </w:p>
        </w:tc>
      </w:tr>
      <w:tr w:rsidR="00605EA4" w:rsidRPr="00605EA4" w:rsidTr="00605EA4">
        <w:trPr>
          <w:trHeight w:val="300"/>
          <w:jc w:val="center"/>
        </w:trPr>
        <w:tc>
          <w:tcPr>
            <w:tcW w:w="1028" w:type="dxa"/>
            <w:tcBorders>
              <w:top w:val="nil"/>
              <w:left w:val="single" w:sz="8" w:space="0" w:color="auto"/>
              <w:bottom w:val="nil"/>
              <w:right w:val="single" w:sz="4" w:space="0" w:color="auto"/>
            </w:tcBorders>
            <w:shd w:val="clear" w:color="000000" w:fill="000000"/>
            <w:noWrap/>
            <w:vAlign w:val="center"/>
            <w:hideMark/>
          </w:tcPr>
          <w:p w:rsidR="00605EA4" w:rsidRPr="00605EA4" w:rsidRDefault="00605EA4" w:rsidP="00605EA4">
            <w:pPr>
              <w:rPr>
                <w:rFonts w:ascii="Calibri" w:eastAsia="Times New Roman" w:hAnsi="Calibri" w:cs="Calibri"/>
                <w:b/>
                <w:bCs/>
                <w:color w:val="FFFFFF"/>
                <w:sz w:val="18"/>
                <w:szCs w:val="18"/>
                <w:lang w:val="es-MX" w:eastAsia="es-MX"/>
              </w:rPr>
            </w:pPr>
            <w:r w:rsidRPr="00605EA4">
              <w:rPr>
                <w:rFonts w:ascii="Calibri" w:eastAsia="Times New Roman" w:hAnsi="Calibri" w:cs="Calibri"/>
                <w:b/>
                <w:bCs/>
                <w:color w:val="FFFFFF"/>
                <w:sz w:val="18"/>
                <w:szCs w:val="18"/>
                <w:lang w:val="es-MX" w:eastAsia="es-MX"/>
              </w:rPr>
              <w:t>Categoría</w:t>
            </w:r>
          </w:p>
        </w:tc>
        <w:tc>
          <w:tcPr>
            <w:tcW w:w="1220" w:type="dxa"/>
            <w:tcBorders>
              <w:top w:val="nil"/>
              <w:left w:val="nil"/>
              <w:bottom w:val="nil"/>
              <w:right w:val="single" w:sz="4" w:space="0" w:color="auto"/>
            </w:tcBorders>
            <w:shd w:val="clear" w:color="000000" w:fill="000000"/>
            <w:noWrap/>
            <w:vAlign w:val="center"/>
            <w:hideMark/>
          </w:tcPr>
          <w:p w:rsidR="00605EA4" w:rsidRPr="00605EA4" w:rsidRDefault="00605EA4" w:rsidP="00605EA4">
            <w:pPr>
              <w:rPr>
                <w:rFonts w:ascii="Calibri" w:eastAsia="Times New Roman" w:hAnsi="Calibri" w:cs="Calibri"/>
                <w:b/>
                <w:bCs/>
                <w:color w:val="FFFFFF"/>
                <w:sz w:val="18"/>
                <w:szCs w:val="18"/>
                <w:lang w:val="es-MX" w:eastAsia="es-MX"/>
              </w:rPr>
            </w:pPr>
            <w:r w:rsidRPr="00605EA4">
              <w:rPr>
                <w:rFonts w:ascii="Calibri" w:eastAsia="Times New Roman" w:hAnsi="Calibri" w:cs="Calibri"/>
                <w:b/>
                <w:bCs/>
                <w:color w:val="FFFFFF"/>
                <w:sz w:val="18"/>
                <w:szCs w:val="18"/>
                <w:lang w:val="es-MX" w:eastAsia="es-MX"/>
              </w:rPr>
              <w:t>Ciudad</w:t>
            </w:r>
          </w:p>
        </w:tc>
        <w:tc>
          <w:tcPr>
            <w:tcW w:w="2892" w:type="dxa"/>
            <w:tcBorders>
              <w:top w:val="nil"/>
              <w:left w:val="nil"/>
              <w:bottom w:val="nil"/>
              <w:right w:val="single" w:sz="8" w:space="0" w:color="auto"/>
            </w:tcBorders>
            <w:shd w:val="clear" w:color="000000" w:fill="000000"/>
            <w:noWrap/>
            <w:vAlign w:val="center"/>
            <w:hideMark/>
          </w:tcPr>
          <w:p w:rsidR="00605EA4" w:rsidRPr="00605EA4" w:rsidRDefault="00605EA4" w:rsidP="00605EA4">
            <w:pPr>
              <w:rPr>
                <w:rFonts w:ascii="Calibri" w:eastAsia="Times New Roman" w:hAnsi="Calibri" w:cs="Calibri"/>
                <w:b/>
                <w:bCs/>
                <w:color w:val="FFFFFF"/>
                <w:sz w:val="18"/>
                <w:szCs w:val="18"/>
                <w:lang w:val="es-MX" w:eastAsia="es-MX"/>
              </w:rPr>
            </w:pPr>
            <w:r w:rsidRPr="00605EA4">
              <w:rPr>
                <w:rFonts w:ascii="Calibri" w:eastAsia="Times New Roman" w:hAnsi="Calibri" w:cs="Calibri"/>
                <w:b/>
                <w:bCs/>
                <w:color w:val="FFFFFF"/>
                <w:sz w:val="18"/>
                <w:szCs w:val="18"/>
                <w:lang w:val="es-MX" w:eastAsia="es-MX"/>
              </w:rPr>
              <w:t>Hotel</w:t>
            </w:r>
          </w:p>
        </w:tc>
      </w:tr>
      <w:tr w:rsidR="00605EA4" w:rsidRPr="00605EA4" w:rsidTr="00605EA4">
        <w:trPr>
          <w:trHeight w:val="300"/>
          <w:jc w:val="center"/>
        </w:trPr>
        <w:tc>
          <w:tcPr>
            <w:tcW w:w="10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r w:rsidRPr="00605EA4">
              <w:rPr>
                <w:rFonts w:ascii="Calibri" w:eastAsia="Times New Roman" w:hAnsi="Calibri" w:cs="Calibri"/>
                <w:color w:val="000000"/>
                <w:sz w:val="18"/>
                <w:szCs w:val="18"/>
                <w:lang w:val="es-MX" w:eastAsia="es-MX"/>
              </w:rPr>
              <w:t xml:space="preserve">TURISTA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r w:rsidRPr="00605EA4">
              <w:rPr>
                <w:rFonts w:ascii="Calibri" w:eastAsia="Times New Roman" w:hAnsi="Calibri" w:cs="Calibri"/>
                <w:color w:val="000000"/>
                <w:sz w:val="18"/>
                <w:szCs w:val="18"/>
                <w:lang w:val="es-MX" w:eastAsia="es-MX"/>
              </w:rPr>
              <w:t>Vancouver</w:t>
            </w:r>
          </w:p>
        </w:tc>
        <w:tc>
          <w:tcPr>
            <w:tcW w:w="2892" w:type="dxa"/>
            <w:tcBorders>
              <w:top w:val="single" w:sz="4" w:space="0" w:color="auto"/>
              <w:left w:val="nil"/>
              <w:bottom w:val="single" w:sz="4" w:space="0" w:color="auto"/>
              <w:right w:val="single" w:sz="8"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proofErr w:type="spellStart"/>
            <w:r w:rsidRPr="00605EA4">
              <w:rPr>
                <w:rFonts w:ascii="Calibri" w:eastAsia="Times New Roman" w:hAnsi="Calibri" w:cs="Calibri"/>
                <w:color w:val="000000"/>
                <w:sz w:val="18"/>
                <w:szCs w:val="18"/>
                <w:lang w:val="es-MX" w:eastAsia="es-MX"/>
              </w:rPr>
              <w:t>Sandman</w:t>
            </w:r>
            <w:proofErr w:type="spellEnd"/>
            <w:r w:rsidRPr="00605EA4">
              <w:rPr>
                <w:rFonts w:ascii="Calibri" w:eastAsia="Times New Roman" w:hAnsi="Calibri" w:cs="Calibri"/>
                <w:color w:val="000000"/>
                <w:sz w:val="18"/>
                <w:szCs w:val="18"/>
                <w:lang w:val="es-MX" w:eastAsia="es-MX"/>
              </w:rPr>
              <w:t xml:space="preserve"> City Centre</w:t>
            </w:r>
          </w:p>
        </w:tc>
      </w:tr>
      <w:tr w:rsidR="00605EA4" w:rsidRPr="00605EA4" w:rsidTr="00605EA4">
        <w:trPr>
          <w:trHeight w:val="300"/>
          <w:jc w:val="center"/>
        </w:trPr>
        <w:tc>
          <w:tcPr>
            <w:tcW w:w="1028" w:type="dxa"/>
            <w:tcBorders>
              <w:top w:val="nil"/>
              <w:left w:val="single" w:sz="8" w:space="0" w:color="auto"/>
              <w:bottom w:val="single" w:sz="4" w:space="0" w:color="auto"/>
              <w:right w:val="single" w:sz="4"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r w:rsidRPr="00605EA4">
              <w:rPr>
                <w:rFonts w:ascii="Calibri" w:eastAsia="Times New Roman" w:hAnsi="Calibri" w:cs="Calibri"/>
                <w:color w:val="000000"/>
                <w:sz w:val="18"/>
                <w:szCs w:val="18"/>
                <w:lang w:val="es-MX" w:eastAsia="es-MX"/>
              </w:rPr>
              <w:t> </w:t>
            </w:r>
          </w:p>
        </w:tc>
        <w:tc>
          <w:tcPr>
            <w:tcW w:w="1220" w:type="dxa"/>
            <w:tcBorders>
              <w:top w:val="nil"/>
              <w:left w:val="nil"/>
              <w:bottom w:val="single" w:sz="4" w:space="0" w:color="auto"/>
              <w:right w:val="single" w:sz="4"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r w:rsidRPr="00605EA4">
              <w:rPr>
                <w:rFonts w:ascii="Calibri" w:eastAsia="Times New Roman" w:hAnsi="Calibri" w:cs="Calibri"/>
                <w:color w:val="000000"/>
                <w:sz w:val="18"/>
                <w:szCs w:val="18"/>
                <w:lang w:val="es-MX" w:eastAsia="es-MX"/>
              </w:rPr>
              <w:t>Whitehorse</w:t>
            </w:r>
          </w:p>
        </w:tc>
        <w:tc>
          <w:tcPr>
            <w:tcW w:w="2892" w:type="dxa"/>
            <w:tcBorders>
              <w:top w:val="nil"/>
              <w:left w:val="nil"/>
              <w:bottom w:val="single" w:sz="4" w:space="0" w:color="auto"/>
              <w:right w:val="single" w:sz="8" w:space="0" w:color="auto"/>
            </w:tcBorders>
            <w:shd w:val="clear" w:color="auto" w:fill="auto"/>
            <w:noWrap/>
            <w:vAlign w:val="center"/>
            <w:hideMark/>
          </w:tcPr>
          <w:p w:rsidR="00605EA4" w:rsidRPr="00605EA4" w:rsidRDefault="00605EA4" w:rsidP="00605EA4">
            <w:pPr>
              <w:rPr>
                <w:rFonts w:ascii="Calibri" w:eastAsia="Times New Roman" w:hAnsi="Calibri" w:cs="Calibri"/>
                <w:color w:val="000000"/>
                <w:sz w:val="18"/>
                <w:szCs w:val="18"/>
                <w:lang w:val="es-MX" w:eastAsia="es-MX"/>
              </w:rPr>
            </w:pPr>
            <w:proofErr w:type="spellStart"/>
            <w:r w:rsidRPr="00605EA4">
              <w:rPr>
                <w:rFonts w:ascii="Calibri" w:eastAsia="Times New Roman" w:hAnsi="Calibri" w:cs="Calibri"/>
                <w:color w:val="000000"/>
                <w:sz w:val="18"/>
                <w:szCs w:val="18"/>
                <w:lang w:val="es-MX" w:eastAsia="es-MX"/>
              </w:rPr>
              <w:t>Best</w:t>
            </w:r>
            <w:proofErr w:type="spellEnd"/>
            <w:r w:rsidRPr="00605EA4">
              <w:rPr>
                <w:rFonts w:ascii="Calibri" w:eastAsia="Times New Roman" w:hAnsi="Calibri" w:cs="Calibri"/>
                <w:color w:val="000000"/>
                <w:sz w:val="18"/>
                <w:szCs w:val="18"/>
                <w:lang w:val="es-MX" w:eastAsia="es-MX"/>
              </w:rPr>
              <w:t xml:space="preserve"> Western Gold Rush </w:t>
            </w:r>
            <w:proofErr w:type="spellStart"/>
            <w:r w:rsidRPr="00605EA4">
              <w:rPr>
                <w:rFonts w:ascii="Calibri" w:eastAsia="Times New Roman" w:hAnsi="Calibri" w:cs="Calibri"/>
                <w:color w:val="000000"/>
                <w:sz w:val="18"/>
                <w:szCs w:val="18"/>
                <w:lang w:val="es-MX" w:eastAsia="es-MX"/>
              </w:rPr>
              <w:t>Inn</w:t>
            </w:r>
            <w:proofErr w:type="spellEnd"/>
          </w:p>
        </w:tc>
      </w:tr>
    </w:tbl>
    <w:p w:rsidR="00D154FC" w:rsidRDefault="00D154FC" w:rsidP="00C339DC">
      <w:pPr>
        <w:rPr>
          <w:sz w:val="20"/>
          <w:szCs w:val="20"/>
          <w:lang w:val="es-MX"/>
        </w:rPr>
      </w:pPr>
    </w:p>
    <w:p w:rsidR="00BC75E7" w:rsidRDefault="00BC75E7" w:rsidP="00C339DC">
      <w:pPr>
        <w:rPr>
          <w:sz w:val="20"/>
          <w:szCs w:val="20"/>
          <w:lang w:val="es-MX"/>
        </w:rPr>
      </w:pPr>
    </w:p>
    <w:p w:rsidR="00605EA4" w:rsidRDefault="00605EA4" w:rsidP="00C339DC">
      <w:pPr>
        <w:rPr>
          <w:sz w:val="20"/>
          <w:szCs w:val="20"/>
          <w:lang w:val="es-MX"/>
        </w:rPr>
      </w:pPr>
    </w:p>
    <w:p w:rsidR="00605EA4" w:rsidRDefault="00605EA4" w:rsidP="00C339DC">
      <w:pPr>
        <w:rPr>
          <w:sz w:val="20"/>
          <w:szCs w:val="20"/>
          <w:lang w:val="es-MX"/>
        </w:rPr>
      </w:pPr>
    </w:p>
    <w:p w:rsidR="00605EA4" w:rsidRDefault="00605EA4" w:rsidP="00C339DC">
      <w:pPr>
        <w:rPr>
          <w:sz w:val="20"/>
          <w:szCs w:val="20"/>
          <w:lang w:val="es-MX"/>
        </w:rPr>
      </w:pPr>
    </w:p>
    <w:p w:rsidR="00605EA4" w:rsidRDefault="00605EA4" w:rsidP="00C339DC">
      <w:pPr>
        <w:rPr>
          <w:sz w:val="20"/>
          <w:szCs w:val="20"/>
          <w:lang w:val="es-MX"/>
        </w:rPr>
      </w:pPr>
    </w:p>
    <w:p w:rsidR="00605EA4" w:rsidRDefault="00605EA4" w:rsidP="00C339DC">
      <w:pPr>
        <w:rPr>
          <w:sz w:val="20"/>
          <w:szCs w:val="20"/>
          <w:lang w:val="es-MX"/>
        </w:rPr>
      </w:pPr>
    </w:p>
    <w:p w:rsidR="00605EA4" w:rsidRDefault="00605EA4" w:rsidP="00C339DC">
      <w:pPr>
        <w:rPr>
          <w:sz w:val="20"/>
          <w:szCs w:val="20"/>
          <w:lang w:val="es-MX"/>
        </w:rPr>
      </w:pPr>
    </w:p>
    <w:p w:rsidR="003C6B80" w:rsidRDefault="003C6B80" w:rsidP="003C6B80">
      <w:pPr>
        <w:rPr>
          <w:rFonts w:eastAsia="Calibri" w:cs="Tahoma"/>
          <w:b/>
          <w:color w:val="000000" w:themeColor="text1"/>
        </w:rPr>
      </w:pPr>
      <w:r w:rsidRPr="00173D5B">
        <w:rPr>
          <w:rFonts w:eastAsia="Calibri" w:cs="Tahoma"/>
          <w:b/>
          <w:color w:val="000000" w:themeColor="text1"/>
        </w:rPr>
        <w:t>NOTAS IMPORTANTES:</w:t>
      </w:r>
    </w:p>
    <w:p w:rsidR="00605EA4" w:rsidRPr="00173D5B" w:rsidRDefault="00605EA4" w:rsidP="003C6B80">
      <w:pPr>
        <w:rPr>
          <w:rFonts w:eastAsia="Calibri" w:cs="Tahoma"/>
          <w:color w:val="000000" w:themeColor="text1"/>
        </w:rPr>
      </w:pP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4E56AF" w:rsidRDefault="004E56AF" w:rsidP="003C6B80">
      <w:pPr>
        <w:pStyle w:val="Prrafodelista"/>
        <w:numPr>
          <w:ilvl w:val="0"/>
          <w:numId w:val="20"/>
        </w:numPr>
        <w:rPr>
          <w:b/>
          <w:bCs/>
          <w:color w:val="FF0000"/>
          <w:sz w:val="20"/>
          <w:szCs w:val="20"/>
        </w:rPr>
      </w:pPr>
      <w:r w:rsidRPr="004E56AF">
        <w:rPr>
          <w:b/>
          <w:bCs/>
          <w:color w:val="FF0000"/>
          <w:sz w:val="20"/>
          <w:szCs w:val="20"/>
        </w:rPr>
        <w:t>E</w:t>
      </w:r>
      <w:r w:rsidR="00605EA4">
        <w:rPr>
          <w:b/>
          <w:bCs/>
          <w:color w:val="FF0000"/>
          <w:sz w:val="20"/>
          <w:szCs w:val="20"/>
        </w:rPr>
        <w:t>dad Mínima para menores 5 años.</w:t>
      </w:r>
    </w:p>
    <w:p w:rsidR="00605EA4" w:rsidRPr="004E56AF" w:rsidRDefault="00605EA4" w:rsidP="00605EA4">
      <w:pPr>
        <w:pStyle w:val="Prrafodelista"/>
        <w:rPr>
          <w:b/>
          <w:bCs/>
          <w:color w:val="FF0000"/>
          <w:sz w:val="20"/>
          <w:szCs w:val="20"/>
        </w:rPr>
      </w:pPr>
    </w:p>
    <w:p w:rsidR="004E56AF" w:rsidRPr="00DD557E" w:rsidRDefault="004E56AF" w:rsidP="004E56AF">
      <w:pPr>
        <w:pStyle w:val="Prrafodelista"/>
        <w:rPr>
          <w:sz w:val="20"/>
          <w:szCs w:val="20"/>
        </w:rPr>
      </w:pP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F0" w:rsidRDefault="003659F0" w:rsidP="00A771DB">
      <w:r>
        <w:separator/>
      </w:r>
    </w:p>
  </w:endnote>
  <w:endnote w:type="continuationSeparator" w:id="0">
    <w:p w:rsidR="003659F0" w:rsidRDefault="003659F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F0" w:rsidRDefault="003659F0" w:rsidP="00A771DB">
      <w:r>
        <w:separator/>
      </w:r>
    </w:p>
  </w:footnote>
  <w:footnote w:type="continuationSeparator" w:id="0">
    <w:p w:rsidR="003659F0" w:rsidRDefault="003659F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3051D5">
    <w:pPr>
      <w:pStyle w:val="Encabezado"/>
    </w:pPr>
    <w:r>
      <w:rPr>
        <w:noProof/>
        <w:lang w:val="es-MX" w:eastAsia="es-MX"/>
      </w:rPr>
      <w:drawing>
        <wp:anchor distT="0" distB="0" distL="114300" distR="114300" simplePos="0" relativeHeight="251663360" behindDoc="1" locked="0" layoutInCell="1" allowOverlap="1" wp14:anchorId="127D6FB8" wp14:editId="713395A5">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B0411"/>
    <w:rsid w:val="000B186D"/>
    <w:rsid w:val="000C3645"/>
    <w:rsid w:val="000D0AFB"/>
    <w:rsid w:val="00166EA6"/>
    <w:rsid w:val="001F1C51"/>
    <w:rsid w:val="001F325C"/>
    <w:rsid w:val="00294F91"/>
    <w:rsid w:val="002E38B9"/>
    <w:rsid w:val="002F3F29"/>
    <w:rsid w:val="00301D0F"/>
    <w:rsid w:val="00304EB1"/>
    <w:rsid w:val="003051D5"/>
    <w:rsid w:val="00305BC4"/>
    <w:rsid w:val="003169FD"/>
    <w:rsid w:val="003368D9"/>
    <w:rsid w:val="003659F0"/>
    <w:rsid w:val="00366F10"/>
    <w:rsid w:val="003B7DFF"/>
    <w:rsid w:val="003C6B80"/>
    <w:rsid w:val="003C756E"/>
    <w:rsid w:val="003F30D2"/>
    <w:rsid w:val="0047271F"/>
    <w:rsid w:val="004863C5"/>
    <w:rsid w:val="004E56AF"/>
    <w:rsid w:val="0050692F"/>
    <w:rsid w:val="00557A06"/>
    <w:rsid w:val="005825B3"/>
    <w:rsid w:val="00582F64"/>
    <w:rsid w:val="005A6418"/>
    <w:rsid w:val="005E3E49"/>
    <w:rsid w:val="00605EA4"/>
    <w:rsid w:val="00615420"/>
    <w:rsid w:val="00636B77"/>
    <w:rsid w:val="006B4337"/>
    <w:rsid w:val="006B6C37"/>
    <w:rsid w:val="006B6E3E"/>
    <w:rsid w:val="006D4A8B"/>
    <w:rsid w:val="00757D59"/>
    <w:rsid w:val="00761A28"/>
    <w:rsid w:val="00770743"/>
    <w:rsid w:val="007779BF"/>
    <w:rsid w:val="0079752D"/>
    <w:rsid w:val="00820310"/>
    <w:rsid w:val="00862223"/>
    <w:rsid w:val="008C20CA"/>
    <w:rsid w:val="009225B7"/>
    <w:rsid w:val="0094331E"/>
    <w:rsid w:val="00955D45"/>
    <w:rsid w:val="00993F8F"/>
    <w:rsid w:val="009A414D"/>
    <w:rsid w:val="009F4DC1"/>
    <w:rsid w:val="00A101BB"/>
    <w:rsid w:val="00A16791"/>
    <w:rsid w:val="00A63F4B"/>
    <w:rsid w:val="00A661A7"/>
    <w:rsid w:val="00A7232F"/>
    <w:rsid w:val="00A771DB"/>
    <w:rsid w:val="00A83F49"/>
    <w:rsid w:val="00AD68B2"/>
    <w:rsid w:val="00B10C9B"/>
    <w:rsid w:val="00B11656"/>
    <w:rsid w:val="00B31B0A"/>
    <w:rsid w:val="00B64A21"/>
    <w:rsid w:val="00B963FA"/>
    <w:rsid w:val="00BA1B59"/>
    <w:rsid w:val="00BC75E7"/>
    <w:rsid w:val="00BF205A"/>
    <w:rsid w:val="00BF4A6D"/>
    <w:rsid w:val="00C121EA"/>
    <w:rsid w:val="00C339DC"/>
    <w:rsid w:val="00C6111D"/>
    <w:rsid w:val="00CF4256"/>
    <w:rsid w:val="00D154FC"/>
    <w:rsid w:val="00D32BDF"/>
    <w:rsid w:val="00D476C0"/>
    <w:rsid w:val="00D60F17"/>
    <w:rsid w:val="00DE3D5D"/>
    <w:rsid w:val="00DF2F9B"/>
    <w:rsid w:val="00E32650"/>
    <w:rsid w:val="00E3676B"/>
    <w:rsid w:val="00E635F3"/>
    <w:rsid w:val="00E80606"/>
    <w:rsid w:val="00EA0C10"/>
    <w:rsid w:val="00EA2E24"/>
    <w:rsid w:val="00EC2D26"/>
    <w:rsid w:val="00EC78EF"/>
    <w:rsid w:val="00F27435"/>
    <w:rsid w:val="00F37D52"/>
    <w:rsid w:val="00F54C36"/>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9F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47337674">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16686504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47901672">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36294904">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75072571">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388869984">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73200223">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34216247">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41710131">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25473472">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07385474">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2023-04-24T19:55:00Z</dcterms:created>
  <dcterms:modified xsi:type="dcterms:W3CDTF">2023-04-24T19:55:00Z</dcterms:modified>
</cp:coreProperties>
</file>