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B4844" w:rsidRPr="00DB4844" w:rsidRDefault="003B1EC8" w:rsidP="00DB4844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San Diego </w:t>
      </w:r>
      <w:r w:rsidR="00DB4844">
        <w:rPr>
          <w:b/>
          <w:sz w:val="72"/>
          <w:szCs w:val="72"/>
          <w:lang w:val="es-ES"/>
        </w:rPr>
        <w:t>a tu Ritmo</w:t>
      </w:r>
    </w:p>
    <w:p w:rsidR="003B1EC8" w:rsidRDefault="003B1EC8" w:rsidP="003B1EC8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04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03 </w:t>
      </w:r>
      <w:r w:rsidRPr="00883B24">
        <w:rPr>
          <w:b/>
          <w:sz w:val="32"/>
          <w:szCs w:val="32"/>
          <w:lang w:val="es-ES"/>
        </w:rPr>
        <w:t>noches</w:t>
      </w:r>
    </w:p>
    <w:p w:rsidR="0032117F" w:rsidRPr="0032117F" w:rsidRDefault="0032117F" w:rsidP="0032117F">
      <w:pPr>
        <w:jc w:val="center"/>
        <w:rPr>
          <w:rFonts w:ascii="Calibri" w:hAnsi="Calibri" w:cs="Calibri"/>
          <w:b/>
          <w:sz w:val="20"/>
          <w:szCs w:val="20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sz w:val="20"/>
          <w:szCs w:val="20"/>
          <w:lang w:val="es-ES"/>
        </w:rPr>
      </w:pPr>
    </w:p>
    <w:p w:rsidR="003B1EC8" w:rsidRDefault="003B1EC8" w:rsidP="003B1EC8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Llegadas: Diarias  </w:t>
      </w:r>
    </w:p>
    <w:p w:rsidR="00DE1DD7" w:rsidRDefault="00DE1DD7" w:rsidP="003B1EC8">
      <w:pPr>
        <w:rPr>
          <w:sz w:val="20"/>
          <w:szCs w:val="20"/>
          <w:lang w:val="es-ES"/>
        </w:rPr>
      </w:pPr>
    </w:p>
    <w:p w:rsidR="00DE1DD7" w:rsidRDefault="00DE1DD7" w:rsidP="00DE1DD7">
      <w:pPr>
        <w:rPr>
          <w:b/>
          <w:bCs/>
          <w:sz w:val="20"/>
          <w:szCs w:val="20"/>
          <w:lang w:val="es-MX"/>
        </w:rPr>
      </w:pPr>
      <w:r w:rsidRPr="00DE1DD7">
        <w:rPr>
          <w:b/>
          <w:bCs/>
          <w:sz w:val="20"/>
          <w:szCs w:val="20"/>
          <w:lang w:val="es-MX"/>
        </w:rPr>
        <w:t>Día 1. Llegada a San Diego (Aeropuerto o CBX Tijuana)</w:t>
      </w:r>
      <w:r w:rsidRPr="00DE1DD7">
        <w:rPr>
          <w:sz w:val="20"/>
          <w:szCs w:val="20"/>
          <w:lang w:val="es-MX"/>
        </w:rPr>
        <w:br/>
        <w:t>Llegada al Aeropuerto de Tijuana. Para el traslado, será necesario cruzar por el puente fronterizo CBX (boleto no incluido). Nuestro chofer te recibirá del lado americano y te llevará directamente a tu hotel en San Diego.</w:t>
      </w:r>
      <w:r>
        <w:rPr>
          <w:sz w:val="20"/>
          <w:szCs w:val="20"/>
          <w:lang w:val="es-MX"/>
        </w:rPr>
        <w:t xml:space="preserve"> </w:t>
      </w:r>
      <w:r w:rsidRPr="00DE1DD7">
        <w:rPr>
          <w:b/>
          <w:bCs/>
          <w:sz w:val="20"/>
          <w:szCs w:val="20"/>
          <w:lang w:val="es-MX"/>
        </w:rPr>
        <w:t>Alojamiento.</w:t>
      </w:r>
    </w:p>
    <w:p w:rsidR="00DE1DD7" w:rsidRPr="00DE1DD7" w:rsidRDefault="00DE1DD7" w:rsidP="00DE1DD7">
      <w:pPr>
        <w:rPr>
          <w:sz w:val="20"/>
          <w:szCs w:val="20"/>
          <w:lang w:val="es-MX"/>
        </w:rPr>
      </w:pPr>
    </w:p>
    <w:p w:rsidR="00DE1DD7" w:rsidRPr="00DE1DD7" w:rsidRDefault="00DE1DD7" w:rsidP="00DE1DD7">
      <w:pPr>
        <w:rPr>
          <w:sz w:val="20"/>
          <w:szCs w:val="20"/>
          <w:lang w:val="es-MX"/>
        </w:rPr>
      </w:pPr>
      <w:r w:rsidRPr="00DE1DD7">
        <w:rPr>
          <w:b/>
          <w:bCs/>
          <w:sz w:val="20"/>
          <w:szCs w:val="20"/>
          <w:lang w:val="es-MX"/>
        </w:rPr>
        <w:t xml:space="preserve">Día 2. San Diego – </w:t>
      </w:r>
      <w:proofErr w:type="spellStart"/>
      <w:r w:rsidRPr="00DE1DD7">
        <w:rPr>
          <w:b/>
          <w:bCs/>
          <w:sz w:val="20"/>
          <w:szCs w:val="20"/>
          <w:lang w:val="es-MX"/>
        </w:rPr>
        <w:t>CityPASS</w:t>
      </w:r>
      <w:proofErr w:type="spellEnd"/>
      <w:r w:rsidRPr="00DE1DD7">
        <w:rPr>
          <w:b/>
          <w:bCs/>
          <w:sz w:val="20"/>
          <w:szCs w:val="20"/>
          <w:lang w:val="es-MX"/>
        </w:rPr>
        <w:t xml:space="preserve"> (</w:t>
      </w:r>
      <w:proofErr w:type="spellStart"/>
      <w:r w:rsidRPr="00DE1DD7">
        <w:rPr>
          <w:b/>
          <w:bCs/>
          <w:sz w:val="20"/>
          <w:szCs w:val="20"/>
          <w:lang w:val="es-MX"/>
        </w:rPr>
        <w:t>SeaWorld</w:t>
      </w:r>
      <w:proofErr w:type="spellEnd"/>
      <w:r w:rsidRPr="00DE1DD7">
        <w:rPr>
          <w:b/>
          <w:bCs/>
          <w:sz w:val="20"/>
          <w:szCs w:val="20"/>
          <w:lang w:val="es-MX"/>
        </w:rPr>
        <w:t xml:space="preserve"> o LEGOLAND®)</w:t>
      </w:r>
      <w:r w:rsidRPr="00DE1DD7">
        <w:rPr>
          <w:sz w:val="20"/>
          <w:szCs w:val="20"/>
          <w:lang w:val="es-MX"/>
        </w:rPr>
        <w:br/>
        <w:t>Día dedicado a disfrutar uno de los parques temáticos más atractivos de la región, a elegir:</w:t>
      </w:r>
    </w:p>
    <w:p w:rsidR="00DE1DD7" w:rsidRPr="00DE1DD7" w:rsidRDefault="00DE1DD7" w:rsidP="00DE1DD7">
      <w:pPr>
        <w:numPr>
          <w:ilvl w:val="0"/>
          <w:numId w:val="7"/>
        </w:numPr>
        <w:rPr>
          <w:sz w:val="20"/>
          <w:szCs w:val="20"/>
          <w:lang w:val="es-MX"/>
        </w:rPr>
      </w:pPr>
      <w:proofErr w:type="spellStart"/>
      <w:r w:rsidRPr="00DE1DD7">
        <w:rPr>
          <w:b/>
          <w:bCs/>
          <w:sz w:val="20"/>
          <w:szCs w:val="20"/>
          <w:lang w:val="es-MX"/>
        </w:rPr>
        <w:t>SeaWorld</w:t>
      </w:r>
      <w:proofErr w:type="spellEnd"/>
      <w:r w:rsidRPr="00DE1DD7">
        <w:rPr>
          <w:b/>
          <w:bCs/>
          <w:sz w:val="20"/>
          <w:szCs w:val="20"/>
          <w:lang w:val="es-MX"/>
        </w:rPr>
        <w:t xml:space="preserve"> San Diego</w:t>
      </w:r>
      <w:r w:rsidRPr="00DE1DD7">
        <w:rPr>
          <w:sz w:val="20"/>
          <w:szCs w:val="20"/>
          <w:lang w:val="es-MX"/>
        </w:rPr>
        <w:t xml:space="preserve">: vive un día lleno de emoción con espectáculos marinos, encuentros con delfines, orcas, </w:t>
      </w:r>
      <w:proofErr w:type="spellStart"/>
      <w:r w:rsidRPr="00DE1DD7">
        <w:rPr>
          <w:sz w:val="20"/>
          <w:szCs w:val="20"/>
          <w:lang w:val="es-MX"/>
        </w:rPr>
        <w:t>belugas</w:t>
      </w:r>
      <w:proofErr w:type="spellEnd"/>
      <w:r w:rsidRPr="00DE1DD7">
        <w:rPr>
          <w:sz w:val="20"/>
          <w:szCs w:val="20"/>
          <w:lang w:val="es-MX"/>
        </w:rPr>
        <w:t xml:space="preserve"> y pingüinos, además de atracciones para toda la familia. </w:t>
      </w:r>
    </w:p>
    <w:p w:rsidR="00DE1DD7" w:rsidRPr="00DE1DD7" w:rsidRDefault="00DE1DD7" w:rsidP="00DE1DD7">
      <w:pPr>
        <w:numPr>
          <w:ilvl w:val="0"/>
          <w:numId w:val="7"/>
        </w:numPr>
        <w:rPr>
          <w:sz w:val="20"/>
          <w:szCs w:val="20"/>
          <w:lang w:val="es-MX"/>
        </w:rPr>
      </w:pPr>
      <w:r w:rsidRPr="00DE1DD7">
        <w:rPr>
          <w:b/>
          <w:bCs/>
          <w:sz w:val="20"/>
          <w:szCs w:val="20"/>
          <w:lang w:val="es-MX"/>
        </w:rPr>
        <w:t>LEGOLAND California Resort</w:t>
      </w:r>
      <w:r w:rsidRPr="00DE1DD7">
        <w:rPr>
          <w:sz w:val="20"/>
          <w:szCs w:val="20"/>
          <w:lang w:val="es-MX"/>
        </w:rPr>
        <w:t xml:space="preserve">: un parque ideal para familias con más de 60 atracciones, áreas temáticas y experiencias interactivas como LEGO® City, NINJAGO® World y </w:t>
      </w:r>
      <w:proofErr w:type="spellStart"/>
      <w:r w:rsidRPr="00DE1DD7">
        <w:rPr>
          <w:sz w:val="20"/>
          <w:szCs w:val="20"/>
          <w:lang w:val="es-MX"/>
        </w:rPr>
        <w:t>Miniland</w:t>
      </w:r>
      <w:proofErr w:type="spellEnd"/>
      <w:r w:rsidRPr="00DE1DD7">
        <w:rPr>
          <w:sz w:val="20"/>
          <w:szCs w:val="20"/>
          <w:lang w:val="es-MX"/>
        </w:rPr>
        <w:t xml:space="preserve"> USA. </w:t>
      </w:r>
    </w:p>
    <w:p w:rsidR="00DE1DD7" w:rsidRDefault="00DE1DD7" w:rsidP="00DE1DD7">
      <w:pPr>
        <w:rPr>
          <w:b/>
          <w:bCs/>
          <w:sz w:val="20"/>
          <w:szCs w:val="20"/>
          <w:lang w:val="es-MX"/>
        </w:rPr>
      </w:pPr>
      <w:r w:rsidRPr="00DE1DD7">
        <w:rPr>
          <w:b/>
          <w:bCs/>
          <w:sz w:val="20"/>
          <w:szCs w:val="20"/>
          <w:lang w:val="es-MX"/>
        </w:rPr>
        <w:t>Alojamiento.</w:t>
      </w:r>
    </w:p>
    <w:p w:rsidR="00DE1DD7" w:rsidRPr="00DE1DD7" w:rsidRDefault="00DE1DD7" w:rsidP="00DE1DD7">
      <w:pPr>
        <w:rPr>
          <w:sz w:val="20"/>
          <w:szCs w:val="20"/>
          <w:lang w:val="es-MX"/>
        </w:rPr>
      </w:pPr>
    </w:p>
    <w:p w:rsidR="00DE1DD7" w:rsidRPr="00DE1DD7" w:rsidRDefault="00DE1DD7" w:rsidP="00DE1DD7">
      <w:pPr>
        <w:rPr>
          <w:sz w:val="20"/>
          <w:szCs w:val="20"/>
          <w:lang w:val="es-MX"/>
        </w:rPr>
      </w:pPr>
      <w:r w:rsidRPr="00DE1DD7">
        <w:rPr>
          <w:b/>
          <w:bCs/>
          <w:sz w:val="20"/>
          <w:szCs w:val="20"/>
          <w:lang w:val="es-MX"/>
        </w:rPr>
        <w:t>Día 3. San Diego – Día Flexible (3 Atracciones a elegir)</w:t>
      </w:r>
      <w:r w:rsidRPr="00DE1DD7">
        <w:rPr>
          <w:sz w:val="20"/>
          <w:szCs w:val="20"/>
          <w:lang w:val="es-MX"/>
        </w:rPr>
        <w:br/>
        <w:t xml:space="preserve">Disfruta de un día completamente personalizable seleccionando </w:t>
      </w:r>
      <w:r w:rsidRPr="00DE1DD7">
        <w:rPr>
          <w:b/>
          <w:bCs/>
          <w:sz w:val="20"/>
          <w:szCs w:val="20"/>
          <w:lang w:val="es-MX"/>
        </w:rPr>
        <w:t>3 de las siguientes atracciones</w:t>
      </w:r>
      <w:r w:rsidRPr="00DE1DD7">
        <w:rPr>
          <w:sz w:val="20"/>
          <w:szCs w:val="20"/>
          <w:lang w:val="es-MX"/>
        </w:rPr>
        <w:t>:</w:t>
      </w:r>
    </w:p>
    <w:p w:rsidR="00DE1DD7" w:rsidRPr="00DE1DD7" w:rsidRDefault="00DE1DD7" w:rsidP="00DE1DD7">
      <w:pPr>
        <w:numPr>
          <w:ilvl w:val="0"/>
          <w:numId w:val="8"/>
        </w:numPr>
        <w:rPr>
          <w:sz w:val="20"/>
          <w:szCs w:val="20"/>
          <w:lang w:val="es-MX"/>
        </w:rPr>
      </w:pPr>
      <w:r w:rsidRPr="00DE1DD7">
        <w:rPr>
          <w:b/>
          <w:bCs/>
          <w:sz w:val="20"/>
          <w:szCs w:val="20"/>
          <w:lang w:val="es-MX"/>
        </w:rPr>
        <w:t>San Diego Zoo</w:t>
      </w:r>
      <w:r w:rsidRPr="00DE1DD7">
        <w:rPr>
          <w:sz w:val="20"/>
          <w:szCs w:val="20"/>
          <w:lang w:val="es-MX"/>
        </w:rPr>
        <w:t xml:space="preserve"> o </w:t>
      </w:r>
      <w:r w:rsidRPr="00DE1DD7">
        <w:rPr>
          <w:b/>
          <w:bCs/>
          <w:sz w:val="20"/>
          <w:szCs w:val="20"/>
          <w:lang w:val="es-MX"/>
        </w:rPr>
        <w:t>San Diego Zoo Safari Park</w:t>
      </w:r>
      <w:r w:rsidRPr="00DE1DD7">
        <w:rPr>
          <w:sz w:val="20"/>
          <w:szCs w:val="20"/>
          <w:lang w:val="es-MX"/>
        </w:rPr>
        <w:t xml:space="preserve">: uno de los zoológicos más importantes del mundo, con más de 4,000 animales y experiencias únicas. </w:t>
      </w:r>
    </w:p>
    <w:p w:rsidR="00DE1DD7" w:rsidRPr="00DE1DD7" w:rsidRDefault="00DE1DD7" w:rsidP="00DE1DD7">
      <w:pPr>
        <w:numPr>
          <w:ilvl w:val="0"/>
          <w:numId w:val="8"/>
        </w:numPr>
        <w:rPr>
          <w:sz w:val="20"/>
          <w:szCs w:val="20"/>
          <w:lang w:val="es-MX"/>
        </w:rPr>
      </w:pPr>
      <w:r w:rsidRPr="00DE1DD7">
        <w:rPr>
          <w:b/>
          <w:bCs/>
          <w:sz w:val="20"/>
          <w:szCs w:val="20"/>
          <w:lang w:val="es-MX"/>
        </w:rPr>
        <w:t xml:space="preserve">USS Midway </w:t>
      </w:r>
      <w:proofErr w:type="spellStart"/>
      <w:r w:rsidRPr="00DE1DD7">
        <w:rPr>
          <w:b/>
          <w:bCs/>
          <w:sz w:val="20"/>
          <w:szCs w:val="20"/>
          <w:lang w:val="es-MX"/>
        </w:rPr>
        <w:t>Museum</w:t>
      </w:r>
      <w:proofErr w:type="spellEnd"/>
      <w:r w:rsidRPr="00DE1DD7">
        <w:rPr>
          <w:sz w:val="20"/>
          <w:szCs w:val="20"/>
          <w:lang w:val="es-MX"/>
        </w:rPr>
        <w:t xml:space="preserve">: explora un portaaviones histórico con exhibiciones interactivas. </w:t>
      </w:r>
    </w:p>
    <w:p w:rsidR="00DE1DD7" w:rsidRPr="00DE1DD7" w:rsidRDefault="00DE1DD7" w:rsidP="00DE1DD7">
      <w:pPr>
        <w:numPr>
          <w:ilvl w:val="0"/>
          <w:numId w:val="8"/>
        </w:numPr>
        <w:rPr>
          <w:sz w:val="20"/>
          <w:szCs w:val="20"/>
          <w:lang w:val="es-MX"/>
        </w:rPr>
      </w:pPr>
      <w:r w:rsidRPr="00DE1DD7">
        <w:rPr>
          <w:b/>
          <w:bCs/>
          <w:sz w:val="20"/>
          <w:szCs w:val="20"/>
          <w:lang w:val="es-MX"/>
        </w:rPr>
        <w:t xml:space="preserve">City </w:t>
      </w:r>
      <w:proofErr w:type="spellStart"/>
      <w:r w:rsidRPr="00DE1DD7">
        <w:rPr>
          <w:b/>
          <w:bCs/>
          <w:sz w:val="20"/>
          <w:szCs w:val="20"/>
          <w:lang w:val="es-MX"/>
        </w:rPr>
        <w:t>Cruises</w:t>
      </w:r>
      <w:proofErr w:type="spellEnd"/>
      <w:r w:rsidRPr="00DE1DD7">
        <w:rPr>
          <w:b/>
          <w:bCs/>
          <w:sz w:val="20"/>
          <w:szCs w:val="20"/>
          <w:lang w:val="es-MX"/>
        </w:rPr>
        <w:t xml:space="preserve"> San Diego</w:t>
      </w:r>
      <w:r w:rsidRPr="00DE1DD7">
        <w:rPr>
          <w:sz w:val="20"/>
          <w:szCs w:val="20"/>
          <w:lang w:val="es-MX"/>
        </w:rPr>
        <w:t xml:space="preserve">: paseo en barco por la bahía con vistas al skyline y fauna marina. </w:t>
      </w:r>
    </w:p>
    <w:p w:rsidR="00DE1DD7" w:rsidRPr="00DE1DD7" w:rsidRDefault="00DE1DD7" w:rsidP="00DE1DD7">
      <w:pPr>
        <w:numPr>
          <w:ilvl w:val="0"/>
          <w:numId w:val="8"/>
        </w:numPr>
        <w:rPr>
          <w:sz w:val="20"/>
          <w:szCs w:val="20"/>
          <w:lang w:val="es-MX"/>
        </w:rPr>
      </w:pPr>
      <w:r w:rsidRPr="00DE1DD7">
        <w:rPr>
          <w:b/>
          <w:bCs/>
          <w:sz w:val="20"/>
          <w:szCs w:val="20"/>
          <w:lang w:val="es-MX"/>
        </w:rPr>
        <w:t>Old Town Trolley Tours</w:t>
      </w:r>
      <w:r w:rsidRPr="00DE1DD7">
        <w:rPr>
          <w:sz w:val="20"/>
          <w:szCs w:val="20"/>
          <w:lang w:val="es-MX"/>
        </w:rPr>
        <w:t xml:space="preserve">: transporte panorámico con paradas en los principales puntos turísticos. </w:t>
      </w:r>
    </w:p>
    <w:p w:rsidR="00DE1DD7" w:rsidRPr="00DE1DD7" w:rsidRDefault="00DE1DD7" w:rsidP="00DE1DD7">
      <w:pPr>
        <w:numPr>
          <w:ilvl w:val="0"/>
          <w:numId w:val="8"/>
        </w:numPr>
        <w:rPr>
          <w:sz w:val="20"/>
          <w:szCs w:val="20"/>
          <w:lang w:val="es-MX"/>
        </w:rPr>
      </w:pPr>
      <w:r w:rsidRPr="00DE1DD7">
        <w:rPr>
          <w:b/>
          <w:bCs/>
          <w:sz w:val="20"/>
          <w:szCs w:val="20"/>
          <w:lang w:val="es-MX"/>
        </w:rPr>
        <w:t>Birch Aquarium at Scripps</w:t>
      </w:r>
      <w:r w:rsidRPr="00DE1DD7">
        <w:rPr>
          <w:sz w:val="20"/>
          <w:szCs w:val="20"/>
          <w:lang w:val="es-MX"/>
        </w:rPr>
        <w:t xml:space="preserve">: descubre la vida marina con vistas espectaculares al océano. </w:t>
      </w:r>
    </w:p>
    <w:p w:rsidR="00DE1DD7" w:rsidRPr="00DE1DD7" w:rsidRDefault="00DE1DD7" w:rsidP="00DE1DD7">
      <w:pPr>
        <w:numPr>
          <w:ilvl w:val="0"/>
          <w:numId w:val="8"/>
        </w:numPr>
        <w:rPr>
          <w:sz w:val="20"/>
          <w:szCs w:val="20"/>
          <w:lang w:val="es-MX"/>
        </w:rPr>
      </w:pPr>
      <w:proofErr w:type="spellStart"/>
      <w:r w:rsidRPr="00DE1DD7">
        <w:rPr>
          <w:b/>
          <w:bCs/>
          <w:sz w:val="20"/>
          <w:szCs w:val="20"/>
          <w:lang w:val="es-MX"/>
        </w:rPr>
        <w:t>Maritime</w:t>
      </w:r>
      <w:proofErr w:type="spellEnd"/>
      <w:r w:rsidRPr="00DE1DD7">
        <w:rPr>
          <w:b/>
          <w:bCs/>
          <w:sz w:val="20"/>
          <w:szCs w:val="20"/>
          <w:lang w:val="es-MX"/>
        </w:rPr>
        <w:t xml:space="preserve"> </w:t>
      </w:r>
      <w:proofErr w:type="spellStart"/>
      <w:r w:rsidRPr="00DE1DD7">
        <w:rPr>
          <w:b/>
          <w:bCs/>
          <w:sz w:val="20"/>
          <w:szCs w:val="20"/>
          <w:lang w:val="es-MX"/>
        </w:rPr>
        <w:t>Museum</w:t>
      </w:r>
      <w:proofErr w:type="spellEnd"/>
      <w:r w:rsidRPr="00DE1DD7">
        <w:rPr>
          <w:b/>
          <w:bCs/>
          <w:sz w:val="20"/>
          <w:szCs w:val="20"/>
          <w:lang w:val="es-MX"/>
        </w:rPr>
        <w:t xml:space="preserve"> </w:t>
      </w:r>
      <w:proofErr w:type="spellStart"/>
      <w:r w:rsidRPr="00DE1DD7">
        <w:rPr>
          <w:b/>
          <w:bCs/>
          <w:sz w:val="20"/>
          <w:szCs w:val="20"/>
          <w:lang w:val="es-MX"/>
        </w:rPr>
        <w:t>of</w:t>
      </w:r>
      <w:proofErr w:type="spellEnd"/>
      <w:r w:rsidRPr="00DE1DD7">
        <w:rPr>
          <w:b/>
          <w:bCs/>
          <w:sz w:val="20"/>
          <w:szCs w:val="20"/>
          <w:lang w:val="es-MX"/>
        </w:rPr>
        <w:t xml:space="preserve"> San Diego</w:t>
      </w:r>
      <w:r w:rsidRPr="00DE1DD7">
        <w:rPr>
          <w:sz w:val="20"/>
          <w:szCs w:val="20"/>
          <w:lang w:val="es-MX"/>
        </w:rPr>
        <w:t xml:space="preserve">: colección histórica de embarcaciones y exposiciones navales. </w:t>
      </w:r>
    </w:p>
    <w:p w:rsidR="00DE1DD7" w:rsidRDefault="00DE1DD7" w:rsidP="00DE1DD7">
      <w:pPr>
        <w:rPr>
          <w:b/>
          <w:bCs/>
          <w:sz w:val="20"/>
          <w:szCs w:val="20"/>
          <w:lang w:val="es-MX"/>
        </w:rPr>
      </w:pPr>
      <w:r w:rsidRPr="00DE1DD7">
        <w:rPr>
          <w:b/>
          <w:bCs/>
          <w:sz w:val="20"/>
          <w:szCs w:val="20"/>
          <w:lang w:val="es-MX"/>
        </w:rPr>
        <w:t>Alojamiento.</w:t>
      </w:r>
    </w:p>
    <w:p w:rsidR="00DE1DD7" w:rsidRPr="00DE1DD7" w:rsidRDefault="00DE1DD7" w:rsidP="00DE1DD7">
      <w:pPr>
        <w:rPr>
          <w:sz w:val="20"/>
          <w:szCs w:val="20"/>
          <w:lang w:val="es-MX"/>
        </w:rPr>
      </w:pPr>
    </w:p>
    <w:p w:rsidR="00DE1DD7" w:rsidRPr="007A6F01" w:rsidRDefault="00DE1DD7" w:rsidP="003B1EC8">
      <w:pPr>
        <w:rPr>
          <w:sz w:val="20"/>
          <w:szCs w:val="20"/>
          <w:lang w:val="es-ES"/>
        </w:rPr>
      </w:pPr>
      <w:r w:rsidRPr="00DE1DD7">
        <w:rPr>
          <w:b/>
          <w:bCs/>
          <w:sz w:val="20"/>
          <w:szCs w:val="20"/>
          <w:lang w:val="es-MX"/>
        </w:rPr>
        <w:t>Día 4. San Diego – Salida</w:t>
      </w:r>
      <w:r w:rsidRPr="00DE1DD7">
        <w:rPr>
          <w:sz w:val="20"/>
          <w:szCs w:val="20"/>
          <w:lang w:val="es-MX"/>
        </w:rPr>
        <w:br/>
        <w:t>A la hora indicada, traslado al aeropuerto de San Diego o al cruce fronterizo CBX con destino a Tijuana (boleto de CBX no incluido).</w:t>
      </w:r>
    </w:p>
    <w:p w:rsidR="00DE1DD7" w:rsidRDefault="00DE1DD7" w:rsidP="003B1EC8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3B1EC8" w:rsidRPr="007A6F01" w:rsidRDefault="003B1EC8" w:rsidP="003B1EC8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FIN DE NUESTROS SERVICIOS</w:t>
      </w:r>
    </w:p>
    <w:p w:rsidR="003B1EC8" w:rsidRDefault="003B1EC8" w:rsidP="003B1EC8">
      <w:pPr>
        <w:rPr>
          <w:sz w:val="20"/>
          <w:szCs w:val="20"/>
          <w:lang w:val="es-ES"/>
        </w:rPr>
      </w:pPr>
    </w:p>
    <w:p w:rsidR="003B1EC8" w:rsidRDefault="003B1EC8" w:rsidP="003B1EC8">
      <w:pPr>
        <w:rPr>
          <w:sz w:val="20"/>
          <w:szCs w:val="20"/>
          <w:lang w:val="es-ES"/>
        </w:rPr>
      </w:pPr>
    </w:p>
    <w:p w:rsidR="003B1EC8" w:rsidRDefault="003B1EC8" w:rsidP="003B1EC8">
      <w:pPr>
        <w:rPr>
          <w:sz w:val="20"/>
          <w:szCs w:val="20"/>
        </w:rPr>
      </w:pPr>
      <w:r>
        <w:rPr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BE00B9" wp14:editId="182E8C75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1EC8" w:rsidRPr="00F74623" w:rsidRDefault="003B1EC8" w:rsidP="003B1EC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BE00B9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3B1EC8" w:rsidRPr="00F74623" w:rsidRDefault="003B1EC8" w:rsidP="003B1EC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B1EC8" w:rsidRPr="00B56B0D" w:rsidRDefault="003B1EC8" w:rsidP="003B1EC8">
      <w:pPr>
        <w:rPr>
          <w:sz w:val="20"/>
          <w:szCs w:val="20"/>
        </w:rPr>
      </w:pPr>
    </w:p>
    <w:p w:rsidR="003B1EC8" w:rsidRDefault="003B1EC8" w:rsidP="003B1EC8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8D06BA">
        <w:rPr>
          <w:sz w:val="20"/>
          <w:szCs w:val="20"/>
        </w:rPr>
        <w:t xml:space="preserve">Traslados de Llegada de San Diego </w:t>
      </w:r>
      <w:proofErr w:type="spellStart"/>
      <w:r w:rsidRPr="008D06BA">
        <w:rPr>
          <w:sz w:val="20"/>
          <w:szCs w:val="20"/>
        </w:rPr>
        <w:t>Airport</w:t>
      </w:r>
      <w:proofErr w:type="spellEnd"/>
      <w:r w:rsidRPr="008D06BA">
        <w:rPr>
          <w:sz w:val="20"/>
          <w:szCs w:val="20"/>
        </w:rPr>
        <w:t xml:space="preserve"> o Frontera CBX</w:t>
      </w:r>
    </w:p>
    <w:p w:rsidR="003B1EC8" w:rsidRDefault="003B1EC8" w:rsidP="003B1EC8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03 noches de alojamiento </w:t>
      </w:r>
    </w:p>
    <w:p w:rsidR="00DE1DD7" w:rsidRPr="00DE1DD7" w:rsidRDefault="00DE1DD7" w:rsidP="00DE1DD7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DE1DD7">
        <w:rPr>
          <w:sz w:val="20"/>
          <w:szCs w:val="20"/>
        </w:rPr>
        <w:t xml:space="preserve">San Diego </w:t>
      </w:r>
      <w:proofErr w:type="spellStart"/>
      <w:r w:rsidRPr="00DE1DD7">
        <w:rPr>
          <w:sz w:val="20"/>
          <w:szCs w:val="20"/>
        </w:rPr>
        <w:t>CityPASS</w:t>
      </w:r>
      <w:proofErr w:type="spellEnd"/>
      <w:r w:rsidRPr="00DE1DD7">
        <w:rPr>
          <w:sz w:val="20"/>
          <w:szCs w:val="20"/>
        </w:rPr>
        <w:t xml:space="preserve"> e Incluye:</w:t>
      </w:r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</w:p>
    <w:p w:rsidR="00DE1DD7" w:rsidRPr="00DE1DD7" w:rsidRDefault="00DE1DD7" w:rsidP="00DE1DD7">
      <w:pPr>
        <w:pStyle w:val="Prrafodelista"/>
        <w:spacing w:after="160" w:line="259" w:lineRule="auto"/>
        <w:rPr>
          <w:sz w:val="20"/>
          <w:szCs w:val="20"/>
        </w:rPr>
      </w:pPr>
      <w:r w:rsidRPr="00DE1DD7">
        <w:rPr>
          <w:sz w:val="20"/>
          <w:szCs w:val="20"/>
        </w:rPr>
        <w:t>*</w:t>
      </w:r>
      <w:proofErr w:type="spellStart"/>
      <w:r w:rsidRPr="00DE1DD7">
        <w:rPr>
          <w:sz w:val="20"/>
          <w:szCs w:val="20"/>
        </w:rPr>
        <w:t>SeaWorld</w:t>
      </w:r>
      <w:proofErr w:type="spellEnd"/>
      <w:r w:rsidRPr="00DE1DD7">
        <w:rPr>
          <w:sz w:val="20"/>
          <w:szCs w:val="20"/>
        </w:rPr>
        <w:t xml:space="preserve"> San Diego </w:t>
      </w:r>
      <w:proofErr w:type="spellStart"/>
      <w:r w:rsidRPr="00DE1DD7">
        <w:rPr>
          <w:sz w:val="20"/>
          <w:szCs w:val="20"/>
        </w:rPr>
        <w:t>ó</w:t>
      </w:r>
      <w:proofErr w:type="spellEnd"/>
      <w:r w:rsidRPr="00DE1DD7">
        <w:rPr>
          <w:sz w:val="20"/>
          <w:szCs w:val="20"/>
        </w:rPr>
        <w:t xml:space="preserve"> </w:t>
      </w:r>
      <w:proofErr w:type="spellStart"/>
      <w:r w:rsidRPr="00DE1DD7">
        <w:rPr>
          <w:sz w:val="20"/>
          <w:szCs w:val="20"/>
        </w:rPr>
        <w:t>Legoland</w:t>
      </w:r>
      <w:proofErr w:type="spellEnd"/>
      <w:r w:rsidRPr="00DE1DD7">
        <w:rPr>
          <w:sz w:val="20"/>
          <w:szCs w:val="20"/>
        </w:rPr>
        <w:t xml:space="preserve"> Park (solo admisión) (Escoger Una)</w:t>
      </w:r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</w:p>
    <w:p w:rsidR="00DE1DD7" w:rsidRPr="00DE1DD7" w:rsidRDefault="00DE1DD7" w:rsidP="00DE1DD7">
      <w:pPr>
        <w:pStyle w:val="Prrafodelista"/>
        <w:spacing w:after="160" w:line="259" w:lineRule="auto"/>
        <w:rPr>
          <w:sz w:val="20"/>
          <w:szCs w:val="20"/>
        </w:rPr>
      </w:pPr>
      <w:r w:rsidRPr="00DE1DD7">
        <w:rPr>
          <w:sz w:val="20"/>
          <w:szCs w:val="20"/>
        </w:rPr>
        <w:t>*</w:t>
      </w:r>
      <w:r>
        <w:rPr>
          <w:sz w:val="20"/>
          <w:szCs w:val="20"/>
        </w:rPr>
        <w:t>A e</w:t>
      </w:r>
      <w:r w:rsidRPr="00DE1DD7">
        <w:rPr>
          <w:sz w:val="20"/>
          <w:szCs w:val="20"/>
        </w:rPr>
        <w:t>scoger entre 3 atracciones de la siguiente lista:</w:t>
      </w:r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</w:p>
    <w:p w:rsidR="00DE1DD7" w:rsidRPr="00DE1DD7" w:rsidRDefault="00DE1DD7" w:rsidP="00DE1DD7">
      <w:pPr>
        <w:pStyle w:val="Prrafodelista"/>
        <w:spacing w:after="160" w:line="259" w:lineRule="auto"/>
        <w:rPr>
          <w:sz w:val="20"/>
          <w:szCs w:val="20"/>
        </w:rPr>
      </w:pPr>
      <w:r w:rsidRPr="00DE1DD7">
        <w:rPr>
          <w:sz w:val="20"/>
          <w:szCs w:val="20"/>
        </w:rPr>
        <w:t xml:space="preserve"> -San Diego Zoo</w:t>
      </w:r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</w:p>
    <w:p w:rsidR="00DE1DD7" w:rsidRPr="00DE1DD7" w:rsidRDefault="00DE1DD7" w:rsidP="00DE1DD7">
      <w:pPr>
        <w:pStyle w:val="Prrafodelista"/>
        <w:spacing w:after="160" w:line="259" w:lineRule="auto"/>
        <w:rPr>
          <w:sz w:val="20"/>
          <w:szCs w:val="20"/>
        </w:rPr>
      </w:pPr>
      <w:r w:rsidRPr="00DE1DD7">
        <w:rPr>
          <w:sz w:val="20"/>
          <w:szCs w:val="20"/>
        </w:rPr>
        <w:t>-San Diego Zoo Safari Park</w:t>
      </w:r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</w:p>
    <w:p w:rsidR="00DE1DD7" w:rsidRPr="00DE1DD7" w:rsidRDefault="00DE1DD7" w:rsidP="00DE1DD7">
      <w:pPr>
        <w:pStyle w:val="Prrafodelista"/>
        <w:spacing w:after="160" w:line="259" w:lineRule="auto"/>
        <w:rPr>
          <w:sz w:val="20"/>
          <w:szCs w:val="20"/>
        </w:rPr>
      </w:pPr>
      <w:r w:rsidRPr="00DE1DD7">
        <w:rPr>
          <w:sz w:val="20"/>
          <w:szCs w:val="20"/>
        </w:rPr>
        <w:t xml:space="preserve">-Porta Aviones USS Midway </w:t>
      </w:r>
      <w:proofErr w:type="spellStart"/>
      <w:r w:rsidRPr="00DE1DD7">
        <w:rPr>
          <w:sz w:val="20"/>
          <w:szCs w:val="20"/>
        </w:rPr>
        <w:t>Museum</w:t>
      </w:r>
      <w:proofErr w:type="spellEnd"/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</w:p>
    <w:p w:rsidR="00DE1DD7" w:rsidRPr="00DE1DD7" w:rsidRDefault="00DE1DD7" w:rsidP="00DE1DD7">
      <w:pPr>
        <w:pStyle w:val="Prrafodelista"/>
        <w:spacing w:after="160" w:line="259" w:lineRule="auto"/>
        <w:rPr>
          <w:sz w:val="20"/>
          <w:szCs w:val="20"/>
        </w:rPr>
      </w:pPr>
      <w:r w:rsidRPr="00DE1DD7">
        <w:rPr>
          <w:sz w:val="20"/>
          <w:szCs w:val="20"/>
        </w:rPr>
        <w:t xml:space="preserve">-City </w:t>
      </w:r>
      <w:proofErr w:type="spellStart"/>
      <w:r w:rsidRPr="00DE1DD7">
        <w:rPr>
          <w:sz w:val="20"/>
          <w:szCs w:val="20"/>
        </w:rPr>
        <w:t>Cruises</w:t>
      </w:r>
      <w:proofErr w:type="spellEnd"/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</w:p>
    <w:p w:rsidR="00DE1DD7" w:rsidRPr="00DE1DD7" w:rsidRDefault="00DE1DD7" w:rsidP="00DE1DD7">
      <w:pPr>
        <w:pStyle w:val="Prrafodelista"/>
        <w:spacing w:after="160" w:line="259" w:lineRule="auto"/>
        <w:rPr>
          <w:sz w:val="20"/>
          <w:szCs w:val="20"/>
        </w:rPr>
      </w:pPr>
      <w:r w:rsidRPr="00DE1DD7">
        <w:rPr>
          <w:sz w:val="20"/>
          <w:szCs w:val="20"/>
        </w:rPr>
        <w:t>-Old Town San Diego Trolley Pass</w:t>
      </w:r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</w:p>
    <w:p w:rsidR="00DE1DD7" w:rsidRPr="00DE1DD7" w:rsidRDefault="00DE1DD7" w:rsidP="00DE1DD7">
      <w:pPr>
        <w:pStyle w:val="Prrafodelista"/>
        <w:spacing w:after="160" w:line="259" w:lineRule="auto"/>
        <w:rPr>
          <w:sz w:val="20"/>
          <w:szCs w:val="20"/>
        </w:rPr>
      </w:pPr>
      <w:r w:rsidRPr="00DE1DD7">
        <w:rPr>
          <w:sz w:val="20"/>
          <w:szCs w:val="20"/>
        </w:rPr>
        <w:t>-Birch Aquarium at Scripps</w:t>
      </w:r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</w:p>
    <w:p w:rsidR="00DE1DD7" w:rsidRPr="00DE1DD7" w:rsidRDefault="00DE1DD7" w:rsidP="00DE1DD7">
      <w:pPr>
        <w:pStyle w:val="Prrafodelista"/>
        <w:spacing w:after="160" w:line="259" w:lineRule="auto"/>
        <w:rPr>
          <w:sz w:val="20"/>
          <w:szCs w:val="20"/>
        </w:rPr>
      </w:pPr>
      <w:r w:rsidRPr="00DE1DD7">
        <w:rPr>
          <w:sz w:val="20"/>
          <w:szCs w:val="20"/>
        </w:rPr>
        <w:t xml:space="preserve"> -</w:t>
      </w:r>
      <w:proofErr w:type="spellStart"/>
      <w:r w:rsidRPr="00DE1DD7">
        <w:rPr>
          <w:sz w:val="20"/>
          <w:szCs w:val="20"/>
        </w:rPr>
        <w:t>Maritime</w:t>
      </w:r>
      <w:proofErr w:type="spellEnd"/>
      <w:r w:rsidRPr="00DE1DD7">
        <w:rPr>
          <w:sz w:val="20"/>
          <w:szCs w:val="20"/>
        </w:rPr>
        <w:t xml:space="preserve"> </w:t>
      </w:r>
      <w:proofErr w:type="spellStart"/>
      <w:r w:rsidRPr="00DE1DD7">
        <w:rPr>
          <w:sz w:val="20"/>
          <w:szCs w:val="20"/>
        </w:rPr>
        <w:t>Museum</w:t>
      </w:r>
      <w:proofErr w:type="spellEnd"/>
      <w:r w:rsidRPr="00DE1DD7">
        <w:rPr>
          <w:sz w:val="20"/>
          <w:szCs w:val="20"/>
        </w:rPr>
        <w:t xml:space="preserve"> </w:t>
      </w:r>
      <w:proofErr w:type="spellStart"/>
      <w:r w:rsidRPr="00DE1DD7">
        <w:rPr>
          <w:sz w:val="20"/>
          <w:szCs w:val="20"/>
        </w:rPr>
        <w:t>Of</w:t>
      </w:r>
      <w:proofErr w:type="spellEnd"/>
      <w:r w:rsidRPr="00DE1DD7">
        <w:rPr>
          <w:sz w:val="20"/>
          <w:szCs w:val="20"/>
        </w:rPr>
        <w:t xml:space="preserve"> San Diego</w:t>
      </w:r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  <w:r w:rsidRPr="00DE1DD7">
        <w:rPr>
          <w:sz w:val="20"/>
          <w:szCs w:val="20"/>
        </w:rPr>
        <w:tab/>
      </w:r>
    </w:p>
    <w:p w:rsidR="003B1EC8" w:rsidRDefault="003B1EC8" w:rsidP="003B1EC8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8D06BA">
        <w:rPr>
          <w:sz w:val="20"/>
          <w:szCs w:val="20"/>
        </w:rPr>
        <w:t xml:space="preserve">Traslados de Salida a San Diego </w:t>
      </w:r>
      <w:proofErr w:type="spellStart"/>
      <w:r w:rsidRPr="008D06BA">
        <w:rPr>
          <w:sz w:val="20"/>
          <w:szCs w:val="20"/>
        </w:rPr>
        <w:t>Airport</w:t>
      </w:r>
      <w:proofErr w:type="spellEnd"/>
      <w:r w:rsidRPr="008D06BA">
        <w:rPr>
          <w:sz w:val="20"/>
          <w:szCs w:val="20"/>
        </w:rPr>
        <w:t xml:space="preserve"> o Frontera CBX</w:t>
      </w:r>
    </w:p>
    <w:p w:rsidR="003B1EC8" w:rsidRPr="00CA362A" w:rsidRDefault="003B1EC8" w:rsidP="003B1EC8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CA362A">
        <w:rPr>
          <w:sz w:val="20"/>
          <w:szCs w:val="20"/>
        </w:rPr>
        <w:t>Seguro de asistencia en viaje cobertura COVID.</w:t>
      </w:r>
    </w:p>
    <w:p w:rsidR="003B1EC8" w:rsidRPr="00FF4546" w:rsidRDefault="003B1EC8" w:rsidP="003B1EC8">
      <w:pPr>
        <w:rPr>
          <w:sz w:val="20"/>
          <w:szCs w:val="20"/>
        </w:rPr>
      </w:pPr>
    </w:p>
    <w:p w:rsidR="003B1EC8" w:rsidRPr="00B56B0D" w:rsidRDefault="003B1EC8" w:rsidP="003B1EC8">
      <w:pPr>
        <w:ind w:left="567"/>
        <w:rPr>
          <w:b/>
        </w:rPr>
      </w:pPr>
      <w:r w:rsidRPr="00B56B0D">
        <w:rPr>
          <w:b/>
        </w:rPr>
        <w:t>NO Incluye</w:t>
      </w:r>
    </w:p>
    <w:p w:rsidR="003B1EC8" w:rsidRDefault="003B1EC8" w:rsidP="003B1EC8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 xml:space="preserve">Vuelos internacionales y domésticos. </w:t>
      </w:r>
    </w:p>
    <w:p w:rsidR="003B1EC8" w:rsidRDefault="003B1EC8" w:rsidP="003B1EC8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 xml:space="preserve">Bebidas en las comidas mencionadas. </w:t>
      </w:r>
    </w:p>
    <w:p w:rsidR="003B1EC8" w:rsidRPr="007430D0" w:rsidRDefault="003B1EC8" w:rsidP="003B1EC8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Ningún servicio no especificado</w:t>
      </w:r>
    </w:p>
    <w:p w:rsidR="003B1EC8" w:rsidRPr="007430D0" w:rsidRDefault="003B1EC8" w:rsidP="003B1EC8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Gastos personales</w:t>
      </w:r>
    </w:p>
    <w:p w:rsidR="003B1EC8" w:rsidRDefault="003B1EC8" w:rsidP="003B1EC8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Propinas</w:t>
      </w:r>
    </w:p>
    <w:p w:rsidR="003B1EC8" w:rsidRPr="00FF4546" w:rsidRDefault="003B1EC8" w:rsidP="003B1EC8">
      <w:pPr>
        <w:rPr>
          <w:sz w:val="20"/>
          <w:szCs w:val="20"/>
        </w:rPr>
      </w:pPr>
    </w:p>
    <w:p w:rsidR="003B1EC8" w:rsidRDefault="003B1EC8" w:rsidP="003B1EC8">
      <w:pPr>
        <w:pStyle w:val="Sinespaciado"/>
        <w:rPr>
          <w:b/>
          <w:bCs/>
          <w:sz w:val="20"/>
          <w:szCs w:val="20"/>
          <w:u w:val="single"/>
        </w:rPr>
      </w:pPr>
      <w:r w:rsidRPr="007A6F01">
        <w:rPr>
          <w:b/>
          <w:bCs/>
          <w:sz w:val="20"/>
          <w:szCs w:val="20"/>
          <w:u w:val="single"/>
        </w:rPr>
        <w:t>SE REQUIERE VISA AMERICANA.</w:t>
      </w:r>
    </w:p>
    <w:p w:rsidR="003B1EC8" w:rsidRDefault="003B1EC8" w:rsidP="003B1EC8">
      <w:pPr>
        <w:tabs>
          <w:tab w:val="left" w:pos="851"/>
        </w:tabs>
        <w:rPr>
          <w:sz w:val="20"/>
          <w:szCs w:val="20"/>
        </w:rPr>
      </w:pPr>
    </w:p>
    <w:p w:rsidR="003B1EC8" w:rsidRDefault="003B1EC8" w:rsidP="003B1EC8">
      <w:pPr>
        <w:tabs>
          <w:tab w:val="left" w:pos="851"/>
        </w:tabs>
        <w:rPr>
          <w:sz w:val="20"/>
          <w:szCs w:val="20"/>
        </w:rPr>
      </w:pPr>
    </w:p>
    <w:p w:rsidR="003B1EC8" w:rsidRPr="00C73FC8" w:rsidRDefault="003B1EC8" w:rsidP="003B1EC8">
      <w:pPr>
        <w:tabs>
          <w:tab w:val="left" w:pos="851"/>
        </w:tabs>
        <w:rPr>
          <w:sz w:val="20"/>
          <w:szCs w:val="20"/>
        </w:rPr>
      </w:pPr>
    </w:p>
    <w:p w:rsidR="003B1EC8" w:rsidRPr="00C73FC8" w:rsidRDefault="003B1EC8" w:rsidP="003B1EC8">
      <w:pPr>
        <w:tabs>
          <w:tab w:val="left" w:pos="851"/>
        </w:tabs>
        <w:rPr>
          <w:sz w:val="20"/>
          <w:szCs w:val="20"/>
        </w:rPr>
      </w:pPr>
    </w:p>
    <w:p w:rsidR="003B1EC8" w:rsidRPr="00C73FC8" w:rsidRDefault="003B1EC8" w:rsidP="003B1EC8">
      <w:pPr>
        <w:rPr>
          <w:rFonts w:eastAsia="Calibri" w:cs="Tahoma"/>
          <w:b/>
          <w:color w:val="000000" w:themeColor="text1"/>
          <w:sz w:val="20"/>
          <w:szCs w:val="20"/>
        </w:rPr>
      </w:pPr>
    </w:p>
    <w:p w:rsidR="003B1EC8" w:rsidRPr="00C73FC8" w:rsidRDefault="003B1EC8" w:rsidP="003B1EC8">
      <w:pPr>
        <w:rPr>
          <w:rFonts w:eastAsia="Calibri" w:cs="Tahoma"/>
          <w:b/>
          <w:color w:val="000000" w:themeColor="text1"/>
          <w:sz w:val="20"/>
          <w:szCs w:val="20"/>
        </w:rPr>
      </w:pPr>
    </w:p>
    <w:p w:rsidR="003B1EC8" w:rsidRDefault="003B1EC8" w:rsidP="003B1EC8">
      <w:pPr>
        <w:rPr>
          <w:rFonts w:eastAsia="Calibri" w:cs="Tahoma"/>
          <w:b/>
          <w:color w:val="000000" w:themeColor="text1"/>
          <w:sz w:val="20"/>
          <w:szCs w:val="20"/>
        </w:rPr>
      </w:pPr>
    </w:p>
    <w:p w:rsidR="003B1EC8" w:rsidRDefault="003B1EC8" w:rsidP="003B1EC8">
      <w:pPr>
        <w:rPr>
          <w:rFonts w:eastAsia="Calibri" w:cs="Tahoma"/>
          <w:b/>
          <w:color w:val="000000" w:themeColor="text1"/>
          <w:sz w:val="20"/>
          <w:szCs w:val="20"/>
        </w:rPr>
      </w:pPr>
    </w:p>
    <w:p w:rsidR="004E4D44" w:rsidRDefault="004E4D44" w:rsidP="003B1EC8">
      <w:pPr>
        <w:rPr>
          <w:rFonts w:eastAsia="Calibri" w:cs="Tahoma"/>
          <w:b/>
          <w:color w:val="000000" w:themeColor="text1"/>
          <w:sz w:val="20"/>
          <w:szCs w:val="20"/>
        </w:rPr>
      </w:pPr>
    </w:p>
    <w:p w:rsidR="004E4D44" w:rsidRDefault="004E4D44" w:rsidP="003B1EC8">
      <w:pPr>
        <w:rPr>
          <w:rFonts w:eastAsia="Calibri" w:cs="Tahoma"/>
          <w:b/>
          <w:color w:val="000000" w:themeColor="text1"/>
          <w:sz w:val="20"/>
          <w:szCs w:val="20"/>
        </w:rPr>
      </w:pPr>
    </w:p>
    <w:p w:rsidR="003B1EC8" w:rsidRDefault="003B1EC8" w:rsidP="003B1EC8">
      <w:pPr>
        <w:rPr>
          <w:rFonts w:eastAsia="Calibri" w:cs="Tahoma"/>
          <w:b/>
          <w:color w:val="000000" w:themeColor="text1"/>
          <w:sz w:val="20"/>
          <w:szCs w:val="20"/>
        </w:rPr>
      </w:pPr>
    </w:p>
    <w:p w:rsidR="003B1EC8" w:rsidRDefault="003B1EC8" w:rsidP="003B1EC8">
      <w:pPr>
        <w:rPr>
          <w:rFonts w:eastAsia="Calibri" w:cs="Tahoma"/>
          <w:b/>
          <w:color w:val="000000" w:themeColor="text1"/>
          <w:sz w:val="20"/>
          <w:szCs w:val="20"/>
        </w:rPr>
      </w:pPr>
    </w:p>
    <w:p w:rsidR="003B1EC8" w:rsidRDefault="003B1EC8" w:rsidP="003B1EC8">
      <w:pPr>
        <w:rPr>
          <w:rFonts w:eastAsia="Calibri" w:cs="Tahoma"/>
          <w:b/>
          <w:color w:val="000000" w:themeColor="text1"/>
          <w:sz w:val="20"/>
          <w:szCs w:val="20"/>
        </w:rPr>
      </w:pPr>
    </w:p>
    <w:tbl>
      <w:tblPr>
        <w:tblW w:w="713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5"/>
        <w:gridCol w:w="801"/>
        <w:gridCol w:w="607"/>
        <w:gridCol w:w="607"/>
        <w:gridCol w:w="801"/>
        <w:gridCol w:w="1222"/>
        <w:gridCol w:w="1317"/>
      </w:tblGrid>
      <w:tr w:rsidR="00DE1DD7" w:rsidRPr="00DE1DD7" w:rsidTr="00DE1DD7">
        <w:trPr>
          <w:trHeight w:val="290"/>
          <w:jc w:val="center"/>
        </w:trPr>
        <w:tc>
          <w:tcPr>
            <w:tcW w:w="7131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DE1DD7" w:rsidRPr="00DE1DD7" w:rsidTr="00DE1DD7">
        <w:trPr>
          <w:trHeight w:val="290"/>
          <w:jc w:val="center"/>
        </w:trPr>
        <w:tc>
          <w:tcPr>
            <w:tcW w:w="385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E1DD7" w:rsidRPr="00DE1DD7" w:rsidRDefault="00DE1DD7" w:rsidP="00DE1DD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DE1DD7" w:rsidRPr="00DE1DD7" w:rsidRDefault="00DE1DD7" w:rsidP="00DE1DD7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DE1DD7" w:rsidRPr="00DE1DD7" w:rsidTr="00DE1DD7">
        <w:trPr>
          <w:trHeight w:val="300"/>
          <w:jc w:val="center"/>
        </w:trPr>
        <w:tc>
          <w:tcPr>
            <w:tcW w:w="713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05 ENE - 20 DIC 2026</w:t>
            </w:r>
          </w:p>
        </w:tc>
      </w:tr>
      <w:tr w:rsidR="00DE1DD7" w:rsidRPr="00DE1DD7" w:rsidTr="00DE1DD7">
        <w:trPr>
          <w:trHeight w:val="490"/>
          <w:jc w:val="center"/>
        </w:trPr>
        <w:tc>
          <w:tcPr>
            <w:tcW w:w="18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E1DD7" w:rsidRPr="00DE1DD7" w:rsidRDefault="00DE1DD7" w:rsidP="00DE1DD7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JR</w:t>
            </w:r>
            <w:r w:rsidRPr="00DE1DD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br/>
              <w:t>13-17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  <w:r w:rsidRPr="00DE1DD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br/>
              <w:t>3-12</w:t>
            </w:r>
          </w:p>
        </w:tc>
      </w:tr>
      <w:tr w:rsidR="00DE1DD7" w:rsidRPr="00DE1DD7" w:rsidTr="00DE1DD7">
        <w:trPr>
          <w:trHeight w:val="290"/>
          <w:jc w:val="center"/>
        </w:trPr>
        <w:tc>
          <w:tcPr>
            <w:tcW w:w="18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1DD7" w:rsidRPr="00DE1DD7" w:rsidRDefault="00DE1DD7" w:rsidP="00DE1DD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1116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875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758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1916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385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288</w:t>
            </w:r>
          </w:p>
        </w:tc>
      </w:tr>
      <w:tr w:rsidR="00DE1DD7" w:rsidRPr="00DE1DD7" w:rsidTr="00DE1DD7">
        <w:trPr>
          <w:trHeight w:val="300"/>
          <w:jc w:val="center"/>
        </w:trPr>
        <w:tc>
          <w:tcPr>
            <w:tcW w:w="18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1DD7" w:rsidRPr="00DE1DD7" w:rsidRDefault="00DE1DD7" w:rsidP="00DE1DD7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1240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971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826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2163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314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288</w:t>
            </w:r>
          </w:p>
        </w:tc>
      </w:tr>
      <w:tr w:rsidR="00DE1DD7" w:rsidRPr="00DE1DD7" w:rsidTr="00DE1DD7">
        <w:trPr>
          <w:trHeight w:val="300"/>
          <w:jc w:val="center"/>
        </w:trPr>
        <w:tc>
          <w:tcPr>
            <w:tcW w:w="713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2 a 9 AÑOS, JR 10 a 17 AÑOS MAXIMO 02 MENORES POR HABITACION</w:t>
            </w:r>
          </w:p>
        </w:tc>
      </w:tr>
      <w:tr w:rsidR="00DE1DD7" w:rsidRPr="00DE1DD7" w:rsidTr="00DE1DD7">
        <w:trPr>
          <w:trHeight w:val="300"/>
          <w:jc w:val="center"/>
        </w:trPr>
        <w:tc>
          <w:tcPr>
            <w:tcW w:w="7131" w:type="dxa"/>
            <w:gridSpan w:val="7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DE1DD7" w:rsidRPr="00DE1DD7" w:rsidRDefault="00DE1DD7" w:rsidP="00DE1DD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100"/>
            </w:tblGrid>
            <w:tr w:rsidR="00DE1DD7" w:rsidRPr="00DE1DD7">
              <w:trPr>
                <w:trHeight w:val="300"/>
                <w:tblCellSpacing w:w="0" w:type="dxa"/>
              </w:trPr>
              <w:tc>
                <w:tcPr>
                  <w:tcW w:w="70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noWrap/>
                  <w:vAlign w:val="center"/>
                  <w:hideMark/>
                </w:tcPr>
                <w:p w:rsidR="00DE1DD7" w:rsidRPr="00DE1DD7" w:rsidRDefault="00DE1DD7" w:rsidP="00DE1DD7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8"/>
                      <w:szCs w:val="18"/>
                      <w:lang w:val="es-MX" w:eastAsia="es-MX"/>
                    </w:rPr>
                  </w:pPr>
                  <w:r w:rsidRPr="00DE1DD7">
                    <w:rPr>
                      <w:rFonts w:ascii="Calibri" w:eastAsia="Times New Roman" w:hAnsi="Calibri" w:cs="Calibri"/>
                      <w:b/>
                      <w:bCs/>
                      <w:sz w:val="18"/>
                      <w:szCs w:val="18"/>
                      <w:lang w:val="es-MX" w:eastAsia="es-MX"/>
                    </w:rPr>
                    <w:t>NO APLICA EN FERIAS, CARNAVAL, SEMANA SANTA, NAVIDAD Y FIN DE AÑO</w:t>
                  </w:r>
                </w:p>
              </w:tc>
            </w:tr>
          </w:tbl>
          <w:p w:rsidR="00DE1DD7" w:rsidRPr="00DE1DD7" w:rsidRDefault="00DE1DD7" w:rsidP="00DE1DD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DE1DD7" w:rsidRPr="00DE1DD7" w:rsidTr="00DE1DD7">
        <w:trPr>
          <w:trHeight w:val="300"/>
          <w:jc w:val="center"/>
        </w:trPr>
        <w:tc>
          <w:tcPr>
            <w:tcW w:w="713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DE1DD7" w:rsidRPr="00DE1DD7" w:rsidRDefault="00DE1DD7" w:rsidP="00DE1D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E1DD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3B1EC8" w:rsidRDefault="003B1EC8" w:rsidP="00DE1DD7">
      <w:pPr>
        <w:jc w:val="center"/>
        <w:rPr>
          <w:rFonts w:eastAsia="Calibri" w:cs="Tahoma"/>
          <w:b/>
          <w:color w:val="000000" w:themeColor="text1"/>
          <w:sz w:val="20"/>
          <w:szCs w:val="20"/>
        </w:rPr>
      </w:pPr>
    </w:p>
    <w:p w:rsidR="003B1EC8" w:rsidRDefault="003B1EC8" w:rsidP="004E4D44">
      <w:pPr>
        <w:jc w:val="center"/>
        <w:rPr>
          <w:rFonts w:eastAsia="Calibri" w:cs="Tahoma"/>
          <w:b/>
          <w:color w:val="000000" w:themeColor="text1"/>
          <w:sz w:val="20"/>
          <w:szCs w:val="20"/>
        </w:rPr>
      </w:pPr>
    </w:p>
    <w:tbl>
      <w:tblPr>
        <w:tblW w:w="6461" w:type="dxa"/>
        <w:tblInd w:w="20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4"/>
        <w:gridCol w:w="979"/>
        <w:gridCol w:w="4508"/>
      </w:tblGrid>
      <w:tr w:rsidR="004E4D44" w:rsidRPr="004E4D44" w:rsidTr="004E4D44">
        <w:trPr>
          <w:trHeight w:val="300"/>
        </w:trPr>
        <w:tc>
          <w:tcPr>
            <w:tcW w:w="646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E4D44" w:rsidRPr="004E4D44" w:rsidRDefault="004E4D44" w:rsidP="004E4D4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E4D4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HOTELES PREVISTOS O SIMILARES</w:t>
            </w:r>
          </w:p>
        </w:tc>
      </w:tr>
      <w:tr w:rsidR="004E4D44" w:rsidRPr="004E4D44" w:rsidTr="004E4D44">
        <w:trPr>
          <w:trHeight w:val="300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E4D44" w:rsidRPr="004E4D44" w:rsidRDefault="004E4D44" w:rsidP="004E4D4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E4D4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E4D44" w:rsidRPr="004E4D44" w:rsidRDefault="004E4D44" w:rsidP="004E4D4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E4D4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E4D44" w:rsidRPr="004E4D44" w:rsidRDefault="004E4D44" w:rsidP="004E4D4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E4D4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4E4D44" w:rsidRPr="004E4D44" w:rsidTr="004E4D44">
        <w:trPr>
          <w:trHeight w:val="315"/>
        </w:trPr>
        <w:tc>
          <w:tcPr>
            <w:tcW w:w="97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E4D44" w:rsidRPr="004E4D44" w:rsidRDefault="004E4D44" w:rsidP="004E4D4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E4D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E4D44" w:rsidRPr="004E4D44" w:rsidRDefault="004E4D44" w:rsidP="004E4D4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E4D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San Diego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4E4D44" w:rsidRPr="004E4D44" w:rsidRDefault="004E4D44" w:rsidP="004E4D4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E4D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Holiday Inn Express San Diego - Mission Valley</w:t>
            </w:r>
          </w:p>
        </w:tc>
      </w:tr>
      <w:tr w:rsidR="004E4D44" w:rsidRPr="004E4D44" w:rsidTr="004E4D44">
        <w:trPr>
          <w:trHeight w:val="49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4E4D44" w:rsidRPr="004E4D44" w:rsidRDefault="004E4D44" w:rsidP="004E4D4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E4D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4E4D44" w:rsidRPr="004E4D44" w:rsidRDefault="004E4D44" w:rsidP="004E4D4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E4D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San Diego</w:t>
            </w:r>
          </w:p>
        </w:tc>
        <w:tc>
          <w:tcPr>
            <w:tcW w:w="45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E4D44" w:rsidRPr="004E4D44" w:rsidRDefault="004E4D44" w:rsidP="004E4D4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E4D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Hard Rock Hotel San Diego</w:t>
            </w:r>
          </w:p>
        </w:tc>
      </w:tr>
    </w:tbl>
    <w:p w:rsidR="003B1EC8" w:rsidRDefault="003B1EC8" w:rsidP="003B1EC8">
      <w:pPr>
        <w:rPr>
          <w:rFonts w:eastAsia="Calibri" w:cs="Tahoma"/>
          <w:b/>
          <w:color w:val="000000" w:themeColor="text1"/>
        </w:rPr>
      </w:pPr>
    </w:p>
    <w:p w:rsidR="003B1EC8" w:rsidRDefault="003B1EC8" w:rsidP="003B1EC8">
      <w:pPr>
        <w:rPr>
          <w:rFonts w:eastAsia="Calibri" w:cs="Tahoma"/>
          <w:b/>
          <w:color w:val="000000" w:themeColor="text1"/>
        </w:rPr>
      </w:pPr>
    </w:p>
    <w:p w:rsidR="003B1EC8" w:rsidRPr="00173D5B" w:rsidRDefault="003B1EC8" w:rsidP="003B1EC8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3B1EC8" w:rsidRPr="007C5836" w:rsidRDefault="003B1EC8" w:rsidP="003B1EC8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3B1EC8" w:rsidRPr="007C5836" w:rsidRDefault="003B1EC8" w:rsidP="003B1EC8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3B1EC8" w:rsidRDefault="003B1EC8" w:rsidP="003B1EC8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3B1EC8" w:rsidRPr="00917AFC" w:rsidRDefault="003B1EC8" w:rsidP="003B1EC8">
      <w:pPr>
        <w:pStyle w:val="Prrafodelista"/>
        <w:numPr>
          <w:ilvl w:val="0"/>
          <w:numId w:val="2"/>
        </w:numPr>
        <w:spacing w:after="160" w:line="259" w:lineRule="auto"/>
        <w:rPr>
          <w:rFonts w:eastAsia="Calibri" w:cstheme="minorHAnsi"/>
          <w:sz w:val="20"/>
          <w:szCs w:val="20"/>
        </w:rPr>
      </w:pPr>
      <w:r w:rsidRPr="00917AFC">
        <w:rPr>
          <w:rFonts w:cstheme="minorHAnsi"/>
          <w:sz w:val="20"/>
          <w:szCs w:val="20"/>
        </w:rPr>
        <w:t xml:space="preserve">Los hoteles pueden cobrar Resort Fee al momento del </w:t>
      </w:r>
      <w:proofErr w:type="spellStart"/>
      <w:r w:rsidRPr="00917AFC">
        <w:rPr>
          <w:rFonts w:cstheme="minorHAnsi"/>
          <w:sz w:val="20"/>
          <w:szCs w:val="20"/>
        </w:rPr>
        <w:t>check</w:t>
      </w:r>
      <w:proofErr w:type="spellEnd"/>
      <w:r w:rsidRPr="00917AFC">
        <w:rPr>
          <w:rFonts w:cstheme="minorHAnsi"/>
          <w:sz w:val="20"/>
          <w:szCs w:val="20"/>
        </w:rPr>
        <w:t xml:space="preserve"> in.</w:t>
      </w:r>
    </w:p>
    <w:p w:rsidR="003B1EC8" w:rsidRDefault="003B1EC8" w:rsidP="003B1EC8">
      <w:pPr>
        <w:pStyle w:val="Prrafodelista"/>
        <w:numPr>
          <w:ilvl w:val="0"/>
          <w:numId w:val="2"/>
        </w:numPr>
        <w:spacing w:after="160" w:line="259" w:lineRule="auto"/>
        <w:rPr>
          <w:rFonts w:eastAsia="Calibri" w:cstheme="minorHAnsi"/>
          <w:sz w:val="20"/>
          <w:szCs w:val="20"/>
        </w:rPr>
      </w:pPr>
      <w:r w:rsidRPr="00917AFC">
        <w:rPr>
          <w:rFonts w:eastAsia="Calibri" w:cstheme="minorHAnsi"/>
          <w:sz w:val="20"/>
          <w:szCs w:val="20"/>
        </w:rPr>
        <w:t>Los hoteles pueden sufrir cambios de último minuto.</w:t>
      </w:r>
    </w:p>
    <w:p w:rsidR="003B1EC8" w:rsidRDefault="003B1EC8" w:rsidP="003B1EC8">
      <w:pPr>
        <w:pStyle w:val="Prrafodelista"/>
        <w:numPr>
          <w:ilvl w:val="0"/>
          <w:numId w:val="2"/>
        </w:numPr>
        <w:spacing w:after="160" w:line="259" w:lineRule="auto"/>
        <w:rPr>
          <w:rFonts w:eastAsia="Calibri" w:cstheme="minorHAnsi"/>
          <w:sz w:val="20"/>
          <w:szCs w:val="20"/>
        </w:rPr>
      </w:pPr>
      <w:r w:rsidRPr="00917AFC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3B1EC8" w:rsidRDefault="003B1EC8" w:rsidP="003B1EC8">
      <w:pPr>
        <w:pStyle w:val="Prrafodelista"/>
        <w:numPr>
          <w:ilvl w:val="0"/>
          <w:numId w:val="2"/>
        </w:numPr>
        <w:spacing w:after="160" w:line="259" w:lineRule="auto"/>
        <w:rPr>
          <w:rFonts w:eastAsia="Calibri" w:cstheme="minorHAnsi"/>
          <w:sz w:val="20"/>
          <w:szCs w:val="20"/>
        </w:rPr>
      </w:pPr>
      <w:r w:rsidRPr="00917AFC">
        <w:rPr>
          <w:rFonts w:eastAsia="Calibri" w:cstheme="minorHAnsi"/>
          <w:sz w:val="20"/>
          <w:szCs w:val="20"/>
        </w:rPr>
        <w:t>Los precios son de carácter informativo, para tarifas vigentes favor de consultar con su agente de viajes.</w:t>
      </w:r>
    </w:p>
    <w:p w:rsidR="003B1EC8" w:rsidRPr="008D06BA" w:rsidRDefault="003B1EC8" w:rsidP="003B1EC8">
      <w:pPr>
        <w:pStyle w:val="Prrafodelista"/>
        <w:numPr>
          <w:ilvl w:val="0"/>
          <w:numId w:val="2"/>
        </w:numPr>
        <w:spacing w:after="160" w:line="259" w:lineRule="auto"/>
        <w:rPr>
          <w:rFonts w:eastAsia="Calibri" w:cstheme="minorHAnsi"/>
          <w:sz w:val="20"/>
          <w:szCs w:val="20"/>
        </w:rPr>
      </w:pPr>
      <w:r w:rsidRPr="008D06BA">
        <w:rPr>
          <w:rFonts w:eastAsia="Calibri" w:cstheme="minorHAnsi"/>
          <w:sz w:val="20"/>
          <w:szCs w:val="20"/>
        </w:rPr>
        <w:t>Un Cargo de $35 por familia será impuestos cuando el vuelo provisto llegue después de las 9:00PM y No Mas tarde de las 01:00AM</w:t>
      </w:r>
    </w:p>
    <w:p w:rsidR="003B1EC8" w:rsidRPr="008D06BA" w:rsidRDefault="003B1EC8" w:rsidP="003B1EC8">
      <w:pPr>
        <w:pStyle w:val="Prrafodelista"/>
        <w:numPr>
          <w:ilvl w:val="0"/>
          <w:numId w:val="2"/>
        </w:numPr>
        <w:spacing w:after="160" w:line="259" w:lineRule="auto"/>
        <w:rPr>
          <w:rFonts w:eastAsia="Calibri" w:cstheme="minorHAnsi"/>
          <w:sz w:val="20"/>
          <w:szCs w:val="20"/>
        </w:rPr>
      </w:pPr>
      <w:r w:rsidRPr="008D06BA">
        <w:rPr>
          <w:rFonts w:eastAsia="Calibri" w:cstheme="minorHAnsi"/>
          <w:sz w:val="20"/>
          <w:szCs w:val="20"/>
        </w:rPr>
        <w:t>Un Cargo de $35 por familia será impuestos si el vuelo de salida requiere traslados al aeropuerto antes de las 06:30AM y no más temprano que las 04:00AM</w:t>
      </w:r>
    </w:p>
    <w:p w:rsidR="003B1EC8" w:rsidRDefault="003B1EC8" w:rsidP="003B1EC8">
      <w:pPr>
        <w:pStyle w:val="Prrafodelista"/>
        <w:numPr>
          <w:ilvl w:val="0"/>
          <w:numId w:val="2"/>
        </w:numPr>
        <w:spacing w:after="160" w:line="259" w:lineRule="auto"/>
        <w:rPr>
          <w:rFonts w:eastAsia="Calibri" w:cstheme="minorHAnsi"/>
          <w:sz w:val="20"/>
          <w:szCs w:val="20"/>
        </w:rPr>
      </w:pPr>
      <w:r w:rsidRPr="008D06BA">
        <w:rPr>
          <w:rFonts w:eastAsia="Calibri" w:cstheme="minorHAnsi"/>
          <w:sz w:val="20"/>
          <w:szCs w:val="20"/>
        </w:rPr>
        <w:t>Fechas Bloqueadas Durante Julio 21-26, 2020 (Comic-Con)</w:t>
      </w:r>
    </w:p>
    <w:p w:rsidR="004E4D44" w:rsidRPr="004E4D44" w:rsidRDefault="004E4D44" w:rsidP="004E4D44">
      <w:pPr>
        <w:spacing w:after="160" w:line="259" w:lineRule="auto"/>
        <w:rPr>
          <w:rFonts w:eastAsia="Calibri" w:cstheme="minorHAnsi"/>
          <w:color w:val="EE0000"/>
          <w:sz w:val="20"/>
          <w:szCs w:val="20"/>
          <w:lang w:val="es-MX"/>
        </w:rPr>
      </w:pPr>
      <w:r w:rsidRPr="004E4D44">
        <w:rPr>
          <w:rFonts w:eastAsia="Calibri" w:cstheme="minorHAnsi"/>
          <w:i/>
          <w:iCs/>
          <w:color w:val="EE0000"/>
          <w:sz w:val="20"/>
          <w:szCs w:val="20"/>
          <w:lang w:val="es-MX"/>
        </w:rPr>
        <w:t xml:space="preserve">Durante las fechas de Julio 4, Dia de Acción de Gracias, diciembre 24, 25, 31, enero 1 Aplican un Suplemento de $50 </w:t>
      </w:r>
      <w:proofErr w:type="gramStart"/>
      <w:r w:rsidRPr="004E4D44">
        <w:rPr>
          <w:rFonts w:eastAsia="Calibri" w:cstheme="minorHAnsi"/>
          <w:i/>
          <w:iCs/>
          <w:color w:val="EE0000"/>
          <w:sz w:val="20"/>
          <w:szCs w:val="20"/>
          <w:lang w:val="es-MX"/>
        </w:rPr>
        <w:t>Dólares</w:t>
      </w:r>
      <w:proofErr w:type="gramEnd"/>
      <w:r w:rsidRPr="004E4D44">
        <w:rPr>
          <w:rFonts w:eastAsia="Calibri" w:cstheme="minorHAnsi"/>
          <w:i/>
          <w:iCs/>
          <w:color w:val="EE0000"/>
          <w:sz w:val="20"/>
          <w:szCs w:val="20"/>
          <w:lang w:val="es-MX"/>
        </w:rPr>
        <w:t xml:space="preserve"> x vía para los traslados de Llegada o Salida. Algunos tours podrían no operar durante los días antes mencionados</w:t>
      </w:r>
    </w:p>
    <w:p w:rsidR="004E4D44" w:rsidRDefault="004E4D44" w:rsidP="003B1EC8">
      <w:pPr>
        <w:pStyle w:val="Prrafodelista"/>
        <w:spacing w:after="160" w:line="259" w:lineRule="auto"/>
        <w:rPr>
          <w:rFonts w:eastAsia="Calibri" w:cstheme="minorHAnsi"/>
          <w:sz w:val="20"/>
          <w:szCs w:val="20"/>
        </w:rPr>
      </w:pPr>
    </w:p>
    <w:p w:rsidR="003B1EC8" w:rsidRPr="00917AFC" w:rsidRDefault="003B1EC8" w:rsidP="003B1EC8">
      <w:pPr>
        <w:pStyle w:val="Prrafodelista"/>
        <w:rPr>
          <w:rFonts w:eastAsia="Calibri" w:cstheme="minorHAnsi"/>
          <w:sz w:val="20"/>
          <w:szCs w:val="20"/>
        </w:rPr>
      </w:pPr>
    </w:p>
    <w:p w:rsidR="0032117F" w:rsidRPr="00F9103D" w:rsidRDefault="0032117F" w:rsidP="003B1EC8">
      <w:pPr>
        <w:rPr>
          <w:rFonts w:eastAsia="Calibri" w:cstheme="minorHAnsi"/>
          <w:sz w:val="20"/>
          <w:szCs w:val="20"/>
        </w:rPr>
      </w:pPr>
    </w:p>
    <w:sectPr w:rsidR="0032117F" w:rsidRPr="00F9103D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438A8" w:rsidRDefault="00E438A8" w:rsidP="00F249CA">
      <w:r>
        <w:separator/>
      </w:r>
    </w:p>
  </w:endnote>
  <w:endnote w:type="continuationSeparator" w:id="0">
    <w:p w:rsidR="00E438A8" w:rsidRDefault="00E438A8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438A8" w:rsidRDefault="00E438A8" w:rsidP="00F249CA">
      <w:r>
        <w:separator/>
      </w:r>
    </w:p>
  </w:footnote>
  <w:footnote w:type="continuationSeparator" w:id="0">
    <w:p w:rsidR="00E438A8" w:rsidRDefault="00E438A8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4430EA" wp14:editId="5715639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89A85E50"/>
    <w:lvl w:ilvl="0" w:tplc="9C82C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11A70"/>
    <w:multiLevelType w:val="multilevel"/>
    <w:tmpl w:val="04082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C85653"/>
    <w:multiLevelType w:val="multilevel"/>
    <w:tmpl w:val="ECE48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5C991165"/>
    <w:multiLevelType w:val="hybridMultilevel"/>
    <w:tmpl w:val="64C428EC"/>
    <w:lvl w:ilvl="0" w:tplc="3C1C8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6"/>
  </w:num>
  <w:num w:numId="2" w16cid:durableId="1438018743">
    <w:abstractNumId w:val="7"/>
  </w:num>
  <w:num w:numId="3" w16cid:durableId="1226573329">
    <w:abstractNumId w:val="3"/>
  </w:num>
  <w:num w:numId="4" w16cid:durableId="1989430347">
    <w:abstractNumId w:val="5"/>
  </w:num>
  <w:num w:numId="5" w16cid:durableId="580674586">
    <w:abstractNumId w:val="0"/>
  </w:num>
  <w:num w:numId="6" w16cid:durableId="1004631321">
    <w:abstractNumId w:val="1"/>
  </w:num>
  <w:num w:numId="7" w16cid:durableId="1353993952">
    <w:abstractNumId w:val="4"/>
  </w:num>
  <w:num w:numId="8" w16cid:durableId="8334537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7BD3"/>
    <w:rsid w:val="0002256A"/>
    <w:rsid w:val="0002385B"/>
    <w:rsid w:val="000367DA"/>
    <w:rsid w:val="00082169"/>
    <w:rsid w:val="000B05FF"/>
    <w:rsid w:val="000C3300"/>
    <w:rsid w:val="000E1971"/>
    <w:rsid w:val="000F552A"/>
    <w:rsid w:val="0011484D"/>
    <w:rsid w:val="001419E5"/>
    <w:rsid w:val="0016559C"/>
    <w:rsid w:val="001746B9"/>
    <w:rsid w:val="0017742A"/>
    <w:rsid w:val="001875B1"/>
    <w:rsid w:val="001A2850"/>
    <w:rsid w:val="001C474D"/>
    <w:rsid w:val="001D2735"/>
    <w:rsid w:val="00200A9C"/>
    <w:rsid w:val="00272068"/>
    <w:rsid w:val="002E50DC"/>
    <w:rsid w:val="0032117F"/>
    <w:rsid w:val="00367163"/>
    <w:rsid w:val="0037471A"/>
    <w:rsid w:val="003B1EC8"/>
    <w:rsid w:val="003D0659"/>
    <w:rsid w:val="00400E26"/>
    <w:rsid w:val="00416615"/>
    <w:rsid w:val="00422CD2"/>
    <w:rsid w:val="0043299B"/>
    <w:rsid w:val="00437251"/>
    <w:rsid w:val="0049426A"/>
    <w:rsid w:val="004E4D44"/>
    <w:rsid w:val="004E6283"/>
    <w:rsid w:val="0054189F"/>
    <w:rsid w:val="00563137"/>
    <w:rsid w:val="00591EF9"/>
    <w:rsid w:val="005A2C58"/>
    <w:rsid w:val="005D3804"/>
    <w:rsid w:val="005D5718"/>
    <w:rsid w:val="00600D42"/>
    <w:rsid w:val="0060170A"/>
    <w:rsid w:val="00631C4D"/>
    <w:rsid w:val="00672DC5"/>
    <w:rsid w:val="006A05CD"/>
    <w:rsid w:val="006D6602"/>
    <w:rsid w:val="00717CEB"/>
    <w:rsid w:val="00735A71"/>
    <w:rsid w:val="00736751"/>
    <w:rsid w:val="00756D1A"/>
    <w:rsid w:val="0079771A"/>
    <w:rsid w:val="007A48FF"/>
    <w:rsid w:val="007F455B"/>
    <w:rsid w:val="00835FE2"/>
    <w:rsid w:val="00871B25"/>
    <w:rsid w:val="00886541"/>
    <w:rsid w:val="00886996"/>
    <w:rsid w:val="008A668C"/>
    <w:rsid w:val="008B6072"/>
    <w:rsid w:val="008D2593"/>
    <w:rsid w:val="008E4B5F"/>
    <w:rsid w:val="0094062A"/>
    <w:rsid w:val="00964E44"/>
    <w:rsid w:val="00977258"/>
    <w:rsid w:val="009869D5"/>
    <w:rsid w:val="009A12D6"/>
    <w:rsid w:val="009A3F64"/>
    <w:rsid w:val="009B0106"/>
    <w:rsid w:val="009C68C3"/>
    <w:rsid w:val="00A177D6"/>
    <w:rsid w:val="00A17812"/>
    <w:rsid w:val="00A8313C"/>
    <w:rsid w:val="00A86C38"/>
    <w:rsid w:val="00AB1991"/>
    <w:rsid w:val="00AB30D7"/>
    <w:rsid w:val="00AB39B7"/>
    <w:rsid w:val="00AE7ACE"/>
    <w:rsid w:val="00B426F8"/>
    <w:rsid w:val="00B43F0E"/>
    <w:rsid w:val="00B830CD"/>
    <w:rsid w:val="00B93CCA"/>
    <w:rsid w:val="00BB1530"/>
    <w:rsid w:val="00BB4880"/>
    <w:rsid w:val="00BD0E3F"/>
    <w:rsid w:val="00C81821"/>
    <w:rsid w:val="00CC0608"/>
    <w:rsid w:val="00CC0FAD"/>
    <w:rsid w:val="00D1393C"/>
    <w:rsid w:val="00D20CD2"/>
    <w:rsid w:val="00D349BA"/>
    <w:rsid w:val="00D620C6"/>
    <w:rsid w:val="00D65748"/>
    <w:rsid w:val="00D70BDC"/>
    <w:rsid w:val="00DB4844"/>
    <w:rsid w:val="00DE1DD7"/>
    <w:rsid w:val="00DF4D2F"/>
    <w:rsid w:val="00E438A8"/>
    <w:rsid w:val="00E513FB"/>
    <w:rsid w:val="00E66217"/>
    <w:rsid w:val="00EF5314"/>
    <w:rsid w:val="00F10846"/>
    <w:rsid w:val="00F176E3"/>
    <w:rsid w:val="00F22443"/>
    <w:rsid w:val="00F249CA"/>
    <w:rsid w:val="00F32FA0"/>
    <w:rsid w:val="00F337A3"/>
    <w:rsid w:val="00F9103D"/>
    <w:rsid w:val="00F93449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12FFF5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2117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1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669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cp:lastPrinted>2026-01-07T16:41:00Z</cp:lastPrinted>
  <dcterms:created xsi:type="dcterms:W3CDTF">2026-04-21T17:16:00Z</dcterms:created>
  <dcterms:modified xsi:type="dcterms:W3CDTF">2026-04-21T17:16:00Z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900b8e0c-8aea-4a52-8276-63320acc900c</vt:lpwstr>
  </property>
</Properties>
</file>