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C52A46" w:rsidP="00033E27">
      <w:pPr>
        <w:jc w:val="center"/>
        <w:rPr>
          <w:rFonts w:ascii="Calibri" w:hAnsi="Calibri" w:cs="Calibri"/>
          <w:b/>
          <w:bCs/>
          <w:sz w:val="72"/>
          <w:szCs w:val="72"/>
        </w:rPr>
      </w:pPr>
      <w:r>
        <w:rPr>
          <w:rFonts w:ascii="Calibri" w:hAnsi="Calibri" w:cs="Calibri"/>
          <w:b/>
          <w:bCs/>
          <w:sz w:val="72"/>
          <w:szCs w:val="72"/>
        </w:rPr>
        <w:t>Mini Seúl</w:t>
      </w:r>
    </w:p>
    <w:p w:rsidR="00033E27" w:rsidRPr="00033E27" w:rsidRDefault="008524D2" w:rsidP="00033E27">
      <w:pPr>
        <w:jc w:val="center"/>
        <w:rPr>
          <w:rFonts w:ascii="Calibri" w:hAnsi="Calibri" w:cs="Calibri"/>
          <w:b/>
          <w:bCs/>
          <w:sz w:val="32"/>
          <w:szCs w:val="32"/>
        </w:rPr>
      </w:pPr>
      <w:r>
        <w:rPr>
          <w:rFonts w:ascii="Calibri" w:hAnsi="Calibri" w:cs="Calibri"/>
          <w:b/>
          <w:bCs/>
          <w:sz w:val="32"/>
          <w:szCs w:val="32"/>
        </w:rPr>
        <w:t>0</w:t>
      </w:r>
      <w:r w:rsidR="00C52A46">
        <w:rPr>
          <w:rFonts w:ascii="Calibri" w:hAnsi="Calibri" w:cs="Calibri"/>
          <w:b/>
          <w:bCs/>
          <w:sz w:val="32"/>
          <w:szCs w:val="32"/>
        </w:rPr>
        <w:t>3</w:t>
      </w:r>
      <w:r w:rsidR="00033E27" w:rsidRPr="00033E27">
        <w:rPr>
          <w:rFonts w:ascii="Calibri" w:hAnsi="Calibri" w:cs="Calibri"/>
          <w:b/>
          <w:bCs/>
          <w:sz w:val="32"/>
          <w:szCs w:val="32"/>
        </w:rPr>
        <w:t xml:space="preserve"> días / </w:t>
      </w:r>
      <w:r>
        <w:rPr>
          <w:rFonts w:ascii="Calibri" w:hAnsi="Calibri" w:cs="Calibri"/>
          <w:b/>
          <w:bCs/>
          <w:sz w:val="32"/>
          <w:szCs w:val="32"/>
        </w:rPr>
        <w:t>0</w:t>
      </w:r>
      <w:r w:rsidR="00C52A46">
        <w:rPr>
          <w:rFonts w:ascii="Calibri" w:hAnsi="Calibri" w:cs="Calibri"/>
          <w:b/>
          <w:bCs/>
          <w:sz w:val="32"/>
          <w:szCs w:val="32"/>
        </w:rPr>
        <w:t>2</w:t>
      </w:r>
      <w:r w:rsidR="00033E27" w:rsidRPr="00033E27">
        <w:rPr>
          <w:rFonts w:ascii="Calibri" w:hAnsi="Calibri" w:cs="Calibri"/>
          <w:b/>
          <w:bCs/>
          <w:sz w:val="32"/>
          <w:szCs w:val="32"/>
        </w:rPr>
        <w:t xml:space="preserve"> noches</w:t>
      </w:r>
    </w:p>
    <w:p w:rsidR="00033E27" w:rsidRPr="00BA0ECC" w:rsidRDefault="00A11E3A" w:rsidP="00BA0ECC">
      <w:pPr>
        <w:jc w:val="both"/>
        <w:rPr>
          <w:rFonts w:ascii="Calibri" w:hAnsi="Calibri" w:cs="Calibri"/>
          <w:sz w:val="20"/>
          <w:szCs w:val="20"/>
        </w:rPr>
      </w:pPr>
      <w:r w:rsidRPr="00BA0ECC">
        <w:rPr>
          <w:rFonts w:ascii="Calibri" w:hAnsi="Calibri" w:cs="Calibri"/>
          <w:sz w:val="20"/>
          <w:szCs w:val="20"/>
        </w:rPr>
        <w:t xml:space="preserve">Llegadas: </w:t>
      </w:r>
      <w:r w:rsidR="002359EF">
        <w:rPr>
          <w:rFonts w:ascii="Calibri" w:hAnsi="Calibri" w:cs="Calibri"/>
          <w:sz w:val="20"/>
          <w:szCs w:val="20"/>
        </w:rPr>
        <w:t>Diarias</w:t>
      </w:r>
    </w:p>
    <w:p w:rsidR="00033E27" w:rsidRPr="00BA0ECC" w:rsidRDefault="00033E27" w:rsidP="00BA0ECC">
      <w:pPr>
        <w:jc w:val="both"/>
        <w:rPr>
          <w:rFonts w:ascii="Calibri" w:hAnsi="Calibri" w:cs="Calibri"/>
          <w:sz w:val="20"/>
          <w:szCs w:val="20"/>
        </w:rPr>
      </w:pPr>
    </w:p>
    <w:p w:rsidR="00BA0ECC" w:rsidRPr="00BA0ECC" w:rsidRDefault="00033E27" w:rsidP="00BA0ECC">
      <w:pPr>
        <w:jc w:val="both"/>
        <w:rPr>
          <w:rFonts w:ascii="Calibri" w:hAnsi="Calibri" w:cs="Calibri"/>
          <w:b/>
          <w:bCs/>
          <w:sz w:val="20"/>
          <w:szCs w:val="20"/>
          <w:lang w:val="es-MX"/>
        </w:rPr>
      </w:pPr>
      <w:r w:rsidRPr="00BA0ECC">
        <w:rPr>
          <w:rFonts w:ascii="Calibri" w:hAnsi="Calibri" w:cs="Calibri"/>
          <w:b/>
          <w:bCs/>
          <w:sz w:val="20"/>
          <w:szCs w:val="20"/>
        </w:rPr>
        <w:t xml:space="preserve">Día 1. </w:t>
      </w:r>
      <w:r w:rsidR="008524D2" w:rsidRPr="00BA0ECC">
        <w:rPr>
          <w:rFonts w:ascii="Calibri" w:hAnsi="Calibri" w:cs="Calibri"/>
          <w:b/>
          <w:bCs/>
          <w:sz w:val="20"/>
          <w:szCs w:val="20"/>
          <w:lang w:val="es-MX"/>
        </w:rPr>
        <w:t>Incheon – Seúl</w:t>
      </w:r>
    </w:p>
    <w:p w:rsidR="008524D2" w:rsidRPr="00BA0ECC" w:rsidRDefault="00BA0ECC" w:rsidP="00BA0ECC">
      <w:pPr>
        <w:jc w:val="both"/>
        <w:rPr>
          <w:rFonts w:ascii="Calibri" w:hAnsi="Calibri" w:cs="Calibri"/>
          <w:b/>
          <w:bCs/>
          <w:sz w:val="20"/>
          <w:szCs w:val="20"/>
          <w:lang w:val="es-MX"/>
        </w:rPr>
      </w:pPr>
      <w:r w:rsidRPr="00BA0ECC">
        <w:rPr>
          <w:rFonts w:ascii="Calibri" w:hAnsi="Calibri" w:cs="Calibri"/>
          <w:sz w:val="20"/>
          <w:szCs w:val="20"/>
          <w:lang w:val="es-MX"/>
        </w:rPr>
        <w:t xml:space="preserve">Llegando al Aeropuerto Internacional de Incheon, los pasajeros serán recibidos por el guía de habla hispana. El guía ayudará a los pasajeros que puedan encontrarse con su chofer para llevarlos al hotel en transporte compartido (el guía no irá en el mismo transporte). Después de dejar sus equipajes en el hotel, los pasajeros tendrán tiempo libre para visitar los lugares turísticos de Seúl. Regresarán al hotel para hacer </w:t>
      </w:r>
      <w:proofErr w:type="gramStart"/>
      <w:r w:rsidRPr="00BA0ECC">
        <w:rPr>
          <w:rFonts w:ascii="Calibri" w:hAnsi="Calibri" w:cs="Calibri"/>
          <w:sz w:val="20"/>
          <w:szCs w:val="20"/>
          <w:lang w:val="es-MX"/>
        </w:rPr>
        <w:t xml:space="preserve">el </w:t>
      </w:r>
      <w:proofErr w:type="spellStart"/>
      <w:r w:rsidRPr="00BA0ECC">
        <w:rPr>
          <w:rFonts w:ascii="Calibri" w:hAnsi="Calibri" w:cs="Calibri"/>
          <w:sz w:val="20"/>
          <w:szCs w:val="20"/>
          <w:lang w:val="es-MX"/>
        </w:rPr>
        <w:t>check</w:t>
      </w:r>
      <w:proofErr w:type="spellEnd"/>
      <w:r w:rsidRPr="00BA0ECC">
        <w:rPr>
          <w:rFonts w:ascii="Calibri" w:hAnsi="Calibri" w:cs="Calibri"/>
          <w:sz w:val="20"/>
          <w:szCs w:val="20"/>
          <w:lang w:val="es-MX"/>
        </w:rPr>
        <w:t>-in</w:t>
      </w:r>
      <w:proofErr w:type="gramEnd"/>
      <w:r w:rsidRPr="00BA0ECC">
        <w:rPr>
          <w:rFonts w:ascii="Calibri" w:hAnsi="Calibri" w:cs="Calibri"/>
          <w:sz w:val="20"/>
          <w:szCs w:val="20"/>
          <w:lang w:val="es-MX"/>
        </w:rPr>
        <w:t xml:space="preserve"> después de las 15:00hrs. Los pasajeros pueden escoger entre las opciones de descansar o </w:t>
      </w:r>
      <w:r w:rsidRPr="00BA0ECC">
        <w:rPr>
          <w:rStyle w:val="wixguard"/>
          <w:rFonts w:ascii="Calibri" w:hAnsi="Calibri" w:cs="Calibri"/>
          <w:sz w:val="20"/>
          <w:szCs w:val="20"/>
          <w:lang w:val="es-MX"/>
        </w:rPr>
        <w:t xml:space="preserve">para los que quieran conocer más la ciudad por su cuenta, se les recomendaría dar un paseo en Arroyo </w:t>
      </w:r>
      <w:proofErr w:type="spellStart"/>
      <w:r w:rsidRPr="00BA0ECC">
        <w:rPr>
          <w:rStyle w:val="wixguard"/>
          <w:rFonts w:ascii="Calibri" w:hAnsi="Calibri" w:cs="Calibri"/>
          <w:sz w:val="20"/>
          <w:szCs w:val="20"/>
          <w:lang w:val="es-MX"/>
        </w:rPr>
        <w:t>Cheonggyecheon</w:t>
      </w:r>
      <w:proofErr w:type="spellEnd"/>
      <w:r w:rsidRPr="00BA0ECC">
        <w:rPr>
          <w:rStyle w:val="wixguard"/>
          <w:rFonts w:ascii="Calibri" w:hAnsi="Calibri" w:cs="Calibri"/>
          <w:sz w:val="20"/>
          <w:szCs w:val="20"/>
          <w:lang w:val="es-MX"/>
        </w:rPr>
        <w:t>, visitar la Torre N-</w:t>
      </w:r>
      <w:proofErr w:type="spellStart"/>
      <w:r w:rsidRPr="00BA0ECC">
        <w:rPr>
          <w:rStyle w:val="wixguard"/>
          <w:rFonts w:ascii="Calibri" w:hAnsi="Calibri" w:cs="Calibri"/>
          <w:sz w:val="20"/>
          <w:szCs w:val="20"/>
          <w:lang w:val="es-MX"/>
        </w:rPr>
        <w:t>Seoul</w:t>
      </w:r>
      <w:proofErr w:type="spellEnd"/>
      <w:r w:rsidRPr="00BA0ECC">
        <w:rPr>
          <w:rStyle w:val="wixguard"/>
          <w:rFonts w:ascii="Calibri" w:hAnsi="Calibri" w:cs="Calibri"/>
          <w:sz w:val="20"/>
          <w:szCs w:val="20"/>
          <w:lang w:val="es-MX"/>
        </w:rPr>
        <w:t xml:space="preserve">, que es famosa por la pared de los candados de amor, ir al Mercado Tradicional </w:t>
      </w:r>
      <w:proofErr w:type="spellStart"/>
      <w:r w:rsidRPr="00BA0ECC">
        <w:rPr>
          <w:rStyle w:val="wixguard"/>
          <w:rFonts w:ascii="Calibri" w:hAnsi="Calibri" w:cs="Calibri"/>
          <w:sz w:val="20"/>
          <w:szCs w:val="20"/>
          <w:lang w:val="es-MX"/>
        </w:rPr>
        <w:t>Namdaemun</w:t>
      </w:r>
      <w:proofErr w:type="spellEnd"/>
      <w:r w:rsidRPr="00BA0ECC">
        <w:rPr>
          <w:rStyle w:val="wixguard"/>
          <w:rFonts w:ascii="Calibri" w:hAnsi="Calibri" w:cs="Calibri"/>
          <w:sz w:val="20"/>
          <w:szCs w:val="20"/>
          <w:lang w:val="es-MX"/>
        </w:rPr>
        <w:t xml:space="preserve">. Estas visitas no están incluidas en el tour y solamente se les brindará la información en español cómo visitarlos y ubicación en la </w:t>
      </w:r>
      <w:proofErr w:type="gramStart"/>
      <w:r w:rsidRPr="00BA0ECC">
        <w:rPr>
          <w:rStyle w:val="wixguard"/>
          <w:rFonts w:ascii="Calibri" w:hAnsi="Calibri" w:cs="Calibri"/>
          <w:sz w:val="20"/>
          <w:szCs w:val="20"/>
          <w:lang w:val="es-MX"/>
        </w:rPr>
        <w:t>app</w:t>
      </w:r>
      <w:proofErr w:type="gramEnd"/>
      <w:r w:rsidRPr="00BA0ECC">
        <w:rPr>
          <w:rStyle w:val="wixguard"/>
          <w:rFonts w:ascii="Calibri" w:hAnsi="Calibri" w:cs="Calibri"/>
          <w:sz w:val="20"/>
          <w:szCs w:val="20"/>
          <w:lang w:val="es-MX"/>
        </w:rPr>
        <w:t xml:space="preserve"> </w:t>
      </w:r>
      <w:proofErr w:type="spellStart"/>
      <w:r w:rsidRPr="00BA0ECC">
        <w:rPr>
          <w:rStyle w:val="wixguard"/>
          <w:rFonts w:ascii="Calibri" w:hAnsi="Calibri" w:cs="Calibri"/>
          <w:sz w:val="20"/>
          <w:szCs w:val="20"/>
          <w:lang w:val="es-MX"/>
        </w:rPr>
        <w:t>Naver</w:t>
      </w:r>
      <w:proofErr w:type="spellEnd"/>
      <w:r w:rsidRPr="00BA0ECC">
        <w:rPr>
          <w:rStyle w:val="wixguard"/>
          <w:rFonts w:ascii="Calibri" w:hAnsi="Calibri" w:cs="Calibri"/>
          <w:sz w:val="20"/>
          <w:szCs w:val="20"/>
          <w:lang w:val="es-MX"/>
        </w:rPr>
        <w:t xml:space="preserve"> </w:t>
      </w:r>
      <w:proofErr w:type="spellStart"/>
      <w:r w:rsidRPr="00BA0ECC">
        <w:rPr>
          <w:rStyle w:val="wixguard"/>
          <w:rFonts w:ascii="Calibri" w:hAnsi="Calibri" w:cs="Calibri"/>
          <w:sz w:val="20"/>
          <w:szCs w:val="20"/>
          <w:lang w:val="es-MX"/>
        </w:rPr>
        <w:t>Maps</w:t>
      </w:r>
      <w:proofErr w:type="spellEnd"/>
      <w:r w:rsidRPr="00BA0ECC">
        <w:rPr>
          <w:rStyle w:val="wixguard"/>
          <w:rFonts w:ascii="Calibri" w:hAnsi="Calibri" w:cs="Calibri"/>
          <w:sz w:val="20"/>
          <w:szCs w:val="20"/>
          <w:lang w:val="es-MX"/>
        </w:rPr>
        <w:t xml:space="preserve">, etc. </w:t>
      </w:r>
      <w:r w:rsidR="008524D2" w:rsidRPr="00BA0ECC">
        <w:rPr>
          <w:rFonts w:ascii="Calibri" w:hAnsi="Calibri" w:cs="Calibri"/>
          <w:b/>
          <w:bCs/>
          <w:sz w:val="20"/>
          <w:szCs w:val="20"/>
          <w:lang w:val="es-MX"/>
        </w:rPr>
        <w:t>Alojamiento.</w:t>
      </w:r>
    </w:p>
    <w:p w:rsidR="00BA0ECC" w:rsidRPr="00BA0ECC" w:rsidRDefault="00BA0ECC" w:rsidP="00BA0ECC">
      <w:pPr>
        <w:jc w:val="both"/>
        <w:rPr>
          <w:rFonts w:ascii="Calibri" w:hAnsi="Calibri" w:cs="Calibri"/>
          <w:b/>
          <w:bCs/>
          <w:sz w:val="20"/>
          <w:szCs w:val="20"/>
          <w:lang w:val="es-MX"/>
        </w:rPr>
      </w:pPr>
    </w:p>
    <w:p w:rsidR="008524D2" w:rsidRPr="00BA0ECC" w:rsidRDefault="00BA0ECC" w:rsidP="00BA0ECC">
      <w:pPr>
        <w:jc w:val="both"/>
        <w:rPr>
          <w:rStyle w:val="wixguard"/>
          <w:rFonts w:ascii="Calibri" w:hAnsi="Calibri" w:cs="Calibri"/>
          <w:b/>
          <w:bCs/>
          <w:i/>
          <w:iCs/>
          <w:sz w:val="20"/>
          <w:szCs w:val="20"/>
          <w:lang w:val="es-MX"/>
        </w:rPr>
      </w:pPr>
      <w:r w:rsidRPr="00BA0ECC">
        <w:rPr>
          <w:rStyle w:val="wixguard"/>
          <w:rFonts w:ascii="Calibri" w:hAnsi="Calibri" w:cs="Calibri"/>
          <w:i/>
          <w:iCs/>
          <w:sz w:val="20"/>
          <w:szCs w:val="20"/>
          <w:lang w:val="es-MX"/>
        </w:rPr>
        <w:t>Nota: Los traslados del aeropuerto al hotel en compartido se manejarán d según los siguientes horarios 8:30hrs, 11:00hrs, 15:00hrs y 18:00hrs. En caso de solicitar el traslado fuera de los horarios establecidos, se generará un costo adicional y no hay asistencia del guía de habla hispana y la agencia va a asignar el número de la puerta por donde los pasajeros deberán salir a encontrarse con el chofer.</w:t>
      </w:r>
    </w:p>
    <w:p w:rsidR="00BA0ECC" w:rsidRPr="00BA0ECC" w:rsidRDefault="00BA0ECC" w:rsidP="00BA0ECC">
      <w:pPr>
        <w:jc w:val="both"/>
        <w:rPr>
          <w:rFonts w:ascii="Calibri" w:hAnsi="Calibri" w:cs="Calibri"/>
          <w:b/>
          <w:bCs/>
          <w:sz w:val="20"/>
          <w:szCs w:val="20"/>
          <w:lang w:val="es-MX"/>
        </w:rPr>
      </w:pPr>
    </w:p>
    <w:p w:rsidR="00033E27" w:rsidRPr="00BA0ECC" w:rsidRDefault="00033E27" w:rsidP="00BA0ECC">
      <w:pPr>
        <w:jc w:val="both"/>
        <w:rPr>
          <w:rFonts w:ascii="Calibri" w:hAnsi="Calibri" w:cs="Calibri"/>
          <w:i/>
          <w:iCs/>
          <w:sz w:val="20"/>
          <w:szCs w:val="20"/>
        </w:rPr>
      </w:pPr>
      <w:r w:rsidRPr="00BA0ECC">
        <w:rPr>
          <w:rFonts w:ascii="Calibri" w:hAnsi="Calibri" w:cs="Calibri"/>
          <w:b/>
          <w:bCs/>
          <w:sz w:val="20"/>
          <w:szCs w:val="20"/>
        </w:rPr>
        <w:t xml:space="preserve">Día 2. </w:t>
      </w:r>
      <w:r w:rsidR="008524D2" w:rsidRPr="00BA0ECC">
        <w:rPr>
          <w:rFonts w:ascii="Calibri" w:hAnsi="Calibri" w:cs="Calibri"/>
          <w:b/>
          <w:bCs/>
          <w:sz w:val="20"/>
          <w:szCs w:val="20"/>
        </w:rPr>
        <w:t xml:space="preserve">Seúl </w:t>
      </w:r>
      <w:r w:rsidR="00A11E3A" w:rsidRPr="00BA0ECC">
        <w:rPr>
          <w:rFonts w:ascii="Calibri" w:hAnsi="Calibri" w:cs="Calibri"/>
          <w:i/>
          <w:iCs/>
          <w:sz w:val="20"/>
          <w:szCs w:val="20"/>
        </w:rPr>
        <w:t>(</w:t>
      </w:r>
      <w:r w:rsidR="00BA0ECC" w:rsidRPr="00BA0ECC">
        <w:rPr>
          <w:rFonts w:ascii="Calibri" w:hAnsi="Calibri" w:cs="Calibri"/>
          <w:i/>
          <w:iCs/>
          <w:sz w:val="20"/>
          <w:szCs w:val="20"/>
        </w:rPr>
        <w:t xml:space="preserve">Visita Palacio Real </w:t>
      </w:r>
      <w:proofErr w:type="spellStart"/>
      <w:r w:rsidR="00BA0ECC" w:rsidRPr="00BA0ECC">
        <w:rPr>
          <w:rFonts w:ascii="Calibri" w:hAnsi="Calibri" w:cs="Calibri"/>
          <w:i/>
          <w:iCs/>
          <w:sz w:val="20"/>
          <w:szCs w:val="20"/>
        </w:rPr>
        <w:t>Gyongbokgung</w:t>
      </w:r>
      <w:proofErr w:type="spellEnd"/>
      <w:r w:rsidR="00BA0ECC" w:rsidRPr="00BA0ECC">
        <w:rPr>
          <w:rFonts w:ascii="Calibri" w:hAnsi="Calibri" w:cs="Calibri"/>
          <w:i/>
          <w:iCs/>
          <w:sz w:val="20"/>
          <w:szCs w:val="20"/>
        </w:rPr>
        <w:t xml:space="preserve"> + Aldea Tradicional </w:t>
      </w:r>
      <w:proofErr w:type="spellStart"/>
      <w:r w:rsidR="00BA0ECC" w:rsidRPr="00BA0ECC">
        <w:rPr>
          <w:rFonts w:ascii="Calibri" w:hAnsi="Calibri" w:cs="Calibri"/>
          <w:i/>
          <w:iCs/>
          <w:sz w:val="20"/>
          <w:szCs w:val="20"/>
        </w:rPr>
        <w:t>Bukchon</w:t>
      </w:r>
      <w:proofErr w:type="spellEnd"/>
      <w:r w:rsidR="00BA0ECC" w:rsidRPr="00BA0ECC">
        <w:rPr>
          <w:rFonts w:ascii="Calibri" w:hAnsi="Calibri" w:cs="Calibri"/>
          <w:i/>
          <w:iCs/>
          <w:sz w:val="20"/>
          <w:szCs w:val="20"/>
        </w:rPr>
        <w:t xml:space="preserve"> + Templo Budista </w:t>
      </w:r>
      <w:proofErr w:type="spellStart"/>
      <w:r w:rsidR="00BA0ECC" w:rsidRPr="00BA0ECC">
        <w:rPr>
          <w:rFonts w:ascii="Calibri" w:hAnsi="Calibri" w:cs="Calibri"/>
          <w:i/>
          <w:iCs/>
          <w:sz w:val="20"/>
          <w:szCs w:val="20"/>
        </w:rPr>
        <w:t>Jogyesa</w:t>
      </w:r>
      <w:proofErr w:type="spellEnd"/>
      <w:r w:rsidR="00BA0ECC" w:rsidRPr="00BA0ECC">
        <w:rPr>
          <w:rFonts w:ascii="Calibri" w:hAnsi="Calibri" w:cs="Calibri"/>
          <w:i/>
          <w:iCs/>
          <w:sz w:val="20"/>
          <w:szCs w:val="20"/>
        </w:rPr>
        <w:t xml:space="preserve"> + M</w:t>
      </w:r>
      <w:r w:rsidR="00C52A46">
        <w:rPr>
          <w:rFonts w:ascii="Calibri" w:hAnsi="Calibri" w:cs="Calibri"/>
          <w:i/>
          <w:iCs/>
          <w:sz w:val="20"/>
          <w:szCs w:val="20"/>
        </w:rPr>
        <w:t xml:space="preserve">irador </w:t>
      </w:r>
      <w:proofErr w:type="spellStart"/>
      <w:r w:rsidR="00C52A46">
        <w:rPr>
          <w:rFonts w:ascii="Calibri" w:hAnsi="Calibri" w:cs="Calibri"/>
          <w:i/>
          <w:iCs/>
          <w:sz w:val="20"/>
          <w:szCs w:val="20"/>
        </w:rPr>
        <w:t>Lotte</w:t>
      </w:r>
      <w:proofErr w:type="spellEnd"/>
      <w:r w:rsidR="00C52A46">
        <w:rPr>
          <w:rFonts w:ascii="Calibri" w:hAnsi="Calibri" w:cs="Calibri"/>
          <w:i/>
          <w:iCs/>
          <w:sz w:val="20"/>
          <w:szCs w:val="20"/>
        </w:rPr>
        <w:t xml:space="preserve"> </w:t>
      </w:r>
      <w:proofErr w:type="spellStart"/>
      <w:r w:rsidR="00C52A46">
        <w:rPr>
          <w:rFonts w:ascii="Calibri" w:hAnsi="Calibri" w:cs="Calibri"/>
          <w:i/>
          <w:iCs/>
          <w:sz w:val="20"/>
          <w:szCs w:val="20"/>
        </w:rPr>
        <w:t>World</w:t>
      </w:r>
      <w:proofErr w:type="spellEnd"/>
      <w:r w:rsidR="00C52A46">
        <w:rPr>
          <w:rFonts w:ascii="Calibri" w:hAnsi="Calibri" w:cs="Calibri"/>
          <w:i/>
          <w:iCs/>
          <w:sz w:val="20"/>
          <w:szCs w:val="20"/>
        </w:rPr>
        <w:t xml:space="preserve"> Tower</w:t>
      </w:r>
      <w:r w:rsidR="00A11E3A" w:rsidRPr="00BA0ECC">
        <w:rPr>
          <w:rFonts w:ascii="Calibri" w:hAnsi="Calibri" w:cs="Calibri"/>
          <w:i/>
          <w:iCs/>
          <w:sz w:val="20"/>
          <w:szCs w:val="20"/>
        </w:rPr>
        <w:t>)</w:t>
      </w:r>
    </w:p>
    <w:p w:rsidR="00033E27" w:rsidRPr="00C52A46" w:rsidRDefault="008524D2" w:rsidP="00C52A46">
      <w:pPr>
        <w:pStyle w:val="font8"/>
        <w:spacing w:before="0" w:beforeAutospacing="0" w:after="0" w:afterAutospacing="0" w:line="276" w:lineRule="auto"/>
        <w:jc w:val="both"/>
        <w:rPr>
          <w:rFonts w:ascii="Calibri" w:eastAsiaTheme="minorHAnsi" w:hAnsi="Calibri" w:cs="Calibri"/>
          <w:sz w:val="22"/>
          <w:szCs w:val="22"/>
          <w:lang w:val="es-MX"/>
        </w:rPr>
      </w:pPr>
      <w:r w:rsidRPr="002359EF">
        <w:rPr>
          <w:rFonts w:ascii="Calibri" w:hAnsi="Calibri" w:cs="Calibri"/>
          <w:b/>
          <w:bCs/>
          <w:color w:val="000000" w:themeColor="text1"/>
          <w:sz w:val="20"/>
          <w:szCs w:val="20"/>
          <w:lang w:val="es-MX"/>
        </w:rPr>
        <w:t>Desayuno.</w:t>
      </w:r>
      <w:r w:rsidR="00BA0ECC" w:rsidRPr="00BA0ECC">
        <w:rPr>
          <w:rStyle w:val="EncabezadoCar"/>
          <w:rFonts w:ascii="Calibri" w:hAnsi="Calibri" w:cs="Calibri"/>
          <w:color w:val="000000" w:themeColor="text1"/>
          <w:sz w:val="20"/>
          <w:szCs w:val="20"/>
          <w:lang w:val="es-MX"/>
        </w:rPr>
        <w:t xml:space="preserve"> </w:t>
      </w:r>
      <w:r w:rsidR="00BA0ECC" w:rsidRPr="00BA0ECC">
        <w:rPr>
          <w:rStyle w:val="wixguard"/>
          <w:rFonts w:ascii="Calibri" w:hAnsi="Calibri" w:cs="Calibri"/>
          <w:color w:val="000000" w:themeColor="text1"/>
          <w:sz w:val="20"/>
          <w:szCs w:val="20"/>
          <w:lang w:val="es-MX"/>
        </w:rPr>
        <w:t>D</w:t>
      </w:r>
      <w:r w:rsidR="00BA0ECC" w:rsidRPr="00C52A46">
        <w:rPr>
          <w:rStyle w:val="wixguard"/>
          <w:rFonts w:ascii="Calibri" w:hAnsi="Calibri" w:cs="Calibri"/>
          <w:color w:val="000000" w:themeColor="text1"/>
          <w:sz w:val="20"/>
          <w:szCs w:val="20"/>
          <w:lang w:val="es-MX"/>
        </w:rPr>
        <w:t>urante la estancia en Seúl, vamos a trasladarnos en transportes públicos con tarjeta de movilidad T-</w:t>
      </w:r>
      <w:proofErr w:type="spellStart"/>
      <w:r w:rsidR="00BA0ECC" w:rsidRPr="00C52A46">
        <w:rPr>
          <w:rStyle w:val="wixguard"/>
          <w:rFonts w:ascii="Calibri" w:hAnsi="Calibri" w:cs="Calibri"/>
          <w:color w:val="000000" w:themeColor="text1"/>
          <w:sz w:val="20"/>
          <w:szCs w:val="20"/>
          <w:lang w:val="es-MX"/>
        </w:rPr>
        <w:t>money</w:t>
      </w:r>
      <w:proofErr w:type="spellEnd"/>
      <w:r w:rsidR="00BA0ECC" w:rsidRPr="00C52A46">
        <w:rPr>
          <w:rStyle w:val="wixguard"/>
          <w:rFonts w:ascii="Calibri" w:hAnsi="Calibri" w:cs="Calibri"/>
          <w:color w:val="000000" w:themeColor="text1"/>
          <w:sz w:val="20"/>
          <w:szCs w:val="20"/>
          <w:lang w:val="es-MX"/>
        </w:rPr>
        <w:t xml:space="preserve"> (no incluido</w:t>
      </w:r>
      <w:r w:rsidR="00BA0ECC" w:rsidRPr="00C52A46">
        <w:rPr>
          <w:rFonts w:ascii="Calibri" w:hAnsi="Calibri" w:cs="Calibri"/>
          <w:color w:val="000000" w:themeColor="text1"/>
          <w:sz w:val="20"/>
          <w:szCs w:val="20"/>
          <w:lang w:val="es-MX"/>
        </w:rPr>
        <w:t>, pagadero en destino aprox</w:t>
      </w:r>
      <w:r w:rsidR="00BA0ECC" w:rsidRPr="00C52A46">
        <w:rPr>
          <w:rStyle w:val="wixguard"/>
          <w:rFonts w:ascii="Calibri" w:hAnsi="Calibri" w:cs="Calibri"/>
          <w:color w:val="000000" w:themeColor="text1"/>
          <w:sz w:val="20"/>
          <w:szCs w:val="20"/>
          <w:lang w:val="es-MX"/>
        </w:rPr>
        <w:t>. $15 USD).</w:t>
      </w:r>
      <w:r w:rsidR="00C52A46" w:rsidRPr="00C52A46">
        <w:rPr>
          <w:rStyle w:val="EncabezadoCar"/>
          <w:rFonts w:ascii="Calibri" w:hAnsi="Calibri" w:cs="Calibri"/>
          <w:color w:val="000000" w:themeColor="text1"/>
          <w:sz w:val="20"/>
          <w:szCs w:val="20"/>
          <w:lang w:val="es-MX"/>
        </w:rPr>
        <w:t xml:space="preserve"> </w:t>
      </w:r>
      <w:r w:rsidR="00C52A46" w:rsidRPr="00C52A46">
        <w:rPr>
          <w:rStyle w:val="wixguard"/>
          <w:rFonts w:ascii="Calibri" w:eastAsiaTheme="minorHAnsi" w:hAnsi="Calibri" w:cs="Calibri"/>
          <w:color w:val="000000" w:themeColor="text1"/>
          <w:sz w:val="20"/>
          <w:szCs w:val="20"/>
          <w:lang w:val="es-MX"/>
        </w:rPr>
        <w:t xml:space="preserve">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00C52A46" w:rsidRPr="00C52A46">
        <w:rPr>
          <w:rStyle w:val="wixguard"/>
          <w:rFonts w:ascii="Calibri" w:eastAsiaTheme="minorHAnsi" w:hAnsi="Calibri" w:cs="Calibri"/>
          <w:color w:val="000000" w:themeColor="text1"/>
          <w:sz w:val="20"/>
          <w:szCs w:val="20"/>
          <w:lang w:val="es-MX"/>
        </w:rPr>
        <w:t>Gyeongbokgung</w:t>
      </w:r>
      <w:proofErr w:type="spellEnd"/>
      <w:r w:rsidR="00C52A46" w:rsidRPr="00C52A46">
        <w:rPr>
          <w:rStyle w:val="wixguard"/>
          <w:rFonts w:ascii="Calibri" w:eastAsiaTheme="minorHAnsi" w:hAnsi="Calibri" w:cs="Calibri"/>
          <w:color w:val="000000" w:themeColor="text1"/>
          <w:sz w:val="20"/>
          <w:szCs w:val="20"/>
          <w:lang w:val="es-MX"/>
        </w:rPr>
        <w:t xml:space="preserve">, uno de los cinco palacios de Seúl. El palacio </w:t>
      </w:r>
      <w:proofErr w:type="spellStart"/>
      <w:r w:rsidR="00C52A46" w:rsidRPr="00C52A46">
        <w:rPr>
          <w:rStyle w:val="wixguard"/>
          <w:rFonts w:ascii="Calibri" w:eastAsiaTheme="minorHAnsi" w:hAnsi="Calibri" w:cs="Calibri"/>
          <w:color w:val="000000" w:themeColor="text1"/>
          <w:sz w:val="20"/>
          <w:szCs w:val="20"/>
          <w:lang w:val="es-MX"/>
        </w:rPr>
        <w:t>Gyeongbokgung</w:t>
      </w:r>
      <w:proofErr w:type="spellEnd"/>
      <w:r w:rsidR="00C52A46" w:rsidRPr="00C52A46">
        <w:rPr>
          <w:rStyle w:val="wixguard"/>
          <w:rFonts w:ascii="Calibri" w:eastAsiaTheme="minorHAnsi" w:hAnsi="Calibri" w:cs="Calibri"/>
          <w:color w:val="000000" w:themeColor="text1"/>
          <w:sz w:val="20"/>
          <w:szCs w:val="20"/>
          <w:lang w:val="es-MX"/>
        </w:rPr>
        <w:t xml:space="preserve"> fue construido en 1395 durante la dinastía Joseon, tiene historia de 600 años y a los turistas les permite sentir la belleza de la arquitectura real coreana. Vamos a ver la ceremonia de cambio de turno de los guardias reales y realizaremos el recorrido dentro del palacio. </w:t>
      </w:r>
      <w:r w:rsidR="00C52A46" w:rsidRPr="00C52A46">
        <w:rPr>
          <w:rFonts w:ascii="Calibri" w:hAnsi="Calibri" w:cs="Calibri"/>
          <w:color w:val="000000" w:themeColor="text1"/>
          <w:sz w:val="20"/>
          <w:szCs w:val="20"/>
          <w:lang w:val="es-MX"/>
        </w:rPr>
        <w:t xml:space="preserve">Después, </w:t>
      </w:r>
      <w:r w:rsidR="00C52A46" w:rsidRPr="00C52A46">
        <w:rPr>
          <w:rFonts w:ascii="Calibri" w:hAnsi="Calibri" w:cs="Calibri" w:hint="eastAsia"/>
          <w:color w:val="000000" w:themeColor="text1"/>
          <w:sz w:val="20"/>
          <w:szCs w:val="20"/>
          <w:lang w:val="es-MX"/>
        </w:rPr>
        <w:t xml:space="preserve">iremos a Aldea Tradicional </w:t>
      </w:r>
      <w:proofErr w:type="spellStart"/>
      <w:r w:rsidR="00C52A46" w:rsidRPr="00C52A46">
        <w:rPr>
          <w:rFonts w:ascii="Calibri" w:hAnsi="Calibri" w:cs="Calibri" w:hint="eastAsia"/>
          <w:color w:val="000000" w:themeColor="text1"/>
          <w:sz w:val="20"/>
          <w:szCs w:val="20"/>
          <w:lang w:val="es-MX"/>
        </w:rPr>
        <w:t>Bukchon</w:t>
      </w:r>
      <w:proofErr w:type="spellEnd"/>
      <w:r w:rsidR="00C52A46" w:rsidRPr="00C52A46">
        <w:rPr>
          <w:rFonts w:ascii="Calibri" w:hAnsi="Calibri" w:cs="Calibri" w:hint="eastAsia"/>
          <w:color w:val="000000" w:themeColor="text1"/>
          <w:sz w:val="20"/>
          <w:szCs w:val="20"/>
          <w:lang w:val="es-MX"/>
        </w:rPr>
        <w:t>, donde est</w:t>
      </w:r>
      <w:r w:rsidR="00C52A46" w:rsidRPr="00C52A46">
        <w:rPr>
          <w:rFonts w:ascii="Calibri" w:hAnsi="Calibri" w:cs="Calibri"/>
          <w:color w:val="000000" w:themeColor="text1"/>
          <w:sz w:val="20"/>
          <w:szCs w:val="20"/>
          <w:lang w:val="es-MX"/>
        </w:rPr>
        <w:t xml:space="preserve">á lleno de las </w:t>
      </w:r>
      <w:r w:rsidR="00C52A46" w:rsidRPr="00C52A46">
        <w:rPr>
          <w:rFonts w:ascii="Calibri" w:hAnsi="Calibri" w:cs="Calibri" w:hint="eastAsia"/>
          <w:color w:val="000000" w:themeColor="text1"/>
          <w:sz w:val="20"/>
          <w:szCs w:val="20"/>
          <w:lang w:val="es-MX"/>
        </w:rPr>
        <w:t xml:space="preserve">900 </w:t>
      </w:r>
      <w:r w:rsidR="00C52A46" w:rsidRPr="00C52A46">
        <w:rPr>
          <w:rFonts w:ascii="Calibri" w:hAnsi="Calibri" w:cs="Calibri"/>
          <w:color w:val="000000" w:themeColor="text1"/>
          <w:sz w:val="20"/>
          <w:szCs w:val="20"/>
          <w:lang w:val="es-MX"/>
        </w:rPr>
        <w:t>casas tradicionales</w:t>
      </w:r>
      <w:r w:rsidR="00C52A46" w:rsidRPr="00C52A46">
        <w:rPr>
          <w:rFonts w:ascii="Calibri" w:hAnsi="Calibri" w:cs="Calibri" w:hint="eastAsia"/>
          <w:color w:val="000000" w:themeColor="text1"/>
          <w:sz w:val="20"/>
          <w:szCs w:val="20"/>
          <w:lang w:val="es-MX"/>
        </w:rPr>
        <w:t xml:space="preserve"> de las familias reales y clase noble en la dinast</w:t>
      </w:r>
      <w:r w:rsidR="00C52A46" w:rsidRPr="00C52A46">
        <w:rPr>
          <w:rFonts w:ascii="Calibri" w:hAnsi="Calibri" w:cs="Calibri"/>
          <w:color w:val="000000" w:themeColor="text1"/>
          <w:sz w:val="20"/>
          <w:szCs w:val="20"/>
          <w:lang w:val="es-MX"/>
        </w:rPr>
        <w:t xml:space="preserve">ía antigua. </w:t>
      </w:r>
      <w:r w:rsidR="00C52A46" w:rsidRPr="00C52A46">
        <w:rPr>
          <w:rStyle w:val="wixguard"/>
          <w:rFonts w:ascii="Calibri" w:eastAsiaTheme="minorHAnsi" w:hAnsi="Calibri" w:cs="Calibri"/>
          <w:color w:val="000000" w:themeColor="text1"/>
          <w:sz w:val="20"/>
          <w:szCs w:val="20"/>
          <w:lang w:val="es-MX"/>
        </w:rPr>
        <w:t xml:space="preserve">Almuerzo (no incluido). </w:t>
      </w:r>
      <w:r w:rsidR="00C52A46" w:rsidRPr="00C52A46">
        <w:rPr>
          <w:rFonts w:ascii="Calibri" w:hAnsi="Calibri" w:cs="Calibri"/>
          <w:color w:val="000000" w:themeColor="text1"/>
          <w:sz w:val="20"/>
          <w:szCs w:val="20"/>
          <w:lang w:val="es-MX"/>
        </w:rPr>
        <w:t xml:space="preserve">Visitaremos Templo Budista </w:t>
      </w:r>
      <w:proofErr w:type="spellStart"/>
      <w:r w:rsidR="00C52A46" w:rsidRPr="00C52A46">
        <w:rPr>
          <w:rFonts w:ascii="Calibri" w:hAnsi="Calibri" w:cs="Calibri"/>
          <w:color w:val="000000" w:themeColor="text1"/>
          <w:sz w:val="20"/>
          <w:szCs w:val="20"/>
          <w:lang w:val="es-MX"/>
        </w:rPr>
        <w:t>Jogyesa</w:t>
      </w:r>
      <w:proofErr w:type="spellEnd"/>
      <w:r w:rsidR="00C52A46" w:rsidRPr="00C52A46">
        <w:rPr>
          <w:rFonts w:ascii="Calibri" w:hAnsi="Calibri" w:cs="Calibri"/>
          <w:color w:val="000000" w:themeColor="text1"/>
          <w:sz w:val="20"/>
          <w:szCs w:val="20"/>
          <w:lang w:val="es-MX"/>
        </w:rPr>
        <w:t xml:space="preserve">, el que es visitado por muchos locales capitalinos ya que está situado en una zona muy céntrica dentro de la capital. Y visitaremos </w:t>
      </w:r>
      <w:proofErr w:type="spellStart"/>
      <w:r w:rsidR="00C52A46" w:rsidRPr="00C52A46">
        <w:rPr>
          <w:rFonts w:ascii="Calibri" w:hAnsi="Calibri" w:cs="Calibri"/>
          <w:color w:val="000000" w:themeColor="text1"/>
          <w:sz w:val="20"/>
          <w:szCs w:val="20"/>
          <w:lang w:val="es-MX"/>
        </w:rPr>
        <w:t>Insadong</w:t>
      </w:r>
      <w:proofErr w:type="spellEnd"/>
      <w:r w:rsidR="00C52A46" w:rsidRPr="00C52A46">
        <w:rPr>
          <w:rFonts w:ascii="Calibri" w:hAnsi="Calibri" w:cs="Calibri"/>
          <w:color w:val="000000" w:themeColor="text1"/>
          <w:sz w:val="20"/>
          <w:szCs w:val="20"/>
          <w:lang w:val="es-MX"/>
        </w:rPr>
        <w:t xml:space="preserve">, que es una zona de compras de souvenirs tradicionales. Vamos a visitar </w:t>
      </w:r>
      <w:proofErr w:type="spellStart"/>
      <w:r w:rsidR="00C52A46" w:rsidRPr="00C52A46">
        <w:rPr>
          <w:rFonts w:ascii="Calibri" w:hAnsi="Calibri" w:cs="Calibri"/>
          <w:color w:val="000000" w:themeColor="text1"/>
          <w:sz w:val="20"/>
          <w:szCs w:val="20"/>
          <w:lang w:val="es-MX"/>
        </w:rPr>
        <w:t>Lotte</w:t>
      </w:r>
      <w:proofErr w:type="spellEnd"/>
      <w:r w:rsidR="00C52A46" w:rsidRPr="00C52A46">
        <w:rPr>
          <w:rFonts w:ascii="Calibri" w:hAnsi="Calibri" w:cs="Calibri"/>
          <w:color w:val="000000" w:themeColor="text1"/>
          <w:sz w:val="20"/>
          <w:szCs w:val="20"/>
          <w:lang w:val="es-MX"/>
        </w:rPr>
        <w:t xml:space="preserve"> </w:t>
      </w:r>
      <w:proofErr w:type="spellStart"/>
      <w:r w:rsidR="00C52A46" w:rsidRPr="00C52A46">
        <w:rPr>
          <w:rFonts w:ascii="Calibri" w:hAnsi="Calibri" w:cs="Calibri"/>
          <w:color w:val="000000" w:themeColor="text1"/>
          <w:sz w:val="20"/>
          <w:szCs w:val="20"/>
          <w:lang w:val="es-MX"/>
        </w:rPr>
        <w:t>World</w:t>
      </w:r>
      <w:proofErr w:type="spellEnd"/>
      <w:r w:rsidR="00C52A46" w:rsidRPr="00C52A46">
        <w:rPr>
          <w:rFonts w:ascii="Calibri" w:hAnsi="Calibri" w:cs="Calibri"/>
          <w:color w:val="000000" w:themeColor="text1"/>
          <w:sz w:val="20"/>
          <w:szCs w:val="20"/>
          <w:lang w:val="es-MX"/>
        </w:rPr>
        <w:t xml:space="preserve"> Tower, que es el edificio más alto del país y el sexto edificio más alto del mundo. Pasaremos al Mirador de </w:t>
      </w:r>
      <w:proofErr w:type="spellStart"/>
      <w:r w:rsidR="00C52A46" w:rsidRPr="00C52A46">
        <w:rPr>
          <w:rFonts w:ascii="Calibri" w:hAnsi="Calibri" w:cs="Calibri"/>
          <w:color w:val="000000" w:themeColor="text1"/>
          <w:sz w:val="20"/>
          <w:szCs w:val="20"/>
          <w:lang w:val="es-MX"/>
        </w:rPr>
        <w:t>Lotte</w:t>
      </w:r>
      <w:proofErr w:type="spellEnd"/>
      <w:r w:rsidR="00C52A46" w:rsidRPr="00C52A46">
        <w:rPr>
          <w:rFonts w:ascii="Calibri" w:hAnsi="Calibri" w:cs="Calibri"/>
          <w:color w:val="000000" w:themeColor="text1"/>
          <w:sz w:val="20"/>
          <w:szCs w:val="20"/>
          <w:lang w:val="es-MX"/>
        </w:rPr>
        <w:t xml:space="preserve"> </w:t>
      </w:r>
      <w:proofErr w:type="spellStart"/>
      <w:r w:rsidR="00C52A46" w:rsidRPr="00C52A46">
        <w:rPr>
          <w:rFonts w:ascii="Calibri" w:hAnsi="Calibri" w:cs="Calibri"/>
          <w:color w:val="000000" w:themeColor="text1"/>
          <w:sz w:val="20"/>
          <w:szCs w:val="20"/>
          <w:lang w:val="es-MX"/>
        </w:rPr>
        <w:t>World</w:t>
      </w:r>
      <w:proofErr w:type="spellEnd"/>
      <w:r w:rsidR="00C52A46" w:rsidRPr="00C52A46">
        <w:rPr>
          <w:rFonts w:ascii="Calibri" w:hAnsi="Calibri" w:cs="Calibri"/>
          <w:color w:val="000000" w:themeColor="text1"/>
          <w:sz w:val="20"/>
          <w:szCs w:val="20"/>
          <w:lang w:val="es-MX"/>
        </w:rPr>
        <w:t xml:space="preserve"> Tower para ver todo el panorama de la ciudad. Luego, pueden disfrutar tiempo libre en </w:t>
      </w:r>
      <w:proofErr w:type="spellStart"/>
      <w:r w:rsidR="00C52A46" w:rsidRPr="00C52A46">
        <w:rPr>
          <w:rFonts w:ascii="Calibri" w:hAnsi="Calibri" w:cs="Calibri"/>
          <w:color w:val="000000" w:themeColor="text1"/>
          <w:sz w:val="20"/>
          <w:szCs w:val="20"/>
          <w:lang w:val="es-MX"/>
        </w:rPr>
        <w:t>Lotte</w:t>
      </w:r>
      <w:proofErr w:type="spellEnd"/>
      <w:r w:rsidR="00C52A46" w:rsidRPr="00C52A46">
        <w:rPr>
          <w:rFonts w:ascii="Calibri" w:hAnsi="Calibri" w:cs="Calibri"/>
          <w:color w:val="000000" w:themeColor="text1"/>
          <w:sz w:val="20"/>
          <w:szCs w:val="20"/>
          <w:lang w:val="es-MX"/>
        </w:rPr>
        <w:t xml:space="preserve"> </w:t>
      </w:r>
      <w:proofErr w:type="spellStart"/>
      <w:r w:rsidR="00C52A46" w:rsidRPr="00C52A46">
        <w:rPr>
          <w:rFonts w:ascii="Calibri" w:hAnsi="Calibri" w:cs="Calibri"/>
          <w:color w:val="000000" w:themeColor="text1"/>
          <w:sz w:val="20"/>
          <w:szCs w:val="20"/>
          <w:lang w:val="es-MX"/>
        </w:rPr>
        <w:t>World</w:t>
      </w:r>
      <w:proofErr w:type="spellEnd"/>
      <w:r w:rsidR="00C52A46" w:rsidRPr="00C52A46">
        <w:rPr>
          <w:rFonts w:ascii="Calibri" w:hAnsi="Calibri" w:cs="Calibri"/>
          <w:color w:val="000000" w:themeColor="text1"/>
          <w:sz w:val="20"/>
          <w:szCs w:val="20"/>
          <w:lang w:val="es-MX"/>
        </w:rPr>
        <w:t xml:space="preserve"> Tower Mall. Regreso al hotel y tiempo libre como sus gustos.</w:t>
      </w:r>
      <w:r w:rsidRPr="00C52A46">
        <w:rPr>
          <w:rFonts w:ascii="Calibri" w:hAnsi="Calibri" w:cs="Calibri"/>
          <w:color w:val="000000" w:themeColor="text1"/>
          <w:sz w:val="20"/>
          <w:szCs w:val="20"/>
          <w:lang w:val="es-MX"/>
        </w:rPr>
        <w:t xml:space="preserve"> </w:t>
      </w:r>
      <w:r w:rsidR="00033E27" w:rsidRPr="00C52A46">
        <w:rPr>
          <w:rFonts w:ascii="Calibri" w:hAnsi="Calibri" w:cs="Calibri"/>
          <w:b/>
          <w:bCs/>
          <w:sz w:val="20"/>
          <w:szCs w:val="20"/>
          <w:lang w:val="es-MX"/>
        </w:rPr>
        <w:t>Alojamiento.</w:t>
      </w:r>
    </w:p>
    <w:p w:rsidR="00C52A46" w:rsidRDefault="00C52A46" w:rsidP="00BA0ECC">
      <w:pPr>
        <w:jc w:val="both"/>
        <w:rPr>
          <w:rFonts w:ascii="Calibri" w:hAnsi="Calibri" w:cs="Calibri"/>
          <w:b/>
          <w:bCs/>
          <w:sz w:val="20"/>
          <w:szCs w:val="20"/>
        </w:rPr>
      </w:pPr>
    </w:p>
    <w:p w:rsidR="00BA0ECC" w:rsidRPr="00ED43CA" w:rsidRDefault="00B20B42" w:rsidP="00BA0ECC">
      <w:pPr>
        <w:jc w:val="both"/>
        <w:rPr>
          <w:rFonts w:ascii="Calibri" w:hAnsi="Calibri" w:cs="Calibri"/>
          <w:b/>
          <w:bCs/>
          <w:sz w:val="20"/>
          <w:szCs w:val="20"/>
          <w:lang w:val="en-US"/>
        </w:rPr>
      </w:pPr>
      <w:r w:rsidRPr="00ED43CA">
        <w:rPr>
          <w:rFonts w:ascii="Calibri" w:hAnsi="Calibri" w:cs="Calibri"/>
          <w:b/>
          <w:bCs/>
          <w:sz w:val="20"/>
          <w:szCs w:val="20"/>
          <w:lang w:val="en-US"/>
        </w:rPr>
        <w:t xml:space="preserve">Día </w:t>
      </w:r>
      <w:r w:rsidR="00C52A46">
        <w:rPr>
          <w:rFonts w:ascii="Calibri" w:hAnsi="Calibri" w:cs="Calibri"/>
          <w:b/>
          <w:bCs/>
          <w:sz w:val="20"/>
          <w:szCs w:val="20"/>
          <w:lang w:val="en-US"/>
        </w:rPr>
        <w:t>3</w:t>
      </w:r>
      <w:r w:rsidRPr="00ED43CA">
        <w:rPr>
          <w:rFonts w:ascii="Calibri" w:hAnsi="Calibri" w:cs="Calibri"/>
          <w:b/>
          <w:bCs/>
          <w:sz w:val="20"/>
          <w:szCs w:val="20"/>
          <w:lang w:val="en-US"/>
        </w:rPr>
        <w:t xml:space="preserve">. </w:t>
      </w:r>
      <w:proofErr w:type="spellStart"/>
      <w:r w:rsidR="008524D2" w:rsidRPr="00ED43CA">
        <w:rPr>
          <w:rFonts w:ascii="Calibri" w:hAnsi="Calibri" w:cs="Calibri"/>
          <w:b/>
          <w:bCs/>
          <w:sz w:val="20"/>
          <w:szCs w:val="20"/>
          <w:lang w:val="en-US"/>
        </w:rPr>
        <w:t>Seúl</w:t>
      </w:r>
      <w:proofErr w:type="spellEnd"/>
      <w:r w:rsidR="008524D2" w:rsidRPr="00ED43CA">
        <w:rPr>
          <w:rFonts w:ascii="Calibri" w:hAnsi="Calibri" w:cs="Calibri"/>
          <w:b/>
          <w:bCs/>
          <w:sz w:val="20"/>
          <w:szCs w:val="20"/>
          <w:lang w:val="en-US"/>
        </w:rPr>
        <w:t xml:space="preserve"> – Incheon</w:t>
      </w:r>
    </w:p>
    <w:p w:rsidR="00BA0ECC" w:rsidRDefault="00BA0ECC" w:rsidP="00BA0ECC">
      <w:pPr>
        <w:jc w:val="both"/>
        <w:rPr>
          <w:rFonts w:ascii="Calibri" w:hAnsi="Calibri" w:cs="Calibri"/>
          <w:sz w:val="20"/>
          <w:szCs w:val="20"/>
          <w:lang w:val="es-MX"/>
        </w:rPr>
      </w:pPr>
      <w:proofErr w:type="spellStart"/>
      <w:r w:rsidRPr="00BA0ECC">
        <w:rPr>
          <w:rFonts w:ascii="Calibri" w:hAnsi="Calibri" w:cs="Calibri"/>
          <w:b/>
          <w:bCs/>
          <w:sz w:val="20"/>
          <w:szCs w:val="20"/>
          <w:lang w:val="en-US"/>
        </w:rPr>
        <w:t>Desayuno</w:t>
      </w:r>
      <w:proofErr w:type="spellEnd"/>
      <w:r w:rsidRPr="00BA0ECC">
        <w:rPr>
          <w:rFonts w:ascii="Calibri" w:hAnsi="Calibri" w:cs="Calibri"/>
          <w:b/>
          <w:bCs/>
          <w:sz w:val="20"/>
          <w:szCs w:val="20"/>
          <w:lang w:val="en-US"/>
        </w:rPr>
        <w:t>.</w:t>
      </w:r>
      <w:r w:rsidRPr="00BA0ECC">
        <w:rPr>
          <w:rFonts w:ascii="Calibri" w:hAnsi="Calibri" w:cs="Calibri"/>
          <w:sz w:val="20"/>
          <w:szCs w:val="20"/>
          <w:lang w:val="en-US"/>
        </w:rPr>
        <w:t xml:space="preserve"> </w:t>
      </w:r>
      <w:r w:rsidRPr="00ED43CA">
        <w:rPr>
          <w:rFonts w:ascii="Calibri" w:hAnsi="Calibri" w:cs="Calibri"/>
          <w:sz w:val="20"/>
          <w:szCs w:val="20"/>
          <w:lang w:val="en-US"/>
        </w:rPr>
        <w:t xml:space="preserve">Check-out. </w:t>
      </w:r>
      <w:r w:rsidRPr="00BA0ECC">
        <w:rPr>
          <w:rFonts w:ascii="Calibri" w:hAnsi="Calibri" w:cs="Calibri"/>
          <w:sz w:val="20"/>
          <w:szCs w:val="20"/>
          <w:lang w:val="es-MX"/>
        </w:rPr>
        <w:t xml:space="preserve">Traslado del hotel de Seúl al aeropuerto de Incheon en traslado compartido. </w:t>
      </w:r>
    </w:p>
    <w:p w:rsidR="00BA0ECC" w:rsidRPr="00BA0ECC" w:rsidRDefault="00BA0ECC" w:rsidP="00BA0ECC">
      <w:pPr>
        <w:jc w:val="both"/>
        <w:rPr>
          <w:rFonts w:ascii="Calibri" w:hAnsi="Calibri" w:cs="Calibri"/>
          <w:sz w:val="16"/>
          <w:szCs w:val="16"/>
          <w:lang w:val="es-MX"/>
        </w:rPr>
      </w:pPr>
    </w:p>
    <w:p w:rsidR="00D04D38" w:rsidRPr="00BA0ECC" w:rsidRDefault="00BA0ECC" w:rsidP="00BA0ECC">
      <w:pPr>
        <w:jc w:val="both"/>
        <w:rPr>
          <w:rFonts w:ascii="Calibri" w:hAnsi="Calibri" w:cs="Calibri"/>
          <w:b/>
          <w:bCs/>
          <w:sz w:val="20"/>
          <w:szCs w:val="20"/>
        </w:rPr>
      </w:pPr>
      <w:r w:rsidRPr="00BA0ECC">
        <w:rPr>
          <w:rStyle w:val="wixguard"/>
          <w:rFonts w:ascii="Calibri" w:hAnsi="Calibri" w:cs="Calibri"/>
          <w:i/>
          <w:iCs/>
          <w:sz w:val="20"/>
          <w:szCs w:val="20"/>
          <w:lang w:val="es-MX"/>
        </w:rPr>
        <w:t xml:space="preserve">Nota: Los traslados en compartido se manejarán desde 2 pasajeros mínimos según los siguientes horarios 6:30hrs, 7:30hrs, 12:00hrs, 15:00hrs y 18:00hrs. En caso de solicitar el traslado fuera de los horarios establecidos, se generará un costo adicional. </w:t>
      </w:r>
    </w:p>
    <w:p w:rsidR="00C52A46" w:rsidRDefault="00C52A46" w:rsidP="009E1E2D">
      <w:pPr>
        <w:jc w:val="both"/>
        <w:rPr>
          <w:rFonts w:ascii="Calibri" w:hAnsi="Calibri" w:cs="Calibri"/>
          <w:b/>
          <w:bCs/>
          <w:sz w:val="20"/>
          <w:szCs w:val="20"/>
        </w:rPr>
      </w:pPr>
    </w:p>
    <w:p w:rsidR="00D04D38" w:rsidRDefault="00D04D38" w:rsidP="009E1E2D">
      <w:pPr>
        <w:jc w:val="both"/>
        <w:rPr>
          <w:rFonts w:ascii="Calibri" w:hAnsi="Calibri" w:cs="Calibri"/>
          <w:b/>
          <w:bCs/>
          <w:sz w:val="20"/>
          <w:szCs w:val="20"/>
        </w:rPr>
      </w:pPr>
      <w:r w:rsidRPr="004F3F67">
        <w:rPr>
          <w:rFonts w:ascii="Calibri" w:hAnsi="Calibri" w:cs="Calibri"/>
          <w:b/>
          <w:bCs/>
          <w:sz w:val="20"/>
          <w:szCs w:val="20"/>
        </w:rPr>
        <w:t>FIN DE NUESTROS SERVICIOS</w:t>
      </w:r>
    </w:p>
    <w:p w:rsidR="00BA0ECC" w:rsidRPr="008524D2" w:rsidRDefault="00BA0ECC" w:rsidP="009E1E2D">
      <w:pPr>
        <w:jc w:val="both"/>
        <w:rPr>
          <w:rFonts w:ascii="Calibri" w:hAnsi="Calibri" w:cs="Calibri"/>
          <w:b/>
          <w:bCs/>
          <w:sz w:val="20"/>
          <w:szCs w:val="20"/>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8524D2" w:rsidRDefault="008524D2" w:rsidP="004F3F67">
      <w:pPr>
        <w:rPr>
          <w:rFonts w:ascii="Calibri" w:hAnsi="Calibri" w:cs="Calibri"/>
          <w:sz w:val="20"/>
          <w:szCs w:val="20"/>
        </w:rPr>
      </w:pPr>
    </w:p>
    <w:p w:rsidR="004F3F67" w:rsidRDefault="004F3F67" w:rsidP="008524D2">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 xml:space="preserve">Traslados aeropuerto </w:t>
      </w:r>
      <w:r w:rsidR="00BA0ECC">
        <w:rPr>
          <w:rFonts w:ascii="Calibri" w:hAnsi="Calibri" w:cs="Calibri"/>
          <w:sz w:val="20"/>
          <w:szCs w:val="20"/>
        </w:rPr>
        <w:t xml:space="preserve">(ICN) </w:t>
      </w:r>
      <w:r w:rsidRPr="005C2CE8">
        <w:rPr>
          <w:rFonts w:ascii="Calibri" w:hAnsi="Calibri" w:cs="Calibri"/>
          <w:sz w:val="20"/>
          <w:szCs w:val="20"/>
        </w:rPr>
        <w:t>– hotel – aeropuerto</w:t>
      </w:r>
      <w:r>
        <w:rPr>
          <w:rFonts w:ascii="Calibri" w:hAnsi="Calibri" w:cs="Calibri"/>
          <w:sz w:val="20"/>
          <w:szCs w:val="20"/>
        </w:rPr>
        <w:t xml:space="preserve"> </w:t>
      </w:r>
      <w:r w:rsidR="00BA0ECC">
        <w:rPr>
          <w:rFonts w:ascii="Calibri" w:hAnsi="Calibri" w:cs="Calibri"/>
          <w:sz w:val="20"/>
          <w:szCs w:val="20"/>
        </w:rPr>
        <w:t xml:space="preserve">(ICN) </w:t>
      </w:r>
      <w:r>
        <w:rPr>
          <w:rFonts w:ascii="Calibri" w:hAnsi="Calibri" w:cs="Calibri"/>
          <w:sz w:val="20"/>
          <w:szCs w:val="20"/>
        </w:rPr>
        <w:t>en servicio compartido</w:t>
      </w:r>
    </w:p>
    <w:p w:rsidR="00BA0ECC" w:rsidRDefault="008524D2" w:rsidP="00BA0ECC">
      <w:pPr>
        <w:pStyle w:val="Prrafodelista"/>
        <w:numPr>
          <w:ilvl w:val="0"/>
          <w:numId w:val="11"/>
        </w:numPr>
        <w:spacing w:line="259" w:lineRule="auto"/>
        <w:rPr>
          <w:rFonts w:ascii="Calibri" w:hAnsi="Calibri" w:cs="Calibri"/>
          <w:sz w:val="20"/>
          <w:szCs w:val="20"/>
        </w:rPr>
      </w:pPr>
      <w:r>
        <w:rPr>
          <w:rFonts w:ascii="Calibri" w:hAnsi="Calibri" w:cs="Calibri"/>
          <w:sz w:val="20"/>
          <w:szCs w:val="20"/>
        </w:rPr>
        <w:t>0</w:t>
      </w:r>
      <w:r w:rsidR="00C52A46">
        <w:rPr>
          <w:rFonts w:ascii="Calibri" w:hAnsi="Calibri" w:cs="Calibri"/>
          <w:sz w:val="20"/>
          <w:szCs w:val="20"/>
        </w:rPr>
        <w:t>2</w:t>
      </w:r>
      <w:r>
        <w:rPr>
          <w:rFonts w:ascii="Calibri" w:hAnsi="Calibri" w:cs="Calibri"/>
          <w:sz w:val="20"/>
          <w:szCs w:val="20"/>
        </w:rPr>
        <w:t xml:space="preserve"> noches de alojamiento en Seúl </w:t>
      </w:r>
      <w:r w:rsidR="00BA0ECC">
        <w:rPr>
          <w:rFonts w:ascii="Calibri" w:hAnsi="Calibri" w:cs="Calibri"/>
          <w:sz w:val="20"/>
          <w:szCs w:val="20"/>
        </w:rPr>
        <w:t>con desayuno</w:t>
      </w:r>
    </w:p>
    <w:p w:rsidR="008524D2" w:rsidRDefault="008524D2"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Visitas y entradas a los lugares mencionados en el itinerario</w:t>
      </w:r>
    </w:p>
    <w:p w:rsidR="00BA0ECC" w:rsidRDefault="00BA0ECC"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Guía local de habla hispana </w:t>
      </w:r>
    </w:p>
    <w:p w:rsidR="004F3F67"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Seguro de asistencia en viaje cobertura COVID</w:t>
      </w:r>
    </w:p>
    <w:p w:rsidR="008524D2" w:rsidRDefault="008524D2" w:rsidP="00BA0ECC">
      <w:pPr>
        <w:rPr>
          <w:rFonts w:ascii="Calibri" w:hAnsi="Calibri" w:cs="Calibri"/>
          <w:b/>
        </w:rPr>
      </w:pPr>
    </w:p>
    <w:p w:rsidR="008524D2" w:rsidRPr="00BA0ECC" w:rsidRDefault="004F3F67" w:rsidP="00BA0ECC">
      <w:pPr>
        <w:ind w:left="567"/>
        <w:rPr>
          <w:rFonts w:ascii="Calibri" w:hAnsi="Calibri" w:cs="Calibri"/>
          <w:b/>
        </w:rPr>
      </w:pPr>
      <w:r w:rsidRPr="005C2CE8">
        <w:rPr>
          <w:rFonts w:ascii="Calibri" w:hAnsi="Calibri" w:cs="Calibri"/>
          <w:b/>
        </w:rPr>
        <w:t>NO Incluye</w:t>
      </w:r>
    </w:p>
    <w:p w:rsidR="004F3F67"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Vuelos internacionales y domésticos</w:t>
      </w:r>
    </w:p>
    <w:p w:rsidR="00C52A46" w:rsidRDefault="005E2570" w:rsidP="00C52A46">
      <w:pPr>
        <w:pStyle w:val="Prrafodelista"/>
        <w:numPr>
          <w:ilvl w:val="0"/>
          <w:numId w:val="10"/>
        </w:numPr>
        <w:spacing w:line="259" w:lineRule="auto"/>
        <w:rPr>
          <w:rFonts w:ascii="Calibri" w:hAnsi="Calibri" w:cs="Calibri"/>
          <w:sz w:val="20"/>
          <w:szCs w:val="20"/>
        </w:rPr>
      </w:pPr>
      <w:r>
        <w:rPr>
          <w:rFonts w:ascii="Calibri" w:hAnsi="Calibri" w:cs="Calibri"/>
          <w:sz w:val="20"/>
          <w:szCs w:val="20"/>
        </w:rPr>
        <w:t>K-</w:t>
      </w:r>
      <w:r w:rsidR="008524D2">
        <w:rPr>
          <w:rFonts w:ascii="Calibri" w:hAnsi="Calibri" w:cs="Calibri"/>
          <w:sz w:val="20"/>
          <w:szCs w:val="20"/>
        </w:rPr>
        <w:t>Eta para Corea</w:t>
      </w:r>
    </w:p>
    <w:p w:rsidR="00C52A46" w:rsidRPr="00C52A46" w:rsidRDefault="00C52A46" w:rsidP="00C52A46">
      <w:pPr>
        <w:pStyle w:val="Prrafodelista"/>
        <w:numPr>
          <w:ilvl w:val="0"/>
          <w:numId w:val="10"/>
        </w:numPr>
        <w:spacing w:line="259" w:lineRule="auto"/>
        <w:rPr>
          <w:rFonts w:ascii="Calibri" w:hAnsi="Calibri" w:cs="Calibri"/>
          <w:sz w:val="20"/>
          <w:szCs w:val="20"/>
        </w:rPr>
      </w:pPr>
      <w:r w:rsidRPr="00C52A46">
        <w:rPr>
          <w:rStyle w:val="wixguard"/>
          <w:rFonts w:ascii="Calibri" w:hAnsi="Calibri" w:cs="Calibri"/>
          <w:color w:val="000000" w:themeColor="text1"/>
          <w:sz w:val="20"/>
          <w:szCs w:val="20"/>
          <w:lang w:val="es-MX"/>
        </w:rPr>
        <w:t>Tarjeta de movilidad T-</w:t>
      </w:r>
      <w:proofErr w:type="spellStart"/>
      <w:r w:rsidRPr="00C52A46">
        <w:rPr>
          <w:rStyle w:val="wixguard"/>
          <w:rFonts w:ascii="Calibri" w:hAnsi="Calibri" w:cs="Calibri"/>
          <w:color w:val="000000" w:themeColor="text1"/>
          <w:sz w:val="20"/>
          <w:szCs w:val="20"/>
          <w:lang w:val="es-MX"/>
        </w:rPr>
        <w:t>money</w:t>
      </w:r>
      <w:proofErr w:type="spellEnd"/>
      <w:r w:rsidRPr="00C52A46">
        <w:rPr>
          <w:rStyle w:val="wixguard"/>
          <w:rFonts w:ascii="Calibri" w:hAnsi="Calibri" w:cs="Calibri"/>
          <w:color w:val="000000" w:themeColor="text1"/>
          <w:sz w:val="20"/>
          <w:szCs w:val="20"/>
          <w:lang w:val="es-MX"/>
        </w:rPr>
        <w:t xml:space="preserve"> </w:t>
      </w:r>
      <w:r w:rsidRPr="00C52A46">
        <w:rPr>
          <w:rFonts w:ascii="Calibri" w:hAnsi="Calibri" w:cs="Calibri"/>
          <w:color w:val="000000" w:themeColor="text1"/>
          <w:sz w:val="20"/>
          <w:szCs w:val="20"/>
          <w:lang w:val="es-MX"/>
        </w:rPr>
        <w:t>pagadero en destino aprox</w:t>
      </w:r>
      <w:r w:rsidRPr="00C52A46">
        <w:rPr>
          <w:rStyle w:val="wixguard"/>
          <w:rFonts w:ascii="Calibri" w:hAnsi="Calibri" w:cs="Calibri"/>
          <w:color w:val="000000" w:themeColor="text1"/>
          <w:sz w:val="20"/>
          <w:szCs w:val="20"/>
          <w:lang w:val="es-MX"/>
        </w:rPr>
        <w:t>. $15 USD</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Transporte</w:t>
      </w:r>
      <w:r w:rsidR="006E78FF">
        <w:rPr>
          <w:rFonts w:ascii="Calibri" w:hAnsi="Calibri" w:cs="Calibri"/>
          <w:sz w:val="20"/>
          <w:szCs w:val="20"/>
        </w:rPr>
        <w:t xml:space="preserve"> </w:t>
      </w:r>
      <w:r w:rsidRPr="004F3F67">
        <w:rPr>
          <w:rFonts w:ascii="Calibri" w:hAnsi="Calibri" w:cs="Calibri"/>
          <w:sz w:val="20"/>
          <w:szCs w:val="20"/>
        </w:rPr>
        <w:t>y excursiones no mencionadas en el itinerari</w:t>
      </w:r>
      <w:r>
        <w:rPr>
          <w:rFonts w:ascii="Calibri" w:hAnsi="Calibri" w:cs="Calibri"/>
          <w:sz w:val="20"/>
          <w:szCs w:val="20"/>
        </w:rPr>
        <w:t>o</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Cualquiera comida excepto l</w:t>
      </w:r>
      <w:r w:rsidR="006E78FF">
        <w:rPr>
          <w:rFonts w:ascii="Calibri" w:hAnsi="Calibri" w:cs="Calibri"/>
          <w:sz w:val="20"/>
          <w:szCs w:val="20"/>
        </w:rPr>
        <w:t>a</w:t>
      </w:r>
      <w:r w:rsidRPr="004F3F67">
        <w:rPr>
          <w:rFonts w:ascii="Calibri" w:hAnsi="Calibri" w:cs="Calibri"/>
          <w:sz w:val="20"/>
          <w:szCs w:val="20"/>
        </w:rPr>
        <w:t>s mencionados en el itinerari</w:t>
      </w:r>
      <w:r>
        <w:rPr>
          <w:rFonts w:ascii="Calibri" w:hAnsi="Calibri" w:cs="Calibri"/>
          <w:sz w:val="20"/>
          <w:szCs w:val="20"/>
        </w:rPr>
        <w:t>o</w:t>
      </w:r>
    </w:p>
    <w:p w:rsidR="004F3F67" w:rsidRP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 xml:space="preserve">Bebidas en las comidas mencionadas  </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Ningún servicio no especificado</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Gastos personales</w:t>
      </w:r>
    </w:p>
    <w:p w:rsidR="009828DA" w:rsidRDefault="004F3F67" w:rsidP="00BA0ECC">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Propina</w:t>
      </w:r>
      <w:r>
        <w:rPr>
          <w:rFonts w:ascii="Calibri" w:hAnsi="Calibri" w:cs="Calibri"/>
          <w:sz w:val="20"/>
          <w:szCs w:val="20"/>
        </w:rPr>
        <w:t>s</w:t>
      </w:r>
    </w:p>
    <w:p w:rsidR="00C52A46" w:rsidRPr="00BA0ECC" w:rsidRDefault="00C52A46" w:rsidP="00C52A46">
      <w:pPr>
        <w:pStyle w:val="Prrafodelista"/>
        <w:spacing w:line="259" w:lineRule="auto"/>
        <w:rPr>
          <w:rFonts w:ascii="Calibri" w:hAnsi="Calibri" w:cs="Calibri"/>
          <w:sz w:val="20"/>
          <w:szCs w:val="20"/>
        </w:rPr>
      </w:pPr>
    </w:p>
    <w:tbl>
      <w:tblPr>
        <w:tblW w:w="5807" w:type="dxa"/>
        <w:jc w:val="center"/>
        <w:tblCellMar>
          <w:left w:w="70" w:type="dxa"/>
          <w:right w:w="70" w:type="dxa"/>
        </w:tblCellMar>
        <w:tblLook w:val="04A0" w:firstRow="1" w:lastRow="0" w:firstColumn="1" w:lastColumn="0" w:noHBand="0" w:noVBand="1"/>
      </w:tblPr>
      <w:tblGrid>
        <w:gridCol w:w="1470"/>
        <w:gridCol w:w="1007"/>
        <w:gridCol w:w="3330"/>
      </w:tblGrid>
      <w:tr w:rsidR="00BA0ECC" w:rsidRPr="00BA0ECC" w:rsidTr="00BA0ECC">
        <w:trPr>
          <w:trHeight w:val="288"/>
          <w:jc w:val="center"/>
        </w:trPr>
        <w:tc>
          <w:tcPr>
            <w:tcW w:w="580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 xml:space="preserve">HOTELES PREVISTOS O SIMILARES </w:t>
            </w:r>
          </w:p>
        </w:tc>
      </w:tr>
      <w:tr w:rsidR="00BA0ECC" w:rsidRPr="00BA0ECC" w:rsidTr="00BA0ECC">
        <w:trPr>
          <w:trHeight w:val="288"/>
          <w:jc w:val="center"/>
        </w:trPr>
        <w:tc>
          <w:tcPr>
            <w:tcW w:w="1470" w:type="dxa"/>
            <w:tcBorders>
              <w:top w:val="nil"/>
              <w:left w:val="single" w:sz="4" w:space="0" w:color="auto"/>
              <w:bottom w:val="nil"/>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CATEGORÍA</w:t>
            </w:r>
          </w:p>
        </w:tc>
        <w:tc>
          <w:tcPr>
            <w:tcW w:w="1007" w:type="dxa"/>
            <w:tcBorders>
              <w:top w:val="nil"/>
              <w:left w:val="nil"/>
              <w:bottom w:val="nil"/>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CIUDAD</w:t>
            </w:r>
          </w:p>
        </w:tc>
        <w:tc>
          <w:tcPr>
            <w:tcW w:w="3330" w:type="dxa"/>
            <w:tcBorders>
              <w:top w:val="nil"/>
              <w:left w:val="nil"/>
              <w:bottom w:val="nil"/>
              <w:right w:val="single" w:sz="4" w:space="0" w:color="auto"/>
            </w:tcBorders>
            <w:shd w:val="clear" w:color="000000" w:fill="000000"/>
            <w:noWrap/>
            <w:vAlign w:val="center"/>
            <w:hideMark/>
          </w:tcPr>
          <w:p w:rsidR="00BA0ECC" w:rsidRPr="00BA0ECC" w:rsidRDefault="00BA0ECC" w:rsidP="00BA0ECC">
            <w:pPr>
              <w:jc w:val="center"/>
              <w:rPr>
                <w:rFonts w:ascii="Calibri" w:eastAsia="Times New Roman" w:hAnsi="Calibri" w:cs="Calibri"/>
                <w:b/>
                <w:bCs/>
                <w:color w:val="FFFFFF"/>
                <w:sz w:val="20"/>
                <w:szCs w:val="20"/>
                <w:lang w:val="es-MX" w:eastAsia="es-MX"/>
              </w:rPr>
            </w:pPr>
            <w:r w:rsidRPr="00BA0ECC">
              <w:rPr>
                <w:rFonts w:ascii="Calibri" w:eastAsia="Times New Roman" w:hAnsi="Calibri" w:cs="Calibri"/>
                <w:b/>
                <w:bCs/>
                <w:color w:val="FFFFFF"/>
                <w:sz w:val="20"/>
                <w:szCs w:val="20"/>
                <w:lang w:val="es-MX" w:eastAsia="es-MX"/>
              </w:rPr>
              <w:t>HOTEL</w:t>
            </w:r>
          </w:p>
        </w:tc>
      </w:tr>
      <w:tr w:rsidR="00BA0ECC" w:rsidRPr="005E2570" w:rsidTr="00BA0ECC">
        <w:trPr>
          <w:trHeight w:val="288"/>
          <w:jc w:val="center"/>
        </w:trPr>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ECC" w:rsidRPr="00BA0ECC" w:rsidRDefault="00BA0ECC" w:rsidP="00BA0ECC">
            <w:pPr>
              <w:jc w:val="center"/>
              <w:rPr>
                <w:rFonts w:ascii="Calibri" w:eastAsia="Times New Roman" w:hAnsi="Calibri" w:cs="Calibri"/>
                <w:b/>
                <w:bCs/>
                <w:color w:val="000000"/>
                <w:sz w:val="20"/>
                <w:szCs w:val="20"/>
                <w:lang w:val="es-MX" w:eastAsia="es-MX"/>
              </w:rPr>
            </w:pPr>
            <w:r w:rsidRPr="00BA0ECC">
              <w:rPr>
                <w:rFonts w:ascii="Calibri" w:eastAsia="Times New Roman" w:hAnsi="Calibri" w:cs="Calibri"/>
                <w:b/>
                <w:bCs/>
                <w:color w:val="000000"/>
                <w:sz w:val="20"/>
                <w:szCs w:val="20"/>
                <w:lang w:val="es-MX" w:eastAsia="es-MX"/>
              </w:rPr>
              <w:t>PRIMERA</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BA0ECC" w:rsidRPr="00BA0ECC" w:rsidRDefault="00BA0ECC" w:rsidP="00BA0ECC">
            <w:pPr>
              <w:jc w:val="center"/>
              <w:rPr>
                <w:rFonts w:ascii="Calibri" w:eastAsia="Times New Roman" w:hAnsi="Calibri" w:cs="Calibri"/>
                <w:color w:val="000000"/>
                <w:sz w:val="20"/>
                <w:szCs w:val="20"/>
                <w:lang w:val="es-MX" w:eastAsia="es-MX"/>
              </w:rPr>
            </w:pPr>
            <w:r w:rsidRPr="00BA0ECC">
              <w:rPr>
                <w:rFonts w:ascii="Calibri" w:eastAsia="Times New Roman" w:hAnsi="Calibri" w:cs="Calibri"/>
                <w:color w:val="000000"/>
                <w:sz w:val="20"/>
                <w:szCs w:val="20"/>
                <w:lang w:val="es-MX" w:eastAsia="es-MX"/>
              </w:rPr>
              <w:t>Seúl</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BA0ECC" w:rsidRPr="00516C5B" w:rsidRDefault="00BA0ECC" w:rsidP="00BA0ECC">
            <w:pPr>
              <w:rPr>
                <w:rFonts w:ascii="Calibri" w:eastAsia="Times New Roman" w:hAnsi="Calibri" w:cs="Calibri"/>
                <w:color w:val="000000"/>
                <w:sz w:val="20"/>
                <w:szCs w:val="20"/>
                <w:lang w:val="en-US" w:eastAsia="es-MX"/>
              </w:rPr>
            </w:pPr>
            <w:r w:rsidRPr="00516C5B">
              <w:rPr>
                <w:rFonts w:ascii="Calibri" w:eastAsia="Times New Roman" w:hAnsi="Calibri" w:cs="Calibri"/>
                <w:color w:val="000000"/>
                <w:sz w:val="20"/>
                <w:szCs w:val="20"/>
                <w:lang w:val="en-US" w:eastAsia="es-MX"/>
              </w:rPr>
              <w:t>Nine</w:t>
            </w:r>
            <w:r w:rsidR="00516C5B" w:rsidRPr="00516C5B">
              <w:rPr>
                <w:rFonts w:ascii="Calibri" w:eastAsia="Times New Roman" w:hAnsi="Calibri" w:cs="Calibri"/>
                <w:color w:val="000000"/>
                <w:sz w:val="20"/>
                <w:szCs w:val="20"/>
                <w:lang w:val="en-US" w:eastAsia="es-MX"/>
              </w:rPr>
              <w:t xml:space="preserve"> </w:t>
            </w:r>
            <w:r w:rsidR="00516C5B">
              <w:rPr>
                <w:rFonts w:ascii="Calibri" w:eastAsia="Times New Roman" w:hAnsi="Calibri" w:cs="Calibri"/>
                <w:color w:val="000000"/>
                <w:sz w:val="20"/>
                <w:szCs w:val="20"/>
                <w:lang w:val="en-US" w:eastAsia="es-MX"/>
              </w:rPr>
              <w:t>T</w:t>
            </w:r>
            <w:r w:rsidRPr="00516C5B">
              <w:rPr>
                <w:rFonts w:ascii="Calibri" w:eastAsia="Times New Roman" w:hAnsi="Calibri" w:cs="Calibri"/>
                <w:color w:val="000000"/>
                <w:sz w:val="20"/>
                <w:szCs w:val="20"/>
                <w:lang w:val="en-US" w:eastAsia="es-MX"/>
              </w:rPr>
              <w:t xml:space="preserve">ree by Parnas </w:t>
            </w:r>
            <w:proofErr w:type="spellStart"/>
            <w:r w:rsidRPr="00516C5B">
              <w:rPr>
                <w:rFonts w:ascii="Calibri" w:eastAsia="Times New Roman" w:hAnsi="Calibri" w:cs="Calibri"/>
                <w:color w:val="000000"/>
                <w:sz w:val="20"/>
                <w:szCs w:val="20"/>
                <w:lang w:val="en-US" w:eastAsia="es-MX"/>
              </w:rPr>
              <w:t>Myeongdong</w:t>
            </w:r>
            <w:proofErr w:type="spellEnd"/>
          </w:p>
        </w:tc>
      </w:tr>
    </w:tbl>
    <w:p w:rsidR="008524D2" w:rsidRDefault="008524D2" w:rsidP="00BA0ECC">
      <w:pPr>
        <w:jc w:val="both"/>
        <w:rPr>
          <w:rFonts w:ascii="Calibri" w:hAnsi="Calibri" w:cs="Calibri"/>
          <w:b/>
          <w:bCs/>
          <w:sz w:val="20"/>
          <w:szCs w:val="20"/>
          <w:lang w:val="en-US"/>
        </w:rPr>
      </w:pPr>
    </w:p>
    <w:p w:rsidR="00C52A46" w:rsidRDefault="00C52A46" w:rsidP="00BA0ECC">
      <w:pPr>
        <w:jc w:val="both"/>
        <w:rPr>
          <w:rFonts w:ascii="Calibri" w:hAnsi="Calibri" w:cs="Calibri"/>
          <w:b/>
          <w:bCs/>
          <w:sz w:val="20"/>
          <w:szCs w:val="20"/>
          <w:lang w:val="en-US"/>
        </w:rPr>
      </w:pPr>
    </w:p>
    <w:p w:rsidR="00C52A46" w:rsidRDefault="00C52A46" w:rsidP="00BA0ECC">
      <w:pPr>
        <w:jc w:val="both"/>
        <w:rPr>
          <w:rFonts w:ascii="Calibri" w:hAnsi="Calibri" w:cs="Calibri"/>
          <w:b/>
          <w:bCs/>
          <w:sz w:val="20"/>
          <w:szCs w:val="20"/>
          <w:lang w:val="en-US"/>
        </w:rPr>
      </w:pPr>
    </w:p>
    <w:p w:rsidR="00C52A46" w:rsidRDefault="00C52A46" w:rsidP="00BA0ECC">
      <w:pPr>
        <w:jc w:val="both"/>
        <w:rPr>
          <w:rFonts w:ascii="Calibri" w:hAnsi="Calibri" w:cs="Calibri"/>
          <w:b/>
          <w:bCs/>
          <w:sz w:val="20"/>
          <w:szCs w:val="20"/>
          <w:lang w:val="en-US"/>
        </w:rPr>
      </w:pPr>
    </w:p>
    <w:p w:rsidR="00C52A46" w:rsidRDefault="00C52A46" w:rsidP="00BA0ECC">
      <w:pPr>
        <w:jc w:val="both"/>
        <w:rPr>
          <w:rFonts w:ascii="Calibri" w:hAnsi="Calibri" w:cs="Calibri"/>
          <w:b/>
          <w:bCs/>
          <w:sz w:val="20"/>
          <w:szCs w:val="20"/>
          <w:lang w:val="en-US"/>
        </w:rPr>
      </w:pPr>
    </w:p>
    <w:p w:rsidR="00C52A46" w:rsidRDefault="00C52A46" w:rsidP="00BA0ECC">
      <w:pPr>
        <w:jc w:val="both"/>
        <w:rPr>
          <w:rFonts w:ascii="Calibri" w:hAnsi="Calibri" w:cs="Calibri"/>
          <w:b/>
          <w:bCs/>
          <w:sz w:val="20"/>
          <w:szCs w:val="20"/>
          <w:lang w:val="en-US"/>
        </w:rPr>
      </w:pPr>
    </w:p>
    <w:tbl>
      <w:tblPr>
        <w:tblW w:w="8080" w:type="dxa"/>
        <w:jc w:val="center"/>
        <w:tblCellMar>
          <w:left w:w="70" w:type="dxa"/>
          <w:right w:w="70" w:type="dxa"/>
        </w:tblCellMar>
        <w:tblLook w:val="04A0" w:firstRow="1" w:lastRow="0" w:firstColumn="1" w:lastColumn="0" w:noHBand="0" w:noVBand="1"/>
      </w:tblPr>
      <w:tblGrid>
        <w:gridCol w:w="4390"/>
        <w:gridCol w:w="1275"/>
        <w:gridCol w:w="1245"/>
        <w:gridCol w:w="1170"/>
      </w:tblGrid>
      <w:tr w:rsidR="00C52A46" w:rsidRPr="00C52A46" w:rsidTr="00C52A46">
        <w:trPr>
          <w:trHeight w:val="284"/>
          <w:jc w:val="center"/>
        </w:trPr>
        <w:tc>
          <w:tcPr>
            <w:tcW w:w="80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52A46" w:rsidRPr="00C52A46" w:rsidRDefault="00C52A46" w:rsidP="00C52A46">
            <w:pPr>
              <w:jc w:val="center"/>
              <w:rPr>
                <w:rFonts w:ascii="Calibri" w:eastAsia="Times New Roman" w:hAnsi="Calibri" w:cs="Calibri"/>
                <w:b/>
                <w:bCs/>
                <w:color w:val="FFFFFF"/>
                <w:sz w:val="20"/>
                <w:szCs w:val="20"/>
                <w:lang w:val="es-MX" w:eastAsia="es-MX"/>
              </w:rPr>
            </w:pPr>
            <w:r w:rsidRPr="00C52A46">
              <w:rPr>
                <w:rFonts w:ascii="Calibri" w:eastAsia="Times New Roman" w:hAnsi="Calibri" w:cs="Calibri"/>
                <w:b/>
                <w:bCs/>
                <w:color w:val="FFFFFF"/>
                <w:sz w:val="20"/>
                <w:szCs w:val="20"/>
                <w:lang w:val="es-MX" w:eastAsia="es-MX"/>
              </w:rPr>
              <w:t xml:space="preserve">TARIFAS EN USD POR PERSONA </w:t>
            </w:r>
          </w:p>
        </w:tc>
      </w:tr>
      <w:tr w:rsidR="00C52A46" w:rsidRPr="00C52A46" w:rsidTr="00C52A46">
        <w:trPr>
          <w:trHeight w:val="284"/>
          <w:jc w:val="center"/>
        </w:trPr>
        <w:tc>
          <w:tcPr>
            <w:tcW w:w="439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52A46" w:rsidRPr="00C52A46" w:rsidRDefault="00C52A46" w:rsidP="00C52A46">
            <w:pPr>
              <w:jc w:val="center"/>
              <w:rPr>
                <w:rFonts w:ascii="Calibri" w:eastAsia="Times New Roman" w:hAnsi="Calibri" w:cs="Calibri"/>
                <w:b/>
                <w:bCs/>
                <w:color w:val="000000"/>
                <w:sz w:val="20"/>
                <w:szCs w:val="20"/>
                <w:lang w:val="es-MX" w:eastAsia="es-MX"/>
              </w:rPr>
            </w:pPr>
            <w:r w:rsidRPr="00C52A46">
              <w:rPr>
                <w:rFonts w:ascii="Calibri" w:eastAsia="Times New Roman" w:hAnsi="Calibri" w:cs="Calibri"/>
                <w:b/>
                <w:bCs/>
                <w:color w:val="000000"/>
                <w:sz w:val="20"/>
                <w:szCs w:val="20"/>
                <w:lang w:val="es-MX" w:eastAsia="es-MX"/>
              </w:rPr>
              <w:t xml:space="preserve">SERVICIOS TERRESTRES EXCLUSIVAMENTE </w:t>
            </w:r>
          </w:p>
        </w:tc>
        <w:tc>
          <w:tcPr>
            <w:tcW w:w="369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52A46" w:rsidRPr="00C52A46" w:rsidRDefault="00C52A46" w:rsidP="00C52A46">
            <w:pPr>
              <w:jc w:val="center"/>
              <w:rPr>
                <w:rFonts w:ascii="Calibri" w:eastAsia="Times New Roman" w:hAnsi="Calibri" w:cs="Calibri"/>
                <w:b/>
                <w:bCs/>
                <w:color w:val="000000"/>
                <w:sz w:val="20"/>
                <w:szCs w:val="20"/>
                <w:lang w:val="es-MX" w:eastAsia="es-MX"/>
              </w:rPr>
            </w:pPr>
            <w:r w:rsidRPr="00C52A46">
              <w:rPr>
                <w:rFonts w:ascii="Calibri" w:eastAsia="Times New Roman" w:hAnsi="Calibri" w:cs="Calibri"/>
                <w:b/>
                <w:bCs/>
                <w:color w:val="000000"/>
                <w:sz w:val="20"/>
                <w:szCs w:val="20"/>
                <w:lang w:val="es-MX" w:eastAsia="es-MX"/>
              </w:rPr>
              <w:t xml:space="preserve">MÍNIMO 2 PASAJEROS </w:t>
            </w:r>
          </w:p>
        </w:tc>
      </w:tr>
      <w:tr w:rsidR="00C52A46" w:rsidRPr="00C52A46" w:rsidTr="00C52A46">
        <w:trPr>
          <w:trHeight w:val="284"/>
          <w:jc w:val="center"/>
        </w:trPr>
        <w:tc>
          <w:tcPr>
            <w:tcW w:w="80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52A46" w:rsidRPr="00C52A46" w:rsidRDefault="00C52A46" w:rsidP="00C52A46">
            <w:pPr>
              <w:jc w:val="center"/>
              <w:rPr>
                <w:rFonts w:ascii="Calibri" w:eastAsia="Times New Roman" w:hAnsi="Calibri" w:cs="Calibri"/>
                <w:b/>
                <w:bCs/>
                <w:color w:val="FFFFFF"/>
                <w:sz w:val="20"/>
                <w:szCs w:val="20"/>
                <w:lang w:val="es-MX" w:eastAsia="es-MX"/>
              </w:rPr>
            </w:pPr>
            <w:r w:rsidRPr="00C52A46">
              <w:rPr>
                <w:rFonts w:ascii="Calibri" w:eastAsia="Times New Roman" w:hAnsi="Calibri" w:cs="Calibri"/>
                <w:b/>
                <w:bCs/>
                <w:color w:val="FFFFFF"/>
                <w:sz w:val="20"/>
                <w:szCs w:val="20"/>
                <w:lang w:val="es-MX" w:eastAsia="es-MX"/>
              </w:rPr>
              <w:t>01 JULIO 2025 AL 20 MARZO 2026</w:t>
            </w:r>
          </w:p>
        </w:tc>
      </w:tr>
      <w:tr w:rsidR="00C52A46" w:rsidRPr="00C52A46" w:rsidTr="00C52A46">
        <w:trPr>
          <w:trHeight w:val="284"/>
          <w:jc w:val="center"/>
        </w:trPr>
        <w:tc>
          <w:tcPr>
            <w:tcW w:w="439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52A46" w:rsidRPr="00C52A46" w:rsidRDefault="00C52A46" w:rsidP="00C52A46">
            <w:pPr>
              <w:jc w:val="center"/>
              <w:rPr>
                <w:rFonts w:ascii="Calibri" w:eastAsia="Times New Roman" w:hAnsi="Calibri" w:cs="Calibri"/>
                <w:b/>
                <w:bCs/>
                <w:color w:val="FFFFFF"/>
                <w:sz w:val="20"/>
                <w:szCs w:val="20"/>
                <w:lang w:val="es-MX" w:eastAsia="es-MX"/>
              </w:rPr>
            </w:pPr>
            <w:r w:rsidRPr="00C52A46">
              <w:rPr>
                <w:rFonts w:ascii="Calibri" w:eastAsia="Times New Roman" w:hAnsi="Calibri" w:cs="Calibri"/>
                <w:b/>
                <w:bCs/>
                <w:color w:val="FFFFFF"/>
                <w:sz w:val="20"/>
                <w:szCs w:val="20"/>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C52A46" w:rsidRPr="00C52A46" w:rsidRDefault="00C52A46" w:rsidP="00C52A46">
            <w:pPr>
              <w:jc w:val="center"/>
              <w:rPr>
                <w:rFonts w:ascii="Calibri" w:eastAsia="Times New Roman" w:hAnsi="Calibri" w:cs="Calibri"/>
                <w:b/>
                <w:bCs/>
                <w:color w:val="FFFFFF"/>
                <w:sz w:val="20"/>
                <w:szCs w:val="20"/>
                <w:lang w:val="es-MX" w:eastAsia="es-MX"/>
              </w:rPr>
            </w:pPr>
            <w:r w:rsidRPr="00C52A46">
              <w:rPr>
                <w:rFonts w:ascii="Calibri" w:eastAsia="Times New Roman" w:hAnsi="Calibri" w:cs="Calibri"/>
                <w:b/>
                <w:bCs/>
                <w:color w:val="FFFFFF"/>
                <w:sz w:val="20"/>
                <w:szCs w:val="20"/>
                <w:lang w:val="es-MX" w:eastAsia="es-MX"/>
              </w:rPr>
              <w:t>DOBLE</w:t>
            </w:r>
          </w:p>
        </w:tc>
        <w:tc>
          <w:tcPr>
            <w:tcW w:w="1245" w:type="dxa"/>
            <w:tcBorders>
              <w:top w:val="nil"/>
              <w:left w:val="nil"/>
              <w:bottom w:val="single" w:sz="4" w:space="0" w:color="auto"/>
              <w:right w:val="single" w:sz="4" w:space="0" w:color="auto"/>
            </w:tcBorders>
            <w:shd w:val="clear" w:color="000000" w:fill="000000"/>
            <w:noWrap/>
            <w:vAlign w:val="center"/>
            <w:hideMark/>
          </w:tcPr>
          <w:p w:rsidR="00C52A46" w:rsidRPr="00C52A46" w:rsidRDefault="00C52A46" w:rsidP="00C52A46">
            <w:pPr>
              <w:jc w:val="center"/>
              <w:rPr>
                <w:rFonts w:ascii="Calibri" w:eastAsia="Times New Roman" w:hAnsi="Calibri" w:cs="Calibri"/>
                <w:b/>
                <w:bCs/>
                <w:color w:val="FFFFFF"/>
                <w:sz w:val="20"/>
                <w:szCs w:val="20"/>
                <w:lang w:val="es-MX" w:eastAsia="es-MX"/>
              </w:rPr>
            </w:pPr>
            <w:r w:rsidRPr="00C52A46">
              <w:rPr>
                <w:rFonts w:ascii="Calibri" w:eastAsia="Times New Roman" w:hAnsi="Calibri" w:cs="Calibri"/>
                <w:b/>
                <w:bCs/>
                <w:color w:val="FFFFFF"/>
                <w:sz w:val="20"/>
                <w:szCs w:val="20"/>
                <w:lang w:val="es-MX" w:eastAsia="es-MX"/>
              </w:rPr>
              <w:t>TRIPLE</w:t>
            </w:r>
          </w:p>
        </w:tc>
        <w:tc>
          <w:tcPr>
            <w:tcW w:w="1170" w:type="dxa"/>
            <w:tcBorders>
              <w:top w:val="nil"/>
              <w:left w:val="nil"/>
              <w:bottom w:val="single" w:sz="4" w:space="0" w:color="auto"/>
              <w:right w:val="single" w:sz="4" w:space="0" w:color="auto"/>
            </w:tcBorders>
            <w:shd w:val="clear" w:color="000000" w:fill="000000"/>
            <w:noWrap/>
            <w:vAlign w:val="center"/>
            <w:hideMark/>
          </w:tcPr>
          <w:p w:rsidR="00C52A46" w:rsidRPr="00C52A46" w:rsidRDefault="00C52A46" w:rsidP="00C52A46">
            <w:pPr>
              <w:jc w:val="center"/>
              <w:rPr>
                <w:rFonts w:ascii="Calibri" w:eastAsia="Times New Roman" w:hAnsi="Calibri" w:cs="Calibri"/>
                <w:b/>
                <w:bCs/>
                <w:color w:val="FFFFFF"/>
                <w:sz w:val="20"/>
                <w:szCs w:val="20"/>
                <w:lang w:val="es-MX" w:eastAsia="es-MX"/>
              </w:rPr>
            </w:pPr>
            <w:r w:rsidRPr="00C52A46">
              <w:rPr>
                <w:rFonts w:ascii="Calibri" w:eastAsia="Times New Roman" w:hAnsi="Calibri" w:cs="Calibri"/>
                <w:b/>
                <w:bCs/>
                <w:color w:val="FFFFFF"/>
                <w:sz w:val="20"/>
                <w:szCs w:val="20"/>
                <w:lang w:val="es-MX" w:eastAsia="es-MX"/>
              </w:rPr>
              <w:t>SENCILLA</w:t>
            </w:r>
          </w:p>
        </w:tc>
      </w:tr>
      <w:tr w:rsidR="00C52A46" w:rsidRPr="00C52A46" w:rsidTr="00C52A46">
        <w:trPr>
          <w:trHeight w:val="284"/>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A46" w:rsidRPr="00C52A46" w:rsidRDefault="00C52A46" w:rsidP="00C52A46">
            <w:pPr>
              <w:rPr>
                <w:rFonts w:ascii="Calibri" w:eastAsia="Times New Roman" w:hAnsi="Calibri" w:cs="Calibri"/>
                <w:b/>
                <w:bCs/>
                <w:color w:val="000000"/>
                <w:sz w:val="20"/>
                <w:szCs w:val="20"/>
                <w:lang w:val="es-MX" w:eastAsia="es-MX"/>
              </w:rPr>
            </w:pPr>
            <w:r w:rsidRPr="00C52A46">
              <w:rPr>
                <w:rFonts w:ascii="Calibri" w:eastAsia="Times New Roman" w:hAnsi="Calibri" w:cs="Calibri"/>
                <w:b/>
                <w:bCs/>
                <w:color w:val="000000"/>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color w:val="000000"/>
                <w:sz w:val="20"/>
                <w:szCs w:val="20"/>
                <w:lang w:val="es-MX" w:eastAsia="es-MX"/>
              </w:rPr>
            </w:pPr>
            <w:r w:rsidRPr="00C52A46">
              <w:rPr>
                <w:rFonts w:ascii="Calibri" w:eastAsia="Times New Roman" w:hAnsi="Calibri" w:cs="Calibri"/>
                <w:color w:val="000000"/>
                <w:sz w:val="20"/>
                <w:szCs w:val="20"/>
                <w:lang w:val="es-MX" w:eastAsia="es-MX"/>
              </w:rPr>
              <w:t>937</w:t>
            </w:r>
          </w:p>
        </w:tc>
        <w:tc>
          <w:tcPr>
            <w:tcW w:w="1245" w:type="dxa"/>
            <w:tcBorders>
              <w:top w:val="nil"/>
              <w:left w:val="nil"/>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color w:val="000000"/>
                <w:sz w:val="20"/>
                <w:szCs w:val="20"/>
                <w:lang w:val="es-MX" w:eastAsia="es-MX"/>
              </w:rPr>
            </w:pPr>
            <w:r w:rsidRPr="00C52A46">
              <w:rPr>
                <w:rFonts w:ascii="Calibri" w:eastAsia="Times New Roman" w:hAnsi="Calibri" w:cs="Calibri"/>
                <w:color w:val="000000"/>
                <w:sz w:val="20"/>
                <w:szCs w:val="20"/>
                <w:lang w:val="es-MX" w:eastAsia="es-MX"/>
              </w:rPr>
              <w:t>937</w:t>
            </w:r>
          </w:p>
        </w:tc>
        <w:tc>
          <w:tcPr>
            <w:tcW w:w="1170" w:type="dxa"/>
            <w:tcBorders>
              <w:top w:val="nil"/>
              <w:left w:val="nil"/>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color w:val="000000"/>
                <w:sz w:val="20"/>
                <w:szCs w:val="20"/>
                <w:lang w:val="es-MX" w:eastAsia="es-MX"/>
              </w:rPr>
            </w:pPr>
            <w:r w:rsidRPr="00C52A46">
              <w:rPr>
                <w:rFonts w:ascii="Calibri" w:eastAsia="Times New Roman" w:hAnsi="Calibri" w:cs="Calibri"/>
                <w:color w:val="000000"/>
                <w:sz w:val="20"/>
                <w:szCs w:val="20"/>
                <w:lang w:val="es-MX" w:eastAsia="es-MX"/>
              </w:rPr>
              <w:t>1266</w:t>
            </w:r>
          </w:p>
        </w:tc>
      </w:tr>
      <w:tr w:rsidR="00C52A46" w:rsidRPr="00C52A46" w:rsidTr="00C52A46">
        <w:trPr>
          <w:trHeight w:val="284"/>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A46" w:rsidRPr="00C52A46" w:rsidRDefault="00C52A46" w:rsidP="00C52A46">
            <w:pPr>
              <w:rPr>
                <w:rFonts w:ascii="Calibri" w:eastAsia="Times New Roman" w:hAnsi="Calibri" w:cs="Calibri"/>
                <w:i/>
                <w:iCs/>
                <w:color w:val="FF0000"/>
                <w:sz w:val="20"/>
                <w:szCs w:val="20"/>
                <w:lang w:val="es-MX" w:eastAsia="es-MX"/>
              </w:rPr>
            </w:pPr>
            <w:proofErr w:type="spellStart"/>
            <w:r w:rsidRPr="00C52A46">
              <w:rPr>
                <w:rFonts w:ascii="Calibri" w:eastAsia="Times New Roman" w:hAnsi="Calibri" w:cs="Calibri"/>
                <w:i/>
                <w:iCs/>
                <w:color w:val="FF0000"/>
                <w:sz w:val="20"/>
                <w:szCs w:val="20"/>
                <w:lang w:val="es-MX" w:eastAsia="es-MX"/>
              </w:rPr>
              <w:t>Supl</w:t>
            </w:r>
            <w:proofErr w:type="spellEnd"/>
            <w:r w:rsidRPr="00C52A46">
              <w:rPr>
                <w:rFonts w:ascii="Calibri" w:eastAsia="Times New Roman" w:hAnsi="Calibri" w:cs="Calibri"/>
                <w:i/>
                <w:iCs/>
                <w:color w:val="FF0000"/>
                <w:sz w:val="20"/>
                <w:szCs w:val="20"/>
                <w:lang w:val="es-MX" w:eastAsia="es-MX"/>
              </w:rPr>
              <w:t xml:space="preserve">. </w:t>
            </w:r>
            <w:proofErr w:type="spellStart"/>
            <w:r w:rsidRPr="00C52A46">
              <w:rPr>
                <w:rFonts w:ascii="Calibri" w:eastAsia="Times New Roman" w:hAnsi="Calibri" w:cs="Calibri"/>
                <w:i/>
                <w:iCs/>
                <w:color w:val="FF0000"/>
                <w:sz w:val="20"/>
                <w:szCs w:val="20"/>
                <w:lang w:val="es-MX" w:eastAsia="es-MX"/>
              </w:rPr>
              <w:t>Temp</w:t>
            </w:r>
            <w:proofErr w:type="spellEnd"/>
            <w:r w:rsidRPr="00C52A46">
              <w:rPr>
                <w:rFonts w:ascii="Calibri" w:eastAsia="Times New Roman" w:hAnsi="Calibri" w:cs="Calibri"/>
                <w:i/>
                <w:iCs/>
                <w:color w:val="FF0000"/>
                <w:sz w:val="20"/>
                <w:szCs w:val="20"/>
                <w:lang w:val="es-MX" w:eastAsia="es-MX"/>
              </w:rPr>
              <w:t xml:space="preserve"> alta abr, jul, </w:t>
            </w:r>
            <w:proofErr w:type="spellStart"/>
            <w:r w:rsidRPr="00C52A46">
              <w:rPr>
                <w:rFonts w:ascii="Calibri" w:eastAsia="Times New Roman" w:hAnsi="Calibri" w:cs="Calibri"/>
                <w:i/>
                <w:iCs/>
                <w:color w:val="FF0000"/>
                <w:sz w:val="20"/>
                <w:szCs w:val="20"/>
                <w:lang w:val="es-MX" w:eastAsia="es-MX"/>
              </w:rPr>
              <w:t>ago</w:t>
            </w:r>
            <w:proofErr w:type="spellEnd"/>
            <w:r w:rsidRPr="00C52A46">
              <w:rPr>
                <w:rFonts w:ascii="Calibri" w:eastAsia="Times New Roman" w:hAnsi="Calibri" w:cs="Calibri"/>
                <w:i/>
                <w:iCs/>
                <w:color w:val="FF0000"/>
                <w:sz w:val="20"/>
                <w:szCs w:val="20"/>
                <w:lang w:val="es-MX" w:eastAsia="es-MX"/>
              </w:rPr>
              <w:t>, oct y dic 2025</w:t>
            </w:r>
          </w:p>
        </w:tc>
        <w:tc>
          <w:tcPr>
            <w:tcW w:w="1275" w:type="dxa"/>
            <w:tcBorders>
              <w:top w:val="nil"/>
              <w:left w:val="nil"/>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i/>
                <w:iCs/>
                <w:color w:val="FF0000"/>
                <w:sz w:val="20"/>
                <w:szCs w:val="20"/>
                <w:lang w:val="es-MX" w:eastAsia="es-MX"/>
              </w:rPr>
            </w:pPr>
            <w:r w:rsidRPr="00C52A46">
              <w:rPr>
                <w:rFonts w:ascii="Calibri" w:eastAsia="Times New Roman" w:hAnsi="Calibri" w:cs="Calibri"/>
                <w:i/>
                <w:iCs/>
                <w:color w:val="FF0000"/>
                <w:sz w:val="20"/>
                <w:szCs w:val="20"/>
                <w:lang w:val="es-MX" w:eastAsia="es-MX"/>
              </w:rPr>
              <w:t>55</w:t>
            </w:r>
          </w:p>
        </w:tc>
        <w:tc>
          <w:tcPr>
            <w:tcW w:w="1245" w:type="dxa"/>
            <w:tcBorders>
              <w:top w:val="nil"/>
              <w:left w:val="nil"/>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i/>
                <w:iCs/>
                <w:color w:val="FF0000"/>
                <w:sz w:val="20"/>
                <w:szCs w:val="20"/>
                <w:lang w:val="es-MX" w:eastAsia="es-MX"/>
              </w:rPr>
            </w:pPr>
            <w:r w:rsidRPr="00C52A46">
              <w:rPr>
                <w:rFonts w:ascii="Calibri" w:eastAsia="Times New Roman" w:hAnsi="Calibri" w:cs="Calibri"/>
                <w:i/>
                <w:iCs/>
                <w:color w:val="FF0000"/>
                <w:sz w:val="20"/>
                <w:szCs w:val="20"/>
                <w:lang w:val="es-MX" w:eastAsia="es-MX"/>
              </w:rPr>
              <w:t>55</w:t>
            </w:r>
          </w:p>
        </w:tc>
        <w:tc>
          <w:tcPr>
            <w:tcW w:w="1170" w:type="dxa"/>
            <w:tcBorders>
              <w:top w:val="nil"/>
              <w:left w:val="nil"/>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i/>
                <w:iCs/>
                <w:color w:val="FF0000"/>
                <w:sz w:val="20"/>
                <w:szCs w:val="20"/>
                <w:lang w:val="es-MX" w:eastAsia="es-MX"/>
              </w:rPr>
            </w:pPr>
            <w:r w:rsidRPr="00C52A46">
              <w:rPr>
                <w:rFonts w:ascii="Calibri" w:eastAsia="Times New Roman" w:hAnsi="Calibri" w:cs="Calibri"/>
                <w:i/>
                <w:iCs/>
                <w:color w:val="FF0000"/>
                <w:sz w:val="20"/>
                <w:szCs w:val="20"/>
                <w:lang w:val="es-MX" w:eastAsia="es-MX"/>
              </w:rPr>
              <w:t>55</w:t>
            </w:r>
          </w:p>
        </w:tc>
      </w:tr>
      <w:tr w:rsidR="00C52A46" w:rsidRPr="00C52A46" w:rsidTr="00C52A46">
        <w:trPr>
          <w:trHeight w:val="284"/>
          <w:jc w:val="center"/>
        </w:trPr>
        <w:tc>
          <w:tcPr>
            <w:tcW w:w="8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b/>
                <w:bCs/>
                <w:color w:val="000000"/>
                <w:sz w:val="20"/>
                <w:szCs w:val="20"/>
                <w:lang w:val="es-MX" w:eastAsia="es-MX"/>
              </w:rPr>
            </w:pPr>
            <w:r w:rsidRPr="00C52A46">
              <w:rPr>
                <w:rFonts w:ascii="Calibri" w:eastAsia="Times New Roman" w:hAnsi="Calibri" w:cs="Calibri"/>
                <w:b/>
                <w:bCs/>
                <w:color w:val="000000"/>
                <w:sz w:val="20"/>
                <w:szCs w:val="20"/>
                <w:lang w:val="es-MX" w:eastAsia="es-MX"/>
              </w:rPr>
              <w:t>NO HAY TARIFA ESPECIAL PARA MENOR</w:t>
            </w:r>
          </w:p>
        </w:tc>
      </w:tr>
      <w:tr w:rsidR="00C52A46" w:rsidRPr="00C52A46" w:rsidTr="00C52A46">
        <w:trPr>
          <w:trHeight w:val="284"/>
          <w:jc w:val="center"/>
        </w:trPr>
        <w:tc>
          <w:tcPr>
            <w:tcW w:w="8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b/>
                <w:bCs/>
                <w:color w:val="000000"/>
                <w:sz w:val="20"/>
                <w:szCs w:val="20"/>
                <w:lang w:val="es-MX" w:eastAsia="es-MX"/>
              </w:rPr>
            </w:pPr>
            <w:r w:rsidRPr="00C52A46">
              <w:rPr>
                <w:rFonts w:ascii="Calibri" w:eastAsia="Times New Roman" w:hAnsi="Calibri" w:cs="Calibri"/>
                <w:b/>
                <w:bCs/>
                <w:color w:val="000000"/>
                <w:sz w:val="20"/>
                <w:szCs w:val="20"/>
                <w:lang w:val="es-MX" w:eastAsia="es-MX"/>
              </w:rPr>
              <w:t>NO APLICA EN FERIAS, CARNAVAL, SEMANA SANTA, NAVIDAD Y FIN DE AÑO</w:t>
            </w:r>
          </w:p>
        </w:tc>
      </w:tr>
      <w:tr w:rsidR="00C52A46" w:rsidRPr="00C52A46" w:rsidTr="00C52A46">
        <w:trPr>
          <w:trHeight w:val="284"/>
          <w:jc w:val="center"/>
        </w:trPr>
        <w:tc>
          <w:tcPr>
            <w:tcW w:w="8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2A46" w:rsidRPr="00C52A46" w:rsidRDefault="00C52A46" w:rsidP="00C52A46">
            <w:pPr>
              <w:jc w:val="center"/>
              <w:rPr>
                <w:rFonts w:ascii="Calibri" w:eastAsia="Times New Roman" w:hAnsi="Calibri" w:cs="Calibri"/>
                <w:b/>
                <w:bCs/>
                <w:color w:val="000000"/>
                <w:sz w:val="20"/>
                <w:szCs w:val="20"/>
                <w:lang w:val="es-MX" w:eastAsia="es-MX"/>
              </w:rPr>
            </w:pPr>
            <w:r w:rsidRPr="00C52A46">
              <w:rPr>
                <w:rFonts w:ascii="Calibri" w:eastAsia="Times New Roman" w:hAnsi="Calibri" w:cs="Calibri"/>
                <w:b/>
                <w:bCs/>
                <w:color w:val="000000"/>
                <w:sz w:val="20"/>
                <w:szCs w:val="20"/>
                <w:lang w:val="es-MX" w:eastAsia="es-MX"/>
              </w:rPr>
              <w:t xml:space="preserve">TARIFAS SUJETAS A DISPONIBILIDAD Y CAMBIO SIN PREVIO AVISO </w:t>
            </w:r>
          </w:p>
        </w:tc>
      </w:tr>
    </w:tbl>
    <w:p w:rsidR="008524D2" w:rsidRPr="00BA0ECC" w:rsidRDefault="008524D2" w:rsidP="00D04D38">
      <w:pPr>
        <w:ind w:left="360"/>
        <w:jc w:val="both"/>
        <w:rPr>
          <w:rFonts w:ascii="Calibri" w:hAnsi="Calibri" w:cs="Calibri"/>
          <w:b/>
          <w:bCs/>
          <w:sz w:val="20"/>
          <w:szCs w:val="20"/>
          <w:lang w:val="es-MX"/>
        </w:rPr>
      </w:pPr>
    </w:p>
    <w:p w:rsidR="008524D2" w:rsidRPr="00BA0ECC" w:rsidRDefault="008524D2" w:rsidP="00D04D38">
      <w:pPr>
        <w:ind w:left="360"/>
        <w:jc w:val="both"/>
        <w:rPr>
          <w:rFonts w:ascii="Calibri" w:hAnsi="Calibri" w:cs="Calibri"/>
          <w:b/>
          <w:bCs/>
          <w:sz w:val="20"/>
          <w:szCs w:val="20"/>
          <w:lang w:val="es-MX"/>
        </w:rPr>
      </w:pPr>
    </w:p>
    <w:p w:rsidR="004F3F67" w:rsidRPr="004F3F67" w:rsidRDefault="004F3F67" w:rsidP="008524D2">
      <w:pPr>
        <w:jc w:val="both"/>
        <w:rPr>
          <w:rFonts w:ascii="Calibri" w:hAnsi="Calibri" w:cs="Calibri"/>
          <w:b/>
          <w:bCs/>
          <w:sz w:val="20"/>
          <w:szCs w:val="20"/>
          <w:lang w:val="es-MX"/>
        </w:rPr>
      </w:pPr>
    </w:p>
    <w:p w:rsidR="00D04D38" w:rsidRDefault="00D04D38" w:rsidP="004F3F67">
      <w:pPr>
        <w:jc w:val="both"/>
        <w:rPr>
          <w:rFonts w:ascii="Calibri" w:hAnsi="Calibri" w:cs="Calibri"/>
          <w:b/>
          <w:bCs/>
          <w:sz w:val="20"/>
          <w:szCs w:val="20"/>
        </w:rPr>
      </w:pPr>
      <w:r w:rsidRPr="00C908C1">
        <w:rPr>
          <w:rFonts w:ascii="Calibri" w:hAnsi="Calibri" w:cs="Calibri"/>
          <w:b/>
          <w:bCs/>
          <w:sz w:val="20"/>
          <w:szCs w:val="20"/>
        </w:rPr>
        <w:t>NOTAS IMPORTANTES:</w:t>
      </w:r>
    </w:p>
    <w:p w:rsidR="00D04D38" w:rsidRPr="004F3F67" w:rsidRDefault="00D04D38" w:rsidP="004F3F67">
      <w:pPr>
        <w:tabs>
          <w:tab w:val="left" w:pos="851"/>
        </w:tabs>
        <w:jc w:val="center"/>
        <w:rPr>
          <w:rFonts w:ascii="Calibri" w:hAnsi="Calibri" w:cs="Calibri"/>
          <w:b/>
          <w:bCs/>
          <w:color w:val="00B050"/>
        </w:rPr>
      </w:pPr>
      <w:r w:rsidRPr="004F3F67">
        <w:rPr>
          <w:rFonts w:ascii="Calibri" w:hAnsi="Calibri" w:cs="Calibri"/>
          <w:b/>
          <w:bCs/>
          <w:color w:val="00B050"/>
        </w:rPr>
        <w:t xml:space="preserve">SE REQUIERE </w:t>
      </w:r>
      <w:r w:rsidR="005E2570">
        <w:rPr>
          <w:rFonts w:ascii="Calibri" w:hAnsi="Calibri" w:cs="Calibri"/>
          <w:b/>
          <w:bCs/>
          <w:color w:val="00B050"/>
        </w:rPr>
        <w:t>K-</w:t>
      </w:r>
      <w:r w:rsidR="008524D2">
        <w:rPr>
          <w:rFonts w:ascii="Calibri" w:hAnsi="Calibri" w:cs="Calibri"/>
          <w:b/>
          <w:bCs/>
          <w:color w:val="00B050"/>
        </w:rPr>
        <w:t>ETA PARA COREA</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Es responsabilidad del pasajero contar con pasaporte vigente, así como visados, vacunas y requisitos necesarios para realizar su viaje.</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 xml:space="preserve">Recomendamos viajar bajo la cobertura de una póliza de Seguro. Su Ejecutivo puede informarle. </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El orden de los servicios podría variar según disponibilidad aérea y/o terrestre.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Los servicios de traslados y excursiones son otorgados como servicios regulares; estos servicios están sujetos a horarios </w:t>
      </w:r>
      <w:proofErr w:type="spellStart"/>
      <w:r w:rsidRPr="00D5743D">
        <w:rPr>
          <w:rFonts w:ascii="Calibri" w:hAnsi="Calibri" w:cs="Calibri"/>
          <w:sz w:val="20"/>
          <w:szCs w:val="20"/>
        </w:rPr>
        <w:t>pre-establecidos</w:t>
      </w:r>
      <w:proofErr w:type="spellEnd"/>
      <w:r w:rsidRPr="00D5743D">
        <w:rPr>
          <w:rFonts w:ascii="Calibri" w:hAnsi="Calibri" w:cs="Calibri"/>
          <w:sz w:val="20"/>
          <w:szCs w:val="20"/>
        </w:rPr>
        <w:t xml:space="preserve"> y se brindan junto a otros pasajeros</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El horario estándar </w:t>
      </w:r>
      <w:proofErr w:type="gramStart"/>
      <w:r w:rsidRPr="00D5743D">
        <w:rPr>
          <w:rFonts w:ascii="Calibri" w:hAnsi="Calibri" w:cs="Calibri"/>
          <w:sz w:val="20"/>
          <w:szCs w:val="20"/>
        </w:rPr>
        <w:t xml:space="preserve">de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in</w:t>
      </w:r>
      <w:proofErr w:type="gramEnd"/>
      <w:r w:rsidRPr="00D5743D">
        <w:rPr>
          <w:rFonts w:ascii="Calibri" w:hAnsi="Calibri" w:cs="Calibri"/>
          <w:sz w:val="20"/>
          <w:szCs w:val="20"/>
        </w:rPr>
        <w:t xml:space="preserve"> 15:00hrs y </w:t>
      </w:r>
      <w:proofErr w:type="gramStart"/>
      <w:r w:rsidRPr="00D5743D">
        <w:rPr>
          <w:rFonts w:ascii="Calibri" w:hAnsi="Calibri" w:cs="Calibri"/>
          <w:sz w:val="20"/>
          <w:szCs w:val="20"/>
        </w:rPr>
        <w:t xml:space="preserve">el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w:t>
      </w:r>
      <w:proofErr w:type="spellStart"/>
      <w:r w:rsidRPr="00D5743D">
        <w:rPr>
          <w:rFonts w:ascii="Calibri" w:hAnsi="Calibri" w:cs="Calibri"/>
          <w:sz w:val="20"/>
          <w:szCs w:val="20"/>
        </w:rPr>
        <w:t>out</w:t>
      </w:r>
      <w:proofErr w:type="spellEnd"/>
      <w:proofErr w:type="gramEnd"/>
      <w:r w:rsidRPr="00D5743D">
        <w:rPr>
          <w:rFonts w:ascii="Calibri" w:hAnsi="Calibri" w:cs="Calibri"/>
          <w:sz w:val="20"/>
          <w:szCs w:val="20"/>
        </w:rPr>
        <w:t xml:space="preserve"> 11:00hrs.</w:t>
      </w:r>
    </w:p>
    <w:p w:rsidR="004F3F67" w:rsidRPr="008524D2" w:rsidRDefault="004F3F67" w:rsidP="008524D2">
      <w:pPr>
        <w:ind w:left="360"/>
        <w:jc w:val="both"/>
        <w:rPr>
          <w:rFonts w:ascii="Calibri" w:hAnsi="Calibri" w:cs="Calibri"/>
          <w:sz w:val="20"/>
          <w:szCs w:val="20"/>
        </w:rPr>
      </w:pPr>
    </w:p>
    <w:sectPr w:rsidR="004F3F67" w:rsidRPr="008524D2"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2A7F" w:rsidRDefault="00972A7F" w:rsidP="00F14741">
      <w:r>
        <w:separator/>
      </w:r>
    </w:p>
  </w:endnote>
  <w:endnote w:type="continuationSeparator" w:id="0">
    <w:p w:rsidR="00972A7F" w:rsidRDefault="00972A7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F0880"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2A7F" w:rsidRDefault="00972A7F" w:rsidP="00F14741">
      <w:r>
        <w:separator/>
      </w:r>
    </w:p>
  </w:footnote>
  <w:footnote w:type="continuationSeparator" w:id="0">
    <w:p w:rsidR="00972A7F" w:rsidRDefault="00972A7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012743EF">
          <wp:simplePos x="0" y="0"/>
          <wp:positionH relativeFrom="page">
            <wp:align>left</wp:align>
          </wp:positionH>
          <wp:positionV relativeFrom="paragraph">
            <wp:posOffset>-462280</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67C59"/>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64C73"/>
    <w:rsid w:val="002655A7"/>
    <w:rsid w:val="002663A0"/>
    <w:rsid w:val="00271131"/>
    <w:rsid w:val="00291796"/>
    <w:rsid w:val="002A2416"/>
    <w:rsid w:val="002A4F1F"/>
    <w:rsid w:val="002B21EC"/>
    <w:rsid w:val="002B4F8F"/>
    <w:rsid w:val="002B514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237E"/>
    <w:rsid w:val="003919FD"/>
    <w:rsid w:val="003A50BC"/>
    <w:rsid w:val="003A7224"/>
    <w:rsid w:val="003B7684"/>
    <w:rsid w:val="003C604A"/>
    <w:rsid w:val="003D4AEF"/>
    <w:rsid w:val="003F0A4D"/>
    <w:rsid w:val="004105ED"/>
    <w:rsid w:val="00411B33"/>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E2449"/>
    <w:rsid w:val="004F3F67"/>
    <w:rsid w:val="00504F5A"/>
    <w:rsid w:val="00515E20"/>
    <w:rsid w:val="00516C5B"/>
    <w:rsid w:val="005206B4"/>
    <w:rsid w:val="005250A6"/>
    <w:rsid w:val="00536ED3"/>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5E2570"/>
    <w:rsid w:val="005F1B3E"/>
    <w:rsid w:val="00601F59"/>
    <w:rsid w:val="0060568B"/>
    <w:rsid w:val="006068C1"/>
    <w:rsid w:val="006141DC"/>
    <w:rsid w:val="00637FF7"/>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20607"/>
    <w:rsid w:val="007206AC"/>
    <w:rsid w:val="00737E7E"/>
    <w:rsid w:val="00745227"/>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2AB7"/>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2A7F"/>
    <w:rsid w:val="00973118"/>
    <w:rsid w:val="009828DA"/>
    <w:rsid w:val="009848E2"/>
    <w:rsid w:val="009953EE"/>
    <w:rsid w:val="009954FF"/>
    <w:rsid w:val="009A0690"/>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D43CA"/>
    <w:rsid w:val="00EE10B9"/>
    <w:rsid w:val="00EE3471"/>
    <w:rsid w:val="00EF5407"/>
    <w:rsid w:val="00F00548"/>
    <w:rsid w:val="00F01C7E"/>
    <w:rsid w:val="00F0492B"/>
    <w:rsid w:val="00F04CAE"/>
    <w:rsid w:val="00F14741"/>
    <w:rsid w:val="00F26674"/>
    <w:rsid w:val="00F6327E"/>
    <w:rsid w:val="00F822C9"/>
    <w:rsid w:val="00FA13B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830</Words>
  <Characters>4565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2025-07-01T14:47:00Z</dcterms:created>
  <dcterms:modified xsi:type="dcterms:W3CDTF">2025-07-01T14:47:00Z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