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57727" w:rsidRDefault="005B3C0B" w:rsidP="005B3C0B">
      <w:pPr>
        <w:jc w:val="center"/>
        <w:rPr>
          <w:b/>
          <w:sz w:val="72"/>
          <w:szCs w:val="72"/>
          <w:lang w:val="es-ES"/>
        </w:rPr>
      </w:pPr>
      <w:r>
        <w:rPr>
          <w:b/>
          <w:sz w:val="72"/>
          <w:szCs w:val="72"/>
          <w:lang w:val="es-ES"/>
        </w:rPr>
        <w:t xml:space="preserve">Glaciares y Cataratas </w:t>
      </w:r>
      <w:r w:rsidR="00557727">
        <w:rPr>
          <w:b/>
          <w:sz w:val="72"/>
          <w:szCs w:val="72"/>
          <w:lang w:val="es-ES"/>
        </w:rPr>
        <w:t xml:space="preserve">en </w:t>
      </w:r>
      <w:proofErr w:type="gramStart"/>
      <w:r w:rsidR="00557727">
        <w:rPr>
          <w:b/>
          <w:sz w:val="72"/>
          <w:szCs w:val="72"/>
          <w:lang w:val="es-ES"/>
        </w:rPr>
        <w:t>Verano</w:t>
      </w:r>
      <w:proofErr w:type="gramEnd"/>
    </w:p>
    <w:p w:rsidR="00557727" w:rsidRPr="00557727" w:rsidRDefault="005B3C0B" w:rsidP="00557727">
      <w:pPr>
        <w:jc w:val="center"/>
        <w:rPr>
          <w:b/>
          <w:sz w:val="32"/>
          <w:szCs w:val="32"/>
          <w:lang w:val="es-ES"/>
        </w:rPr>
      </w:pPr>
      <w:r>
        <w:rPr>
          <w:b/>
          <w:sz w:val="32"/>
          <w:szCs w:val="32"/>
          <w:lang w:val="es-ES"/>
        </w:rPr>
        <w:t>1</w:t>
      </w:r>
      <w:r w:rsidR="00605B10">
        <w:rPr>
          <w:b/>
          <w:sz w:val="32"/>
          <w:szCs w:val="32"/>
          <w:lang w:val="es-ES"/>
        </w:rPr>
        <w:t>1</w:t>
      </w:r>
      <w:r w:rsidR="00557727">
        <w:rPr>
          <w:b/>
          <w:sz w:val="32"/>
          <w:szCs w:val="32"/>
          <w:lang w:val="es-ES"/>
        </w:rPr>
        <w:t xml:space="preserve"> </w:t>
      </w:r>
      <w:r w:rsidR="00557727" w:rsidRPr="00883B24">
        <w:rPr>
          <w:b/>
          <w:sz w:val="32"/>
          <w:szCs w:val="32"/>
          <w:lang w:val="es-ES"/>
        </w:rPr>
        <w:t xml:space="preserve">días / </w:t>
      </w:r>
      <w:r w:rsidR="00605B10">
        <w:rPr>
          <w:b/>
          <w:sz w:val="32"/>
          <w:szCs w:val="32"/>
          <w:lang w:val="es-ES"/>
        </w:rPr>
        <w:t>10</w:t>
      </w:r>
      <w:r w:rsidR="00557727">
        <w:rPr>
          <w:b/>
          <w:sz w:val="32"/>
          <w:szCs w:val="32"/>
          <w:lang w:val="es-ES"/>
        </w:rPr>
        <w:t xml:space="preserve"> </w:t>
      </w:r>
      <w:r w:rsidR="00557727" w:rsidRPr="00883B24">
        <w:rPr>
          <w:b/>
          <w:sz w:val="32"/>
          <w:szCs w:val="32"/>
          <w:lang w:val="es-ES"/>
        </w:rPr>
        <w:t>noches</w:t>
      </w:r>
    </w:p>
    <w:p w:rsidR="00557727" w:rsidRPr="00021C0D" w:rsidRDefault="00557727" w:rsidP="00557727">
      <w:pPr>
        <w:jc w:val="both"/>
        <w:rPr>
          <w:b/>
          <w:bCs/>
          <w:sz w:val="20"/>
          <w:szCs w:val="20"/>
          <w:lang w:val="es-ES"/>
        </w:rPr>
      </w:pPr>
      <w:r w:rsidRPr="009C2AB9">
        <w:rPr>
          <w:b/>
          <w:bCs/>
          <w:color w:val="FF0000"/>
          <w:sz w:val="20"/>
          <w:szCs w:val="20"/>
          <w:lang w:val="es-ES"/>
        </w:rPr>
        <w:t xml:space="preserve">SALIDA: </w:t>
      </w:r>
      <w:r w:rsidR="005B3C0B">
        <w:rPr>
          <w:b/>
          <w:bCs/>
          <w:color w:val="FF0000"/>
          <w:sz w:val="20"/>
          <w:szCs w:val="20"/>
          <w:lang w:val="es-ES"/>
        </w:rPr>
        <w:t>25</w:t>
      </w:r>
      <w:r w:rsidRPr="009C2AB9">
        <w:rPr>
          <w:b/>
          <w:bCs/>
          <w:color w:val="FF0000"/>
          <w:sz w:val="20"/>
          <w:szCs w:val="20"/>
          <w:lang w:val="es-ES"/>
        </w:rPr>
        <w:t xml:space="preserve"> </w:t>
      </w:r>
      <w:r>
        <w:rPr>
          <w:b/>
          <w:bCs/>
          <w:color w:val="FF0000"/>
          <w:sz w:val="20"/>
          <w:szCs w:val="20"/>
          <w:lang w:val="es-ES"/>
        </w:rPr>
        <w:t>julio</w:t>
      </w:r>
      <w:r w:rsidRPr="009C2AB9">
        <w:rPr>
          <w:b/>
          <w:bCs/>
          <w:color w:val="FF0000"/>
          <w:sz w:val="20"/>
          <w:szCs w:val="20"/>
          <w:lang w:val="es-ES"/>
        </w:rPr>
        <w:t xml:space="preserve"> 2025</w:t>
      </w:r>
    </w:p>
    <w:p w:rsidR="00557727" w:rsidRDefault="00557727" w:rsidP="00557727">
      <w:pPr>
        <w:jc w:val="both"/>
        <w:rPr>
          <w:b/>
          <w:sz w:val="20"/>
          <w:szCs w:val="20"/>
          <w:lang w:val="es-ES"/>
        </w:rPr>
      </w:pPr>
    </w:p>
    <w:p w:rsidR="005B3C0B" w:rsidRDefault="005B3C0B" w:rsidP="005B3C0B">
      <w:pPr>
        <w:jc w:val="both"/>
        <w:rPr>
          <w:rFonts w:ascii="Calibri" w:hAnsi="Calibri" w:cs="Calibri"/>
          <w:b/>
          <w:sz w:val="20"/>
          <w:szCs w:val="20"/>
          <w:lang w:val="es-ES"/>
        </w:rPr>
      </w:pPr>
      <w:r>
        <w:rPr>
          <w:rFonts w:ascii="Calibri" w:hAnsi="Calibri" w:cs="Calibri"/>
          <w:b/>
          <w:sz w:val="20"/>
          <w:szCs w:val="20"/>
          <w:lang w:val="es-ES"/>
        </w:rPr>
        <w:t>2</w:t>
      </w:r>
      <w:r w:rsidR="00605B10">
        <w:rPr>
          <w:rFonts w:ascii="Calibri" w:hAnsi="Calibri" w:cs="Calibri"/>
          <w:b/>
          <w:sz w:val="20"/>
          <w:szCs w:val="20"/>
          <w:lang w:val="es-ES"/>
        </w:rPr>
        <w:t>5</w:t>
      </w:r>
      <w:r>
        <w:rPr>
          <w:rFonts w:ascii="Calibri" w:hAnsi="Calibri" w:cs="Calibri"/>
          <w:b/>
          <w:sz w:val="20"/>
          <w:szCs w:val="20"/>
          <w:lang w:val="es-ES"/>
        </w:rPr>
        <w:t xml:space="preserve"> julio</w:t>
      </w:r>
    </w:p>
    <w:p w:rsidR="005B3C0B" w:rsidRPr="00CA4BE0" w:rsidRDefault="005B3C0B" w:rsidP="005B3C0B">
      <w:pPr>
        <w:jc w:val="both"/>
        <w:rPr>
          <w:rFonts w:ascii="Calibri" w:hAnsi="Calibri" w:cs="Calibri"/>
          <w:b/>
          <w:sz w:val="20"/>
          <w:szCs w:val="20"/>
          <w:lang w:val="es-ES"/>
        </w:rPr>
      </w:pPr>
      <w:r w:rsidRPr="00CA4BE0">
        <w:rPr>
          <w:rFonts w:ascii="Calibri" w:hAnsi="Calibri" w:cs="Calibri"/>
          <w:b/>
          <w:sz w:val="20"/>
          <w:szCs w:val="20"/>
          <w:lang w:val="es-ES"/>
        </w:rPr>
        <w:t xml:space="preserve">Día 1. </w:t>
      </w:r>
      <w:r w:rsidR="007D2698">
        <w:rPr>
          <w:rFonts w:ascii="Calibri" w:hAnsi="Calibri" w:cs="Calibri"/>
          <w:b/>
          <w:sz w:val="20"/>
          <w:szCs w:val="20"/>
          <w:lang w:val="es-ES"/>
        </w:rPr>
        <w:t xml:space="preserve">México – </w:t>
      </w:r>
      <w:r w:rsidRPr="00CA4BE0">
        <w:rPr>
          <w:rFonts w:ascii="Calibri" w:hAnsi="Calibri" w:cs="Calibri"/>
          <w:b/>
          <w:sz w:val="20"/>
          <w:szCs w:val="20"/>
          <w:lang w:val="es-ES"/>
        </w:rPr>
        <w:t xml:space="preserve">Buenos Aires </w:t>
      </w:r>
    </w:p>
    <w:p w:rsidR="005B3C0B" w:rsidRPr="00CA4BE0" w:rsidRDefault="007D2698" w:rsidP="005B3C0B">
      <w:pPr>
        <w:jc w:val="both"/>
        <w:rPr>
          <w:rFonts w:ascii="Calibri" w:hAnsi="Calibri" w:cs="Calibri"/>
          <w:b/>
          <w:bCs/>
          <w:sz w:val="20"/>
          <w:szCs w:val="20"/>
          <w:lang w:val="es-ES"/>
        </w:rPr>
      </w:pPr>
      <w:r>
        <w:rPr>
          <w:rFonts w:ascii="Calibri" w:hAnsi="Calibri" w:cs="Calibri"/>
          <w:sz w:val="20"/>
          <w:szCs w:val="20"/>
          <w:lang w:val="es-ES"/>
        </w:rPr>
        <w:t xml:space="preserve">Salida desde México. </w:t>
      </w:r>
      <w:r w:rsidR="005B3C0B" w:rsidRPr="00CA4BE0">
        <w:rPr>
          <w:rFonts w:ascii="Calibri" w:hAnsi="Calibri" w:cs="Calibri"/>
          <w:sz w:val="20"/>
          <w:szCs w:val="20"/>
          <w:lang w:val="es-ES"/>
        </w:rPr>
        <w:t xml:space="preserve">Llegada, recepción y traslado a su hotel. Resto del día libre. </w:t>
      </w:r>
      <w:r w:rsidR="005B3C0B" w:rsidRPr="00CA4BE0">
        <w:rPr>
          <w:rFonts w:ascii="Calibri" w:hAnsi="Calibri" w:cs="Calibri"/>
          <w:b/>
          <w:bCs/>
          <w:sz w:val="20"/>
          <w:szCs w:val="20"/>
          <w:lang w:val="es-ES"/>
        </w:rPr>
        <w:t>Alojamiento.</w:t>
      </w:r>
    </w:p>
    <w:p w:rsidR="005B3C0B" w:rsidRDefault="005B3C0B" w:rsidP="005B3C0B">
      <w:pPr>
        <w:jc w:val="both"/>
        <w:rPr>
          <w:rFonts w:ascii="Calibri" w:hAnsi="Calibri" w:cs="Calibri"/>
          <w:sz w:val="20"/>
          <w:szCs w:val="20"/>
          <w:lang w:val="es-ES"/>
        </w:rPr>
      </w:pPr>
    </w:p>
    <w:p w:rsidR="005B3C0B" w:rsidRPr="005B3C0B" w:rsidRDefault="005B3C0B" w:rsidP="005B3C0B">
      <w:pPr>
        <w:jc w:val="both"/>
        <w:rPr>
          <w:rFonts w:ascii="Calibri" w:hAnsi="Calibri" w:cs="Calibri"/>
          <w:b/>
          <w:bCs/>
          <w:sz w:val="20"/>
          <w:szCs w:val="20"/>
          <w:lang w:val="es-ES"/>
        </w:rPr>
      </w:pPr>
      <w:r w:rsidRPr="005B3C0B">
        <w:rPr>
          <w:rFonts w:ascii="Calibri" w:hAnsi="Calibri" w:cs="Calibri"/>
          <w:b/>
          <w:bCs/>
          <w:sz w:val="20"/>
          <w:szCs w:val="20"/>
          <w:lang w:val="es-ES"/>
        </w:rPr>
        <w:t>2</w:t>
      </w:r>
      <w:r w:rsidR="00605B10">
        <w:rPr>
          <w:rFonts w:ascii="Calibri" w:hAnsi="Calibri" w:cs="Calibri"/>
          <w:b/>
          <w:bCs/>
          <w:sz w:val="20"/>
          <w:szCs w:val="20"/>
          <w:lang w:val="es-ES"/>
        </w:rPr>
        <w:t>6</w:t>
      </w:r>
      <w:r w:rsidRPr="005B3C0B">
        <w:rPr>
          <w:rFonts w:ascii="Calibri" w:hAnsi="Calibri" w:cs="Calibri"/>
          <w:b/>
          <w:bCs/>
          <w:sz w:val="20"/>
          <w:szCs w:val="20"/>
          <w:lang w:val="es-ES"/>
        </w:rPr>
        <w:t xml:space="preserve"> julio</w:t>
      </w:r>
    </w:p>
    <w:p w:rsidR="005B3C0B" w:rsidRPr="00CA4BE0" w:rsidRDefault="005B3C0B" w:rsidP="005B3C0B">
      <w:pPr>
        <w:jc w:val="both"/>
        <w:rPr>
          <w:rFonts w:ascii="Calibri" w:hAnsi="Calibri" w:cs="Calibri"/>
          <w:b/>
          <w:sz w:val="20"/>
          <w:szCs w:val="20"/>
          <w:lang w:val="es-ES"/>
        </w:rPr>
      </w:pPr>
      <w:r w:rsidRPr="00CA4BE0">
        <w:rPr>
          <w:rFonts w:ascii="Calibri" w:hAnsi="Calibri" w:cs="Calibri"/>
          <w:b/>
          <w:sz w:val="20"/>
          <w:szCs w:val="20"/>
          <w:lang w:val="es-ES"/>
        </w:rPr>
        <w:t xml:space="preserve">Día 2. Buenos Aires </w:t>
      </w:r>
      <w:r w:rsidRPr="00CA4BE0">
        <w:rPr>
          <w:rFonts w:ascii="Calibri" w:hAnsi="Calibri" w:cs="Calibri"/>
          <w:bCs/>
          <w:i/>
          <w:iCs/>
          <w:color w:val="000000" w:themeColor="text1"/>
          <w:sz w:val="20"/>
          <w:szCs w:val="20"/>
          <w:lang w:val="es-ES"/>
        </w:rPr>
        <w:t xml:space="preserve">(City Tour) </w:t>
      </w:r>
    </w:p>
    <w:p w:rsidR="005B3C0B" w:rsidRDefault="005B3C0B" w:rsidP="005B3C0B">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En la mañana visita de la ciudad, conociendo: Plaza de Mayo, Catedral, Avenida 9 de Julio, Teatro Colon, Palacio Legislativo, Avenida Paseo Colón, La Boca, Palermo, La Recoleta, Avenida Alvear, Calle Santa Fe, Plaza San Martín. Tarde libre.</w:t>
      </w:r>
      <w:r w:rsidRPr="00CA4BE0">
        <w:rPr>
          <w:rFonts w:ascii="Calibri" w:hAnsi="Calibri" w:cs="Calibri"/>
          <w:b/>
          <w:bCs/>
          <w:sz w:val="20"/>
          <w:szCs w:val="20"/>
          <w:lang w:val="es-ES"/>
        </w:rPr>
        <w:t xml:space="preserve"> Alojamiento.</w:t>
      </w:r>
    </w:p>
    <w:p w:rsidR="00605B10" w:rsidRDefault="00605B10" w:rsidP="005B3C0B">
      <w:pPr>
        <w:jc w:val="both"/>
        <w:rPr>
          <w:rFonts w:ascii="Calibri" w:hAnsi="Calibri" w:cs="Calibri"/>
          <w:b/>
          <w:bCs/>
          <w:sz w:val="20"/>
          <w:szCs w:val="20"/>
          <w:lang w:val="es-ES"/>
        </w:rPr>
      </w:pPr>
    </w:p>
    <w:p w:rsidR="00605B10" w:rsidRDefault="00605B10" w:rsidP="005B3C0B">
      <w:pPr>
        <w:jc w:val="both"/>
        <w:rPr>
          <w:rFonts w:ascii="Calibri" w:hAnsi="Calibri" w:cs="Calibri"/>
          <w:b/>
          <w:bCs/>
          <w:sz w:val="20"/>
          <w:szCs w:val="20"/>
          <w:lang w:val="es-ES"/>
        </w:rPr>
      </w:pPr>
      <w:r>
        <w:rPr>
          <w:rFonts w:ascii="Calibri" w:hAnsi="Calibri" w:cs="Calibri"/>
          <w:b/>
          <w:bCs/>
          <w:sz w:val="20"/>
          <w:szCs w:val="20"/>
          <w:lang w:val="es-ES"/>
        </w:rPr>
        <w:t>27 Julio</w:t>
      </w:r>
    </w:p>
    <w:p w:rsidR="00605B10" w:rsidRPr="00CA4BE0" w:rsidRDefault="00605B10" w:rsidP="005B3C0B">
      <w:pPr>
        <w:jc w:val="both"/>
        <w:rPr>
          <w:rFonts w:ascii="Calibri" w:hAnsi="Calibri" w:cs="Calibri"/>
          <w:b/>
          <w:bCs/>
          <w:sz w:val="20"/>
          <w:szCs w:val="20"/>
          <w:lang w:val="es-ES"/>
        </w:rPr>
      </w:pPr>
      <w:r>
        <w:rPr>
          <w:rFonts w:ascii="Calibri" w:hAnsi="Calibri" w:cs="Calibri"/>
          <w:b/>
          <w:bCs/>
          <w:sz w:val="20"/>
          <w:szCs w:val="20"/>
          <w:lang w:val="es-ES"/>
        </w:rPr>
        <w:t xml:space="preserve">Día 3. Buenos Aires. </w:t>
      </w:r>
      <w:r w:rsidRPr="00605B10">
        <w:rPr>
          <w:rFonts w:ascii="Calibri" w:hAnsi="Calibri" w:cs="Calibri"/>
          <w:sz w:val="20"/>
          <w:szCs w:val="20"/>
          <w:lang w:val="es-ES"/>
        </w:rPr>
        <w:t>Día libre para disfrutar de la ciudad a su aire</w:t>
      </w:r>
      <w:r>
        <w:rPr>
          <w:rFonts w:ascii="Calibri" w:hAnsi="Calibri" w:cs="Calibri"/>
          <w:b/>
          <w:bCs/>
          <w:sz w:val="20"/>
          <w:szCs w:val="20"/>
          <w:lang w:val="es-ES"/>
        </w:rPr>
        <w:t xml:space="preserve">. Alojamiento. </w:t>
      </w:r>
    </w:p>
    <w:p w:rsidR="005B3C0B" w:rsidRDefault="005B3C0B" w:rsidP="005B3C0B">
      <w:pPr>
        <w:jc w:val="both"/>
        <w:rPr>
          <w:rFonts w:ascii="Calibri" w:hAnsi="Calibri" w:cs="Calibri"/>
          <w:b/>
          <w:sz w:val="20"/>
          <w:szCs w:val="20"/>
          <w:lang w:val="es-ES"/>
        </w:rPr>
      </w:pPr>
    </w:p>
    <w:p w:rsidR="005B3C0B" w:rsidRPr="00CA4BE0" w:rsidRDefault="005B3C0B" w:rsidP="005B3C0B">
      <w:pPr>
        <w:jc w:val="both"/>
        <w:rPr>
          <w:rFonts w:ascii="Calibri" w:hAnsi="Calibri" w:cs="Calibri"/>
          <w:b/>
          <w:sz w:val="20"/>
          <w:szCs w:val="20"/>
          <w:lang w:val="es-ES"/>
        </w:rPr>
      </w:pPr>
      <w:r>
        <w:rPr>
          <w:rFonts w:ascii="Calibri" w:hAnsi="Calibri" w:cs="Calibri"/>
          <w:b/>
          <w:sz w:val="20"/>
          <w:szCs w:val="20"/>
          <w:lang w:val="es-ES"/>
        </w:rPr>
        <w:t>2</w:t>
      </w:r>
      <w:r w:rsidR="00605B10">
        <w:rPr>
          <w:rFonts w:ascii="Calibri" w:hAnsi="Calibri" w:cs="Calibri"/>
          <w:b/>
          <w:sz w:val="20"/>
          <w:szCs w:val="20"/>
          <w:lang w:val="es-ES"/>
        </w:rPr>
        <w:t>8</w:t>
      </w:r>
      <w:r>
        <w:rPr>
          <w:rFonts w:ascii="Calibri" w:hAnsi="Calibri" w:cs="Calibri"/>
          <w:b/>
          <w:sz w:val="20"/>
          <w:szCs w:val="20"/>
          <w:lang w:val="es-ES"/>
        </w:rPr>
        <w:t xml:space="preserve"> julio </w:t>
      </w:r>
    </w:p>
    <w:p w:rsidR="005B3C0B" w:rsidRPr="00CA4BE0" w:rsidRDefault="005B3C0B" w:rsidP="005B3C0B">
      <w:pPr>
        <w:jc w:val="both"/>
        <w:rPr>
          <w:rFonts w:ascii="Calibri" w:hAnsi="Calibri" w:cs="Calibri"/>
          <w:b/>
          <w:sz w:val="20"/>
          <w:szCs w:val="20"/>
          <w:lang w:val="es-ES"/>
        </w:rPr>
      </w:pPr>
      <w:r w:rsidRPr="00CA4BE0">
        <w:rPr>
          <w:rFonts w:ascii="Calibri" w:hAnsi="Calibri" w:cs="Calibri"/>
          <w:b/>
          <w:sz w:val="20"/>
          <w:szCs w:val="20"/>
          <w:lang w:val="es-ES"/>
        </w:rPr>
        <w:t xml:space="preserve">Día </w:t>
      </w:r>
      <w:r w:rsidR="00605B10">
        <w:rPr>
          <w:rFonts w:ascii="Calibri" w:hAnsi="Calibri" w:cs="Calibri"/>
          <w:b/>
          <w:sz w:val="20"/>
          <w:szCs w:val="20"/>
          <w:lang w:val="es-ES"/>
        </w:rPr>
        <w:t>4</w:t>
      </w:r>
      <w:r w:rsidRPr="00CA4BE0">
        <w:rPr>
          <w:rFonts w:ascii="Calibri" w:hAnsi="Calibri" w:cs="Calibri"/>
          <w:b/>
          <w:sz w:val="20"/>
          <w:szCs w:val="20"/>
          <w:lang w:val="es-ES"/>
        </w:rPr>
        <w:t xml:space="preserve">. Buenos Aires – </w:t>
      </w:r>
      <w:r>
        <w:rPr>
          <w:rFonts w:ascii="Calibri" w:hAnsi="Calibri" w:cs="Calibri"/>
          <w:b/>
          <w:sz w:val="20"/>
          <w:szCs w:val="20"/>
          <w:lang w:val="es-ES"/>
        </w:rPr>
        <w:t xml:space="preserve">Iguazú </w:t>
      </w:r>
    </w:p>
    <w:p w:rsidR="005B3C0B" w:rsidRDefault="005B3C0B" w:rsidP="005B3C0B">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5B3C0B">
        <w:rPr>
          <w:rFonts w:ascii="Calibri" w:hAnsi="Calibri" w:cs="Calibri"/>
          <w:sz w:val="20"/>
          <w:szCs w:val="20"/>
        </w:rPr>
        <w:t>Traslado al aeropuerto para tomar el vuelo hacia Iguazú (incluido). Arribo, recepción y traslado al hotel</w:t>
      </w:r>
      <w:r w:rsidRPr="005B3C0B">
        <w:rPr>
          <w:rFonts w:ascii="Calibri" w:hAnsi="Calibri" w:cs="Calibri"/>
          <w:b/>
          <w:bCs/>
          <w:sz w:val="20"/>
          <w:szCs w:val="20"/>
        </w:rPr>
        <w:t>.</w:t>
      </w:r>
      <w:r>
        <w:rPr>
          <w:rFonts w:ascii="Calibri" w:hAnsi="Calibri" w:cs="Calibri"/>
          <w:b/>
          <w:bCs/>
          <w:sz w:val="20"/>
          <w:szCs w:val="20"/>
        </w:rPr>
        <w:t xml:space="preserve"> </w:t>
      </w:r>
      <w:r w:rsidRPr="00CA4BE0">
        <w:rPr>
          <w:rFonts w:ascii="Calibri" w:hAnsi="Calibri" w:cs="Calibri"/>
          <w:b/>
          <w:bCs/>
          <w:sz w:val="20"/>
          <w:szCs w:val="20"/>
          <w:lang w:val="es-ES"/>
        </w:rPr>
        <w:t>Alojamiento.</w:t>
      </w:r>
    </w:p>
    <w:p w:rsidR="005B3C0B" w:rsidRDefault="005B3C0B" w:rsidP="005B3C0B">
      <w:pPr>
        <w:jc w:val="both"/>
        <w:rPr>
          <w:rFonts w:ascii="Calibri" w:hAnsi="Calibri" w:cs="Calibri"/>
          <w:b/>
          <w:bCs/>
          <w:sz w:val="20"/>
          <w:szCs w:val="20"/>
          <w:lang w:val="es-ES"/>
        </w:rPr>
      </w:pPr>
    </w:p>
    <w:p w:rsidR="005B3C0B" w:rsidRDefault="005B3C0B" w:rsidP="005B3C0B">
      <w:pPr>
        <w:jc w:val="both"/>
        <w:rPr>
          <w:rFonts w:ascii="Calibri" w:hAnsi="Calibri" w:cs="Calibri"/>
          <w:b/>
          <w:bCs/>
          <w:sz w:val="20"/>
          <w:szCs w:val="20"/>
          <w:lang w:val="es-ES"/>
        </w:rPr>
      </w:pPr>
      <w:r>
        <w:rPr>
          <w:rFonts w:ascii="Calibri" w:hAnsi="Calibri" w:cs="Calibri"/>
          <w:b/>
          <w:bCs/>
          <w:sz w:val="20"/>
          <w:szCs w:val="20"/>
          <w:lang w:val="es-ES"/>
        </w:rPr>
        <w:t>29 julio</w:t>
      </w:r>
    </w:p>
    <w:p w:rsidR="005B3C0B" w:rsidRPr="00CA4BE0" w:rsidRDefault="005B3C0B" w:rsidP="005B3C0B">
      <w:pPr>
        <w:jc w:val="both"/>
        <w:rPr>
          <w:rFonts w:ascii="Calibri" w:hAnsi="Calibri" w:cs="Calibri"/>
          <w:b/>
          <w:sz w:val="20"/>
          <w:szCs w:val="20"/>
          <w:lang w:val="es-ES"/>
        </w:rPr>
      </w:pPr>
      <w:r w:rsidRPr="00CA4BE0">
        <w:rPr>
          <w:rFonts w:ascii="Calibri" w:hAnsi="Calibri" w:cs="Calibri"/>
          <w:b/>
          <w:sz w:val="20"/>
          <w:szCs w:val="20"/>
          <w:lang w:val="es-ES"/>
        </w:rPr>
        <w:t xml:space="preserve">Día </w:t>
      </w:r>
      <w:r w:rsidR="00605B10">
        <w:rPr>
          <w:rFonts w:ascii="Calibri" w:hAnsi="Calibri" w:cs="Calibri"/>
          <w:b/>
          <w:sz w:val="20"/>
          <w:szCs w:val="20"/>
          <w:lang w:val="es-ES"/>
        </w:rPr>
        <w:t>5</w:t>
      </w:r>
      <w:r w:rsidRPr="00CA4BE0">
        <w:rPr>
          <w:rFonts w:ascii="Calibri" w:hAnsi="Calibri" w:cs="Calibri"/>
          <w:b/>
          <w:sz w:val="20"/>
          <w:szCs w:val="20"/>
          <w:lang w:val="es-ES"/>
        </w:rPr>
        <w:t xml:space="preserve">. Iguazú </w:t>
      </w:r>
      <w:r w:rsidRPr="00CA4BE0">
        <w:rPr>
          <w:rFonts w:ascii="Calibri" w:hAnsi="Calibri" w:cs="Calibri"/>
          <w:bCs/>
          <w:i/>
          <w:iCs/>
          <w:color w:val="000000" w:themeColor="text1"/>
          <w:sz w:val="20"/>
          <w:szCs w:val="20"/>
          <w:lang w:val="es-ES"/>
        </w:rPr>
        <w:t xml:space="preserve">(Excursión Cataratas Argentinas) </w:t>
      </w:r>
    </w:p>
    <w:p w:rsidR="005B3C0B" w:rsidRPr="00CA4BE0" w:rsidRDefault="005B3C0B" w:rsidP="005B3C0B">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Visita a las cataratas, lado argentino. Este día conoceremos todo el Parque Nacional Iguazú el cual lleva el nombre del río que le sirve de límite norte y que en idioma guaraní significa "agua grande", dentro del parque se encuentran las majestuosas Cataratas que nos impresionaran con sus más de 275 saltos, El parque cuenta con una línea férrea que conecta los principales puntos turísticos con sus tres estaciones Centro de Visitantes, Cataratas y Garganta del Diablo, al finalizar tiempo libre para seguir recorriendo el parque. Por la tarde, regreso al hotel.</w:t>
      </w:r>
      <w:r w:rsidRPr="00CA4BE0">
        <w:rPr>
          <w:rFonts w:ascii="Calibri" w:hAnsi="Calibri" w:cs="Calibri"/>
          <w:b/>
          <w:bCs/>
          <w:sz w:val="20"/>
          <w:szCs w:val="20"/>
          <w:lang w:val="es-ES"/>
        </w:rPr>
        <w:t xml:space="preserve"> Alojamiento. </w:t>
      </w:r>
    </w:p>
    <w:p w:rsidR="005B3C0B" w:rsidRDefault="005B3C0B" w:rsidP="005B3C0B">
      <w:pPr>
        <w:jc w:val="both"/>
        <w:rPr>
          <w:rFonts w:ascii="Calibri" w:hAnsi="Calibri" w:cs="Calibri"/>
          <w:sz w:val="20"/>
          <w:szCs w:val="20"/>
          <w:lang w:val="es-ES"/>
        </w:rPr>
      </w:pPr>
    </w:p>
    <w:p w:rsidR="005B3C0B" w:rsidRPr="005B3C0B" w:rsidRDefault="005B3C0B" w:rsidP="005B3C0B">
      <w:pPr>
        <w:jc w:val="both"/>
        <w:rPr>
          <w:rFonts w:ascii="Calibri" w:hAnsi="Calibri" w:cs="Calibri"/>
          <w:b/>
          <w:bCs/>
          <w:sz w:val="20"/>
          <w:szCs w:val="20"/>
          <w:lang w:val="es-ES"/>
        </w:rPr>
      </w:pPr>
      <w:r w:rsidRPr="005B3C0B">
        <w:rPr>
          <w:rFonts w:ascii="Calibri" w:hAnsi="Calibri" w:cs="Calibri"/>
          <w:b/>
          <w:bCs/>
          <w:sz w:val="20"/>
          <w:szCs w:val="20"/>
          <w:lang w:val="es-ES"/>
        </w:rPr>
        <w:t xml:space="preserve">30 julio </w:t>
      </w:r>
    </w:p>
    <w:p w:rsidR="005B3C0B" w:rsidRPr="00CA4BE0" w:rsidRDefault="005B3C0B" w:rsidP="005B3C0B">
      <w:pPr>
        <w:jc w:val="both"/>
        <w:rPr>
          <w:rFonts w:ascii="Calibri" w:hAnsi="Calibri" w:cs="Calibri"/>
          <w:bCs/>
          <w:i/>
          <w:iCs/>
          <w:color w:val="000000" w:themeColor="text1"/>
          <w:sz w:val="20"/>
          <w:szCs w:val="20"/>
          <w:lang w:val="es-ES"/>
        </w:rPr>
      </w:pPr>
      <w:r w:rsidRPr="00CA4BE0">
        <w:rPr>
          <w:rFonts w:ascii="Calibri" w:hAnsi="Calibri" w:cs="Calibri"/>
          <w:b/>
          <w:sz w:val="20"/>
          <w:szCs w:val="20"/>
          <w:lang w:val="es-ES"/>
        </w:rPr>
        <w:t xml:space="preserve">Día </w:t>
      </w:r>
      <w:r w:rsidR="00605B10">
        <w:rPr>
          <w:rFonts w:ascii="Calibri" w:hAnsi="Calibri" w:cs="Calibri"/>
          <w:b/>
          <w:sz w:val="20"/>
          <w:szCs w:val="20"/>
          <w:lang w:val="es-ES"/>
        </w:rPr>
        <w:t>6</w:t>
      </w:r>
      <w:r w:rsidRPr="00CA4BE0">
        <w:rPr>
          <w:rFonts w:ascii="Calibri" w:hAnsi="Calibri" w:cs="Calibri"/>
          <w:b/>
          <w:sz w:val="20"/>
          <w:szCs w:val="20"/>
          <w:lang w:val="es-ES"/>
        </w:rPr>
        <w:t>. Iguazú</w:t>
      </w:r>
      <w:r w:rsidRPr="00CA4BE0">
        <w:rPr>
          <w:rFonts w:ascii="Calibri" w:hAnsi="Calibri" w:cs="Calibri"/>
          <w:bCs/>
          <w:i/>
          <w:iCs/>
          <w:color w:val="000000" w:themeColor="text1"/>
          <w:sz w:val="20"/>
          <w:szCs w:val="20"/>
          <w:lang w:val="es-ES"/>
        </w:rPr>
        <w:t xml:space="preserve"> (Excursión Cataratas Brasileras)</w:t>
      </w:r>
    </w:p>
    <w:p w:rsidR="005B3C0B" w:rsidRDefault="005B3C0B" w:rsidP="005B3C0B">
      <w:pPr>
        <w:jc w:val="both"/>
        <w:rPr>
          <w:rFonts w:ascii="Calibri" w:hAnsi="Calibri" w:cs="Calibri"/>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 xml:space="preserve">Localizadas dentro del Parque Nacional do </w:t>
      </w:r>
      <w:proofErr w:type="spellStart"/>
      <w:r w:rsidRPr="00CA4BE0">
        <w:rPr>
          <w:rFonts w:ascii="Calibri" w:hAnsi="Calibri" w:cs="Calibri"/>
          <w:sz w:val="20"/>
          <w:szCs w:val="20"/>
          <w:lang w:val="es-ES"/>
        </w:rPr>
        <w:t>Iguaçu</w:t>
      </w:r>
      <w:proofErr w:type="spellEnd"/>
      <w:r w:rsidRPr="00CA4BE0">
        <w:rPr>
          <w:rFonts w:ascii="Calibri" w:hAnsi="Calibri" w:cs="Calibri"/>
          <w:sz w:val="20"/>
          <w:szCs w:val="20"/>
          <w:lang w:val="es-ES"/>
        </w:rPr>
        <w:t xml:space="preserve">, a 25 Km del centro de Foz do </w:t>
      </w:r>
      <w:proofErr w:type="spellStart"/>
      <w:r w:rsidRPr="00CA4BE0">
        <w:rPr>
          <w:rFonts w:ascii="Calibri" w:hAnsi="Calibri" w:cs="Calibri"/>
          <w:sz w:val="20"/>
          <w:szCs w:val="20"/>
          <w:lang w:val="es-ES"/>
        </w:rPr>
        <w:t>Iguaçu</w:t>
      </w:r>
      <w:proofErr w:type="spellEnd"/>
      <w:r w:rsidRPr="00CA4BE0">
        <w:rPr>
          <w:rFonts w:ascii="Calibri" w:hAnsi="Calibri" w:cs="Calibri"/>
          <w:sz w:val="20"/>
          <w:szCs w:val="20"/>
          <w:lang w:val="es-ES"/>
        </w:rPr>
        <w:t xml:space="preserve"> (BR). El Parque ocupa una superficie de 175.000 has. Allí se sorprenderá con el cuidado, la belleza y la enormidad del mismo que alberga innumerables especies de animales y vegetales. Desde el inicio del recorrido se tiene una vista panorámica de los saltos argentinos, escenario propicio para tomar fotografías. Avanzando en el recorrido, se observa el cañón del Río Iguazú, el Salto Rivadavia y Tres Mosqueteros, entre otros. Hacia el final del recorrido se arriba al mirador inferior de Garganta del Diablo que en este punto se </w:t>
      </w:r>
      <w:r w:rsidRPr="00CA4BE0">
        <w:rPr>
          <w:rFonts w:ascii="Calibri" w:hAnsi="Calibri" w:cs="Calibri"/>
          <w:sz w:val="20"/>
          <w:szCs w:val="20"/>
          <w:lang w:val="es-ES"/>
        </w:rPr>
        <w:lastRenderedPageBreak/>
        <w:t>encuentra a unos 200 metros de distancia. Este maravilloso escenario está aún más realzado por la permanente formación de arco iris. El recorrido finaliza frente al salto Floriano, donde se encuentra un mirador al que podrán acceder a través de un elevador, del que se obtiene una de las vistas más imponentes de los Saltos. Regreso al hotel.</w:t>
      </w:r>
      <w:r w:rsidRPr="00CA4BE0">
        <w:rPr>
          <w:rFonts w:ascii="Calibri" w:hAnsi="Calibri" w:cs="Calibri"/>
          <w:b/>
          <w:bCs/>
          <w:sz w:val="20"/>
          <w:szCs w:val="20"/>
          <w:lang w:val="es-ES"/>
        </w:rPr>
        <w:t xml:space="preserve"> Alojamiento.</w:t>
      </w:r>
    </w:p>
    <w:p w:rsidR="00605B10" w:rsidRDefault="00605B10" w:rsidP="005B3C0B">
      <w:pPr>
        <w:jc w:val="both"/>
        <w:rPr>
          <w:rFonts w:ascii="Calibri" w:hAnsi="Calibri" w:cs="Calibri"/>
          <w:b/>
          <w:bCs/>
          <w:sz w:val="20"/>
          <w:szCs w:val="20"/>
          <w:lang w:val="es-ES"/>
        </w:rPr>
      </w:pPr>
    </w:p>
    <w:p w:rsidR="005B3C0B" w:rsidRPr="005B3C0B" w:rsidRDefault="005B3C0B" w:rsidP="005B3C0B">
      <w:pPr>
        <w:jc w:val="both"/>
        <w:rPr>
          <w:rFonts w:ascii="Calibri" w:hAnsi="Calibri" w:cs="Calibri"/>
          <w:b/>
          <w:bCs/>
          <w:sz w:val="20"/>
          <w:szCs w:val="20"/>
          <w:lang w:val="es-ES"/>
        </w:rPr>
      </w:pPr>
      <w:r>
        <w:rPr>
          <w:rFonts w:ascii="Calibri" w:hAnsi="Calibri" w:cs="Calibri"/>
          <w:b/>
          <w:bCs/>
          <w:sz w:val="20"/>
          <w:szCs w:val="20"/>
          <w:lang w:val="es-ES"/>
        </w:rPr>
        <w:t xml:space="preserve">31 </w:t>
      </w:r>
      <w:r w:rsidRPr="005B3C0B">
        <w:rPr>
          <w:rFonts w:ascii="Calibri" w:hAnsi="Calibri" w:cs="Calibri"/>
          <w:b/>
          <w:bCs/>
          <w:sz w:val="20"/>
          <w:szCs w:val="20"/>
          <w:lang w:val="es-ES"/>
        </w:rPr>
        <w:t>julio</w:t>
      </w:r>
    </w:p>
    <w:p w:rsidR="005B3C0B" w:rsidRDefault="005B3C0B" w:rsidP="005B3C0B">
      <w:pPr>
        <w:jc w:val="both"/>
        <w:rPr>
          <w:rFonts w:ascii="Calibri" w:hAnsi="Calibri" w:cs="Calibri"/>
          <w:b/>
          <w:sz w:val="20"/>
          <w:szCs w:val="20"/>
          <w:lang w:val="es-ES"/>
        </w:rPr>
      </w:pPr>
      <w:r w:rsidRPr="00CA4BE0">
        <w:rPr>
          <w:rFonts w:ascii="Calibri" w:hAnsi="Calibri" w:cs="Calibri"/>
          <w:b/>
          <w:sz w:val="20"/>
          <w:szCs w:val="20"/>
          <w:lang w:val="es-ES"/>
        </w:rPr>
        <w:t xml:space="preserve">Día </w:t>
      </w:r>
      <w:r w:rsidR="00605B10">
        <w:rPr>
          <w:rFonts w:ascii="Calibri" w:hAnsi="Calibri" w:cs="Calibri"/>
          <w:b/>
          <w:sz w:val="20"/>
          <w:szCs w:val="20"/>
          <w:lang w:val="es-ES"/>
        </w:rPr>
        <w:t>7</w:t>
      </w:r>
      <w:r w:rsidRPr="00CA4BE0">
        <w:rPr>
          <w:rFonts w:ascii="Calibri" w:hAnsi="Calibri" w:cs="Calibri"/>
          <w:b/>
          <w:sz w:val="20"/>
          <w:szCs w:val="20"/>
          <w:lang w:val="es-ES"/>
        </w:rPr>
        <w:t xml:space="preserve">. </w:t>
      </w:r>
      <w:r>
        <w:rPr>
          <w:rFonts w:ascii="Calibri" w:hAnsi="Calibri" w:cs="Calibri"/>
          <w:b/>
          <w:sz w:val="20"/>
          <w:szCs w:val="20"/>
          <w:lang w:val="es-ES"/>
        </w:rPr>
        <w:t xml:space="preserve">Iguazú – </w:t>
      </w:r>
      <w:r w:rsidRPr="00CA4BE0">
        <w:rPr>
          <w:rFonts w:ascii="Calibri" w:hAnsi="Calibri" w:cs="Calibri"/>
          <w:b/>
          <w:sz w:val="20"/>
          <w:szCs w:val="20"/>
          <w:lang w:val="es-ES"/>
        </w:rPr>
        <w:t>Calafate</w:t>
      </w:r>
    </w:p>
    <w:p w:rsidR="005B3C0B" w:rsidRPr="005B3C0B" w:rsidRDefault="005B3C0B" w:rsidP="005B3C0B">
      <w:pPr>
        <w:jc w:val="both"/>
        <w:rPr>
          <w:rFonts w:ascii="Calibri" w:hAnsi="Calibri" w:cs="Calibri"/>
          <w:b/>
          <w:sz w:val="20"/>
          <w:szCs w:val="20"/>
          <w:lang w:val="es-MX"/>
        </w:rPr>
      </w:pPr>
      <w:r w:rsidRPr="005B3C0B">
        <w:rPr>
          <w:rFonts w:ascii="Calibri" w:hAnsi="Calibri" w:cs="Calibri"/>
          <w:b/>
          <w:sz w:val="20"/>
          <w:szCs w:val="20"/>
          <w:lang w:val="es-MX"/>
        </w:rPr>
        <w:t xml:space="preserve">Desayuno. </w:t>
      </w:r>
      <w:r w:rsidRPr="005B3C0B">
        <w:rPr>
          <w:rFonts w:ascii="Calibri" w:hAnsi="Calibri" w:cs="Calibri"/>
          <w:bCs/>
          <w:sz w:val="20"/>
          <w:szCs w:val="20"/>
          <w:lang w:val="es-MX"/>
        </w:rPr>
        <w:t>A la hora indicada, traslado al aeropuerto para tomar vuelo hacia Calafate</w:t>
      </w:r>
      <w:r>
        <w:rPr>
          <w:rFonts w:ascii="Calibri" w:hAnsi="Calibri" w:cs="Calibri"/>
          <w:bCs/>
          <w:sz w:val="20"/>
          <w:szCs w:val="20"/>
          <w:lang w:val="es-MX"/>
        </w:rPr>
        <w:t xml:space="preserve"> (incluido)</w:t>
      </w:r>
      <w:r w:rsidRPr="005B3C0B">
        <w:rPr>
          <w:rFonts w:ascii="Calibri" w:hAnsi="Calibri" w:cs="Calibri"/>
          <w:bCs/>
          <w:sz w:val="20"/>
          <w:szCs w:val="20"/>
          <w:lang w:val="es-MX"/>
        </w:rPr>
        <w:t>. Llegada, recepción en aeropuerto y traslado al hotel.</w:t>
      </w:r>
      <w:r w:rsidRPr="005B3C0B">
        <w:rPr>
          <w:rFonts w:ascii="Calibri" w:hAnsi="Calibri" w:cs="Calibri"/>
          <w:b/>
          <w:sz w:val="20"/>
          <w:szCs w:val="20"/>
          <w:lang w:val="es-MX"/>
        </w:rPr>
        <w:t xml:space="preserve"> Alojamiento. </w:t>
      </w:r>
    </w:p>
    <w:p w:rsidR="005B3C0B" w:rsidRDefault="005B3C0B" w:rsidP="005B3C0B">
      <w:pPr>
        <w:jc w:val="both"/>
        <w:rPr>
          <w:rFonts w:ascii="Calibri" w:hAnsi="Calibri" w:cs="Calibri"/>
          <w:b/>
          <w:sz w:val="20"/>
          <w:szCs w:val="20"/>
          <w:lang w:val="es-ES"/>
        </w:rPr>
      </w:pPr>
    </w:p>
    <w:p w:rsidR="005B3C0B" w:rsidRDefault="005B3C0B" w:rsidP="005B3C0B">
      <w:pPr>
        <w:jc w:val="both"/>
        <w:rPr>
          <w:rFonts w:ascii="Calibri" w:hAnsi="Calibri" w:cs="Calibri"/>
          <w:b/>
          <w:sz w:val="20"/>
          <w:szCs w:val="20"/>
          <w:lang w:val="es-ES"/>
        </w:rPr>
      </w:pPr>
      <w:r>
        <w:rPr>
          <w:rFonts w:ascii="Calibri" w:hAnsi="Calibri" w:cs="Calibri"/>
          <w:b/>
          <w:sz w:val="20"/>
          <w:szCs w:val="20"/>
          <w:lang w:val="es-ES"/>
        </w:rPr>
        <w:t xml:space="preserve">01 agosto </w:t>
      </w:r>
    </w:p>
    <w:p w:rsidR="005B3C0B" w:rsidRPr="00CA4BE0" w:rsidRDefault="005B3C0B" w:rsidP="005B3C0B">
      <w:pPr>
        <w:jc w:val="both"/>
        <w:rPr>
          <w:rFonts w:ascii="Calibri" w:hAnsi="Calibri" w:cs="Calibri"/>
          <w:b/>
          <w:sz w:val="20"/>
          <w:szCs w:val="20"/>
          <w:lang w:val="es-ES"/>
        </w:rPr>
      </w:pPr>
      <w:r>
        <w:rPr>
          <w:rFonts w:ascii="Calibri" w:hAnsi="Calibri" w:cs="Calibri"/>
          <w:b/>
          <w:sz w:val="20"/>
          <w:szCs w:val="20"/>
          <w:lang w:val="es-ES"/>
        </w:rPr>
        <w:t xml:space="preserve">Día </w:t>
      </w:r>
      <w:r w:rsidR="00605B10">
        <w:rPr>
          <w:rFonts w:ascii="Calibri" w:hAnsi="Calibri" w:cs="Calibri"/>
          <w:b/>
          <w:sz w:val="20"/>
          <w:szCs w:val="20"/>
          <w:lang w:val="es-ES"/>
        </w:rPr>
        <w:t>8</w:t>
      </w:r>
      <w:r>
        <w:rPr>
          <w:rFonts w:ascii="Calibri" w:hAnsi="Calibri" w:cs="Calibri"/>
          <w:b/>
          <w:sz w:val="20"/>
          <w:szCs w:val="20"/>
          <w:lang w:val="es-ES"/>
        </w:rPr>
        <w:t xml:space="preserve">. Calafate </w:t>
      </w:r>
      <w:r w:rsidRPr="00CA4BE0">
        <w:rPr>
          <w:rFonts w:ascii="Calibri" w:hAnsi="Calibri" w:cs="Calibri"/>
          <w:b/>
          <w:sz w:val="20"/>
          <w:szCs w:val="20"/>
          <w:lang w:val="es-ES"/>
        </w:rPr>
        <w:t>(</w:t>
      </w:r>
      <w:r w:rsidRPr="00CA4BE0">
        <w:rPr>
          <w:rFonts w:ascii="Calibri" w:hAnsi="Calibri" w:cs="Calibri"/>
          <w:bCs/>
          <w:i/>
          <w:iCs/>
          <w:color w:val="000000" w:themeColor="text1"/>
          <w:sz w:val="20"/>
          <w:szCs w:val="20"/>
          <w:lang w:val="es-ES"/>
        </w:rPr>
        <w:t>Excursión a Perito Moreno)</w:t>
      </w:r>
      <w:r w:rsidRPr="00CA4BE0">
        <w:rPr>
          <w:rFonts w:ascii="Calibri" w:hAnsi="Calibri" w:cs="Calibri"/>
          <w:b/>
          <w:color w:val="000000" w:themeColor="text1"/>
          <w:sz w:val="20"/>
          <w:szCs w:val="20"/>
          <w:lang w:val="es-ES"/>
        </w:rPr>
        <w:t xml:space="preserve">  </w:t>
      </w:r>
    </w:p>
    <w:p w:rsidR="005B3C0B" w:rsidRPr="00CA4BE0" w:rsidRDefault="005B3C0B" w:rsidP="005B3C0B">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 xml:space="preserve">Salida desde la mañana para recorrer los 80 </w:t>
      </w:r>
      <w:proofErr w:type="spellStart"/>
      <w:r w:rsidRPr="00CA4BE0">
        <w:rPr>
          <w:rFonts w:ascii="Calibri" w:hAnsi="Calibri" w:cs="Calibri"/>
          <w:sz w:val="20"/>
          <w:szCs w:val="20"/>
          <w:lang w:val="es-ES"/>
        </w:rPr>
        <w:t>kms</w:t>
      </w:r>
      <w:proofErr w:type="spellEnd"/>
      <w:r w:rsidRPr="00CA4BE0">
        <w:rPr>
          <w:rFonts w:ascii="Calibri" w:hAnsi="Calibri" w:cs="Calibri"/>
          <w:sz w:val="20"/>
          <w:szCs w:val="20"/>
          <w:lang w:val="es-ES"/>
        </w:rPr>
        <w:t xml:space="preserve"> de distancia que separan a El Calafate del Glaciar Perito Moreno, único en el mundo en constante avance. Durante el trayecto se conocerán hermosos lugares de la </w:t>
      </w:r>
      <w:proofErr w:type="spellStart"/>
      <w:r w:rsidRPr="00CA4BE0">
        <w:rPr>
          <w:rFonts w:ascii="Calibri" w:hAnsi="Calibri" w:cs="Calibri"/>
          <w:sz w:val="20"/>
          <w:szCs w:val="20"/>
          <w:lang w:val="es-ES"/>
        </w:rPr>
        <w:t>pre-cordillera</w:t>
      </w:r>
      <w:proofErr w:type="spellEnd"/>
      <w:r w:rsidRPr="00CA4BE0">
        <w:rPr>
          <w:rFonts w:ascii="Calibri" w:hAnsi="Calibri" w:cs="Calibri"/>
          <w:sz w:val="20"/>
          <w:szCs w:val="20"/>
          <w:lang w:val="es-ES"/>
        </w:rPr>
        <w:t xml:space="preserve"> andina, bordeando la margen sur del lago argentino. Luego de cruzar los ríos Centinela y Mitre, se llegará al Brazo Rico para ingresar en el Parque Nacional Los Glaciares. Bordeando el Lago Rico se comenzarán a divisar los témpanos flotando sobre el agua hasta que por fin podremos apreciar en toda su magnitud esta maravilla natural que ha sido declarada por las Naciones Unidas como Patrimonio de la humanidad. Regreso al Calafate.</w:t>
      </w:r>
      <w:r w:rsidRPr="00CA4BE0">
        <w:rPr>
          <w:rFonts w:ascii="Calibri" w:hAnsi="Calibri" w:cs="Calibri"/>
          <w:b/>
          <w:bCs/>
          <w:sz w:val="20"/>
          <w:szCs w:val="20"/>
          <w:lang w:val="es-ES"/>
        </w:rPr>
        <w:t xml:space="preserve"> Alojamiento.</w:t>
      </w:r>
    </w:p>
    <w:p w:rsidR="005B3C0B" w:rsidRPr="00CA4BE0" w:rsidRDefault="005B3C0B" w:rsidP="005B3C0B">
      <w:pPr>
        <w:jc w:val="both"/>
        <w:rPr>
          <w:rFonts w:ascii="Calibri" w:hAnsi="Calibri" w:cs="Calibri"/>
          <w:sz w:val="20"/>
          <w:szCs w:val="20"/>
          <w:lang w:val="es-ES"/>
        </w:rPr>
      </w:pPr>
    </w:p>
    <w:p w:rsidR="005B3C0B" w:rsidRDefault="005B3C0B" w:rsidP="005B3C0B">
      <w:pPr>
        <w:jc w:val="both"/>
        <w:rPr>
          <w:rFonts w:ascii="Calibri" w:hAnsi="Calibri" w:cs="Calibri"/>
          <w:b/>
          <w:sz w:val="20"/>
          <w:szCs w:val="20"/>
          <w:lang w:val="es-ES"/>
        </w:rPr>
      </w:pPr>
      <w:r>
        <w:rPr>
          <w:rFonts w:ascii="Calibri" w:hAnsi="Calibri" w:cs="Calibri"/>
          <w:b/>
          <w:sz w:val="20"/>
          <w:szCs w:val="20"/>
          <w:lang w:val="es-ES"/>
        </w:rPr>
        <w:t xml:space="preserve">02 agosto </w:t>
      </w:r>
    </w:p>
    <w:p w:rsidR="005B3C0B" w:rsidRPr="00CA4BE0" w:rsidRDefault="005B3C0B" w:rsidP="005B3C0B">
      <w:pPr>
        <w:jc w:val="both"/>
        <w:rPr>
          <w:rFonts w:ascii="Calibri" w:hAnsi="Calibri" w:cs="Calibri"/>
          <w:b/>
          <w:sz w:val="20"/>
          <w:szCs w:val="20"/>
          <w:lang w:val="es-ES"/>
        </w:rPr>
      </w:pPr>
      <w:r w:rsidRPr="00CA4BE0">
        <w:rPr>
          <w:rFonts w:ascii="Calibri" w:hAnsi="Calibri" w:cs="Calibri"/>
          <w:b/>
          <w:sz w:val="20"/>
          <w:szCs w:val="20"/>
          <w:lang w:val="es-ES"/>
        </w:rPr>
        <w:t xml:space="preserve">Día </w:t>
      </w:r>
      <w:r w:rsidR="00605B10">
        <w:rPr>
          <w:rFonts w:ascii="Calibri" w:hAnsi="Calibri" w:cs="Calibri"/>
          <w:b/>
          <w:sz w:val="20"/>
          <w:szCs w:val="20"/>
          <w:lang w:val="es-ES"/>
        </w:rPr>
        <w:t>9</w:t>
      </w:r>
      <w:r w:rsidRPr="00CA4BE0">
        <w:rPr>
          <w:rFonts w:ascii="Calibri" w:hAnsi="Calibri" w:cs="Calibri"/>
          <w:b/>
          <w:sz w:val="20"/>
          <w:szCs w:val="20"/>
          <w:lang w:val="es-ES"/>
        </w:rPr>
        <w:t xml:space="preserve">. Calafate  </w:t>
      </w:r>
      <w:r w:rsidRPr="00CA4BE0">
        <w:rPr>
          <w:rFonts w:ascii="Calibri" w:hAnsi="Calibri" w:cs="Calibri"/>
          <w:b/>
          <w:color w:val="FF0000"/>
          <w:sz w:val="20"/>
          <w:szCs w:val="20"/>
          <w:lang w:val="es-ES"/>
        </w:rPr>
        <w:t xml:space="preserve"> </w:t>
      </w:r>
    </w:p>
    <w:p w:rsidR="005B3C0B" w:rsidRPr="00CA4BE0" w:rsidRDefault="005B3C0B" w:rsidP="005B3C0B">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Día libre para actividades personales.</w:t>
      </w:r>
      <w:r w:rsidRPr="00CA4BE0">
        <w:rPr>
          <w:rFonts w:ascii="Calibri" w:hAnsi="Calibri" w:cs="Calibri"/>
          <w:b/>
          <w:bCs/>
          <w:sz w:val="20"/>
          <w:szCs w:val="20"/>
          <w:lang w:val="es-ES"/>
        </w:rPr>
        <w:t xml:space="preserve"> Alojamiento.</w:t>
      </w:r>
    </w:p>
    <w:p w:rsidR="005B3C0B" w:rsidRDefault="005B3C0B" w:rsidP="005B3C0B">
      <w:pPr>
        <w:jc w:val="both"/>
        <w:rPr>
          <w:rFonts w:ascii="Calibri" w:hAnsi="Calibri" w:cs="Calibri"/>
          <w:b/>
          <w:bCs/>
          <w:sz w:val="20"/>
          <w:szCs w:val="20"/>
          <w:lang w:val="es-ES"/>
        </w:rPr>
      </w:pPr>
    </w:p>
    <w:p w:rsidR="005B3C0B" w:rsidRPr="00CA4BE0" w:rsidRDefault="005B3C0B" w:rsidP="005B3C0B">
      <w:pPr>
        <w:jc w:val="both"/>
        <w:rPr>
          <w:rFonts w:ascii="Calibri" w:hAnsi="Calibri" w:cs="Calibri"/>
          <w:b/>
          <w:bCs/>
          <w:sz w:val="20"/>
          <w:szCs w:val="20"/>
          <w:lang w:val="es-ES"/>
        </w:rPr>
      </w:pPr>
      <w:r>
        <w:rPr>
          <w:rFonts w:ascii="Calibri" w:hAnsi="Calibri" w:cs="Calibri"/>
          <w:b/>
          <w:bCs/>
          <w:sz w:val="20"/>
          <w:szCs w:val="20"/>
          <w:lang w:val="es-ES"/>
        </w:rPr>
        <w:t xml:space="preserve">03 agosto </w:t>
      </w:r>
    </w:p>
    <w:p w:rsidR="005B3C0B" w:rsidRPr="00CA4BE0" w:rsidRDefault="005B3C0B" w:rsidP="005B3C0B">
      <w:pPr>
        <w:jc w:val="both"/>
        <w:rPr>
          <w:rFonts w:ascii="Calibri" w:hAnsi="Calibri" w:cs="Calibri"/>
          <w:b/>
          <w:sz w:val="20"/>
          <w:szCs w:val="20"/>
          <w:lang w:val="es-ES"/>
        </w:rPr>
      </w:pPr>
      <w:r w:rsidRPr="00CA4BE0">
        <w:rPr>
          <w:rFonts w:ascii="Calibri" w:hAnsi="Calibri" w:cs="Calibri"/>
          <w:b/>
          <w:sz w:val="20"/>
          <w:szCs w:val="20"/>
          <w:lang w:val="es-ES"/>
        </w:rPr>
        <w:t xml:space="preserve">Día </w:t>
      </w:r>
      <w:r w:rsidR="00605B10">
        <w:rPr>
          <w:rFonts w:ascii="Calibri" w:hAnsi="Calibri" w:cs="Calibri"/>
          <w:b/>
          <w:sz w:val="20"/>
          <w:szCs w:val="20"/>
          <w:lang w:val="es-ES"/>
        </w:rPr>
        <w:t>10</w:t>
      </w:r>
      <w:r w:rsidRPr="00CA4BE0">
        <w:rPr>
          <w:rFonts w:ascii="Calibri" w:hAnsi="Calibri" w:cs="Calibri"/>
          <w:b/>
          <w:sz w:val="20"/>
          <w:szCs w:val="20"/>
          <w:lang w:val="es-ES"/>
        </w:rPr>
        <w:t xml:space="preserve">. Calafate – Buenos Aires   </w:t>
      </w:r>
    </w:p>
    <w:p w:rsidR="005B3C0B" w:rsidRPr="00CA4BE0" w:rsidRDefault="005B3C0B" w:rsidP="005B3C0B">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A la hora indicada, traslado al aeropuerto para abordar el vuelo hacia Buenos Aires (no incluido). Llegada, recepción y traslado al hotel.</w:t>
      </w:r>
      <w:r w:rsidRPr="00CA4BE0">
        <w:rPr>
          <w:rFonts w:ascii="Calibri" w:hAnsi="Calibri" w:cs="Calibri"/>
          <w:b/>
          <w:bCs/>
          <w:sz w:val="20"/>
          <w:szCs w:val="20"/>
          <w:lang w:val="es-ES"/>
        </w:rPr>
        <w:t xml:space="preserve"> Alojamiento.</w:t>
      </w:r>
    </w:p>
    <w:p w:rsidR="005B3C0B" w:rsidRPr="00CA4BE0" w:rsidRDefault="005B3C0B" w:rsidP="005B3C0B">
      <w:pPr>
        <w:jc w:val="both"/>
        <w:rPr>
          <w:rFonts w:ascii="Calibri" w:hAnsi="Calibri" w:cs="Calibri"/>
          <w:sz w:val="20"/>
          <w:szCs w:val="20"/>
          <w:lang w:val="es-ES"/>
        </w:rPr>
      </w:pPr>
    </w:p>
    <w:p w:rsidR="005B3C0B" w:rsidRPr="007D2698" w:rsidRDefault="005B3C0B" w:rsidP="005B3C0B">
      <w:pPr>
        <w:jc w:val="both"/>
        <w:rPr>
          <w:rFonts w:ascii="Calibri" w:hAnsi="Calibri" w:cs="Calibri"/>
          <w:b/>
          <w:color w:val="000000" w:themeColor="text1"/>
          <w:sz w:val="20"/>
          <w:szCs w:val="20"/>
          <w:lang w:val="es-ES"/>
        </w:rPr>
      </w:pPr>
      <w:r>
        <w:rPr>
          <w:rFonts w:ascii="Calibri" w:hAnsi="Calibri" w:cs="Calibri"/>
          <w:b/>
          <w:sz w:val="20"/>
          <w:szCs w:val="20"/>
          <w:lang w:val="es-ES"/>
        </w:rPr>
        <w:t xml:space="preserve">04 agosto </w:t>
      </w:r>
    </w:p>
    <w:p w:rsidR="005B3C0B" w:rsidRPr="007D2698" w:rsidRDefault="005B3C0B" w:rsidP="005B3C0B">
      <w:pPr>
        <w:jc w:val="both"/>
        <w:rPr>
          <w:rFonts w:ascii="Calibri" w:hAnsi="Calibri" w:cs="Calibri"/>
          <w:b/>
          <w:color w:val="000000" w:themeColor="text1"/>
          <w:sz w:val="20"/>
          <w:szCs w:val="20"/>
          <w:lang w:val="es-ES"/>
        </w:rPr>
      </w:pPr>
      <w:r w:rsidRPr="007D2698">
        <w:rPr>
          <w:rFonts w:ascii="Calibri" w:hAnsi="Calibri" w:cs="Calibri"/>
          <w:b/>
          <w:color w:val="000000" w:themeColor="text1"/>
          <w:sz w:val="20"/>
          <w:szCs w:val="20"/>
          <w:lang w:val="es-ES"/>
        </w:rPr>
        <w:t>Día 1</w:t>
      </w:r>
      <w:r w:rsidR="00605B10">
        <w:rPr>
          <w:rFonts w:ascii="Calibri" w:hAnsi="Calibri" w:cs="Calibri"/>
          <w:b/>
          <w:color w:val="000000" w:themeColor="text1"/>
          <w:sz w:val="20"/>
          <w:szCs w:val="20"/>
          <w:lang w:val="es-ES"/>
        </w:rPr>
        <w:t>1</w:t>
      </w:r>
      <w:r w:rsidRPr="007D2698">
        <w:rPr>
          <w:rFonts w:ascii="Calibri" w:hAnsi="Calibri" w:cs="Calibri"/>
          <w:b/>
          <w:color w:val="000000" w:themeColor="text1"/>
          <w:sz w:val="20"/>
          <w:szCs w:val="20"/>
          <w:lang w:val="es-ES"/>
        </w:rPr>
        <w:t>. Buenos Aires</w:t>
      </w:r>
      <w:r w:rsidR="007D2698" w:rsidRPr="007D2698">
        <w:rPr>
          <w:rFonts w:ascii="Calibri" w:hAnsi="Calibri" w:cs="Calibri"/>
          <w:b/>
          <w:color w:val="000000" w:themeColor="text1"/>
          <w:sz w:val="20"/>
          <w:szCs w:val="20"/>
          <w:lang w:val="es-ES"/>
        </w:rPr>
        <w:t xml:space="preserve"> – México </w:t>
      </w:r>
    </w:p>
    <w:p w:rsidR="005B3C0B" w:rsidRPr="00CA4BE0" w:rsidRDefault="005B3C0B" w:rsidP="005B3C0B">
      <w:pPr>
        <w:jc w:val="both"/>
        <w:rPr>
          <w:rFonts w:ascii="Calibri" w:hAnsi="Calibri" w:cs="Calibri"/>
          <w:sz w:val="20"/>
          <w:szCs w:val="20"/>
          <w:lang w:val="es-ES"/>
        </w:rPr>
      </w:pPr>
      <w:r w:rsidRPr="00CA4BE0">
        <w:rPr>
          <w:rFonts w:ascii="Calibri" w:hAnsi="Calibri" w:cs="Calibri"/>
          <w:b/>
          <w:bCs/>
          <w:sz w:val="20"/>
          <w:szCs w:val="20"/>
          <w:lang w:val="es-ES"/>
        </w:rPr>
        <w:t>Desayuno.</w:t>
      </w:r>
      <w:r w:rsidRPr="00CA4BE0">
        <w:rPr>
          <w:rFonts w:ascii="Calibri" w:hAnsi="Calibri" w:cs="Calibri"/>
          <w:sz w:val="20"/>
          <w:szCs w:val="20"/>
          <w:lang w:val="es-ES"/>
        </w:rPr>
        <w:t xml:space="preserve"> </w:t>
      </w:r>
      <w:r>
        <w:rPr>
          <w:rFonts w:ascii="Calibri" w:hAnsi="Calibri" w:cs="Calibri"/>
          <w:sz w:val="20"/>
          <w:szCs w:val="20"/>
          <w:lang w:val="es-ES"/>
        </w:rPr>
        <w:t xml:space="preserve"> </w:t>
      </w:r>
      <w:r w:rsidRPr="00CA4BE0">
        <w:rPr>
          <w:rFonts w:ascii="Calibri" w:hAnsi="Calibri" w:cs="Calibri"/>
          <w:sz w:val="20"/>
          <w:szCs w:val="20"/>
          <w:lang w:val="es-ES"/>
        </w:rPr>
        <w:t xml:space="preserve">A la hora indicada traslado al aeropuerto para abordar el vuelo de regreso a la ciudad de origen. </w:t>
      </w:r>
    </w:p>
    <w:p w:rsidR="005B3C0B" w:rsidRPr="00CA4BE0" w:rsidRDefault="005B3C0B" w:rsidP="005B3C0B">
      <w:pPr>
        <w:jc w:val="both"/>
        <w:rPr>
          <w:rFonts w:ascii="Calibri" w:hAnsi="Calibri" w:cs="Calibri"/>
          <w:sz w:val="20"/>
          <w:szCs w:val="20"/>
          <w:lang w:val="es-ES"/>
        </w:rPr>
      </w:pPr>
    </w:p>
    <w:p w:rsidR="005B3C0B" w:rsidRDefault="005B3C0B" w:rsidP="005B3C0B">
      <w:pPr>
        <w:jc w:val="both"/>
        <w:rPr>
          <w:rFonts w:ascii="Calibri" w:hAnsi="Calibri" w:cs="Calibri"/>
          <w:b/>
          <w:bCs/>
          <w:sz w:val="20"/>
          <w:szCs w:val="20"/>
          <w:lang w:val="es-ES"/>
        </w:rPr>
      </w:pPr>
      <w:r w:rsidRPr="00CA4BE0">
        <w:rPr>
          <w:rFonts w:ascii="Calibri" w:hAnsi="Calibri" w:cs="Calibri"/>
          <w:b/>
          <w:bCs/>
          <w:sz w:val="20"/>
          <w:szCs w:val="20"/>
          <w:lang w:val="es-ES"/>
        </w:rPr>
        <w:t>FIN DE NUESTROS SERVICIOS</w:t>
      </w:r>
    </w:p>
    <w:p w:rsidR="005B3C0B" w:rsidRDefault="005B3C0B" w:rsidP="005B3C0B">
      <w:pPr>
        <w:jc w:val="both"/>
        <w:rPr>
          <w:rFonts w:ascii="Calibri" w:hAnsi="Calibri" w:cs="Calibri"/>
          <w:b/>
          <w:bCs/>
          <w:sz w:val="20"/>
          <w:szCs w:val="20"/>
          <w:lang w:val="es-ES"/>
        </w:rPr>
      </w:pPr>
    </w:p>
    <w:p w:rsidR="005B3C0B" w:rsidRDefault="005B3C0B" w:rsidP="005B3C0B">
      <w:pPr>
        <w:jc w:val="both"/>
        <w:rPr>
          <w:rFonts w:ascii="Calibri" w:hAnsi="Calibri" w:cs="Calibri"/>
          <w:b/>
          <w:bCs/>
          <w:sz w:val="20"/>
          <w:szCs w:val="20"/>
          <w:lang w:val="es-ES"/>
        </w:rPr>
      </w:pPr>
    </w:p>
    <w:p w:rsidR="005B3C0B" w:rsidRDefault="005B3C0B" w:rsidP="005B3C0B">
      <w:pPr>
        <w:jc w:val="both"/>
        <w:rPr>
          <w:rFonts w:ascii="Calibri" w:hAnsi="Calibri" w:cs="Calibri"/>
          <w:b/>
          <w:bCs/>
          <w:sz w:val="20"/>
          <w:szCs w:val="20"/>
          <w:lang w:val="es-ES"/>
        </w:rPr>
      </w:pPr>
    </w:p>
    <w:p w:rsidR="005B3C0B" w:rsidRDefault="005B3C0B" w:rsidP="005B3C0B">
      <w:pPr>
        <w:jc w:val="both"/>
        <w:rPr>
          <w:rFonts w:ascii="Calibri" w:hAnsi="Calibri" w:cs="Calibri"/>
          <w:b/>
          <w:bCs/>
          <w:sz w:val="20"/>
          <w:szCs w:val="20"/>
          <w:lang w:val="es-ES"/>
        </w:rPr>
      </w:pPr>
    </w:p>
    <w:p w:rsidR="005B3C0B" w:rsidRDefault="005B3C0B" w:rsidP="005B3C0B">
      <w:pPr>
        <w:jc w:val="both"/>
        <w:rPr>
          <w:rFonts w:ascii="Calibri" w:hAnsi="Calibri" w:cs="Calibri"/>
          <w:b/>
          <w:bCs/>
          <w:sz w:val="20"/>
          <w:szCs w:val="20"/>
          <w:lang w:val="es-ES"/>
        </w:rPr>
      </w:pPr>
    </w:p>
    <w:p w:rsidR="005B3C0B" w:rsidRDefault="005B3C0B" w:rsidP="005B3C0B">
      <w:pPr>
        <w:jc w:val="both"/>
        <w:rPr>
          <w:rFonts w:ascii="Calibri" w:hAnsi="Calibri" w:cs="Calibri"/>
          <w:b/>
          <w:bCs/>
          <w:sz w:val="20"/>
          <w:szCs w:val="20"/>
          <w:lang w:val="es-ES"/>
        </w:rPr>
      </w:pPr>
    </w:p>
    <w:p w:rsidR="005B3C0B" w:rsidRPr="00CA4BE0" w:rsidRDefault="005B3C0B" w:rsidP="005B3C0B">
      <w:pPr>
        <w:jc w:val="both"/>
        <w:rPr>
          <w:rFonts w:ascii="Calibri" w:hAnsi="Calibri" w:cs="Calibri"/>
          <w:b/>
          <w:bCs/>
          <w:sz w:val="20"/>
          <w:szCs w:val="20"/>
          <w:lang w:val="es-ES"/>
        </w:rPr>
      </w:pPr>
    </w:p>
    <w:p w:rsidR="0076437B" w:rsidRPr="00970A94" w:rsidRDefault="0076437B" w:rsidP="0076437B">
      <w:pPr>
        <w:rPr>
          <w:rFonts w:ascii="Calibri" w:hAnsi="Calibri" w:cs="Calibri"/>
          <w:b/>
          <w:bCs/>
          <w:sz w:val="20"/>
          <w:szCs w:val="20"/>
          <w:lang w:val="es-ES"/>
        </w:rPr>
      </w:pPr>
      <w:r w:rsidRPr="00970A94">
        <w:rPr>
          <w:rFonts w:ascii="Calibri" w:hAnsi="Calibri" w:cs="Calibri"/>
          <w:b/>
          <w:bCs/>
          <w:noProof/>
          <w:sz w:val="20"/>
          <w:szCs w:val="20"/>
          <w:lang w:val="es-MX" w:eastAsia="es-MX"/>
        </w:rPr>
        <mc:AlternateContent>
          <mc:Choice Requires="wps">
            <w:drawing>
              <wp:anchor distT="0" distB="0" distL="114300" distR="114300" simplePos="0" relativeHeight="251659264" behindDoc="0" locked="0" layoutInCell="1" allowOverlap="1" wp14:anchorId="1ADC5B3E" wp14:editId="12A51DC9">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6437B" w:rsidRPr="00F74623" w:rsidRDefault="0076437B" w:rsidP="0076437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DC5B3E"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76437B" w:rsidRPr="00F74623" w:rsidRDefault="0076437B" w:rsidP="0076437B">
                      <w:pPr>
                        <w:jc w:val="center"/>
                        <w:rPr>
                          <w:b/>
                          <w:i/>
                          <w:lang w:val="es-ES"/>
                        </w:rPr>
                      </w:pPr>
                      <w:r w:rsidRPr="00F74623">
                        <w:rPr>
                          <w:b/>
                          <w:i/>
                          <w:lang w:val="es-ES"/>
                        </w:rPr>
                        <w:t>JULIÁ TOURS INCLUYE:</w:t>
                      </w:r>
                    </w:p>
                  </w:txbxContent>
                </v:textbox>
                <w10:wrap type="square"/>
              </v:rect>
            </w:pict>
          </mc:Fallback>
        </mc:AlternateContent>
      </w:r>
    </w:p>
    <w:p w:rsidR="0076437B" w:rsidRPr="00412F1E" w:rsidRDefault="0076437B" w:rsidP="0076437B">
      <w:pPr>
        <w:rPr>
          <w:rFonts w:ascii="Calibri" w:hAnsi="Calibri" w:cs="Calibri"/>
          <w:sz w:val="20"/>
          <w:szCs w:val="20"/>
          <w:lang w:val="es-ES"/>
        </w:rPr>
      </w:pPr>
    </w:p>
    <w:p w:rsidR="00073F50" w:rsidRPr="00073F50" w:rsidRDefault="00557727" w:rsidP="00073F50">
      <w:pPr>
        <w:pStyle w:val="Prrafodelista"/>
        <w:numPr>
          <w:ilvl w:val="0"/>
          <w:numId w:val="7"/>
        </w:numPr>
        <w:spacing w:after="160" w:line="259" w:lineRule="auto"/>
        <w:rPr>
          <w:rFonts w:ascii="Calibri" w:hAnsi="Calibri" w:cs="Calibri"/>
          <w:sz w:val="20"/>
          <w:szCs w:val="20"/>
          <w:lang w:val="es-MX"/>
        </w:rPr>
      </w:pPr>
      <w:r w:rsidRPr="00021C0D">
        <w:rPr>
          <w:sz w:val="20"/>
          <w:szCs w:val="20"/>
        </w:rPr>
        <w:t xml:space="preserve">Boleto de Avión en </w:t>
      </w:r>
      <w:r>
        <w:rPr>
          <w:sz w:val="20"/>
          <w:szCs w:val="20"/>
        </w:rPr>
        <w:t>c</w:t>
      </w:r>
      <w:r w:rsidRPr="00021C0D">
        <w:rPr>
          <w:sz w:val="20"/>
          <w:szCs w:val="20"/>
        </w:rPr>
        <w:t xml:space="preserve">lase Turista México – </w:t>
      </w:r>
      <w:r w:rsidR="005B3C0B">
        <w:rPr>
          <w:sz w:val="20"/>
          <w:szCs w:val="20"/>
        </w:rPr>
        <w:t>Buenos Aires</w:t>
      </w:r>
      <w:r w:rsidRPr="00021C0D">
        <w:rPr>
          <w:sz w:val="20"/>
          <w:szCs w:val="20"/>
        </w:rPr>
        <w:t xml:space="preserve"> – </w:t>
      </w:r>
      <w:r w:rsidR="005B3C0B">
        <w:rPr>
          <w:sz w:val="20"/>
          <w:szCs w:val="20"/>
        </w:rPr>
        <w:t>Iguazú</w:t>
      </w:r>
      <w:r w:rsidRPr="00021C0D">
        <w:rPr>
          <w:sz w:val="20"/>
          <w:szCs w:val="20"/>
        </w:rPr>
        <w:t xml:space="preserve"> – </w:t>
      </w:r>
      <w:r w:rsidR="005B3C0B">
        <w:rPr>
          <w:sz w:val="20"/>
          <w:szCs w:val="20"/>
        </w:rPr>
        <w:t>Calafate</w:t>
      </w:r>
      <w:r w:rsidRPr="00021C0D">
        <w:rPr>
          <w:sz w:val="20"/>
          <w:szCs w:val="20"/>
        </w:rPr>
        <w:t xml:space="preserve"> –</w:t>
      </w:r>
      <w:r>
        <w:rPr>
          <w:sz w:val="20"/>
          <w:szCs w:val="20"/>
        </w:rPr>
        <w:t xml:space="preserve"> </w:t>
      </w:r>
      <w:r w:rsidRPr="00021C0D">
        <w:rPr>
          <w:sz w:val="20"/>
          <w:szCs w:val="20"/>
        </w:rPr>
        <w:t>México</w:t>
      </w:r>
      <w:r>
        <w:rPr>
          <w:sz w:val="20"/>
          <w:szCs w:val="20"/>
        </w:rPr>
        <w:t xml:space="preserve"> </w:t>
      </w:r>
      <w:r w:rsidR="00CF1B0D" w:rsidRPr="00557727">
        <w:rPr>
          <w:rFonts w:ascii="Calibri" w:hAnsi="Calibri" w:cs="Calibri"/>
          <w:sz w:val="20"/>
          <w:szCs w:val="20"/>
        </w:rPr>
        <w:t xml:space="preserve">en clase turista </w:t>
      </w:r>
    </w:p>
    <w:p w:rsidR="00073F50" w:rsidRPr="00073F50" w:rsidRDefault="00CF1B0D" w:rsidP="00073F50">
      <w:pPr>
        <w:pStyle w:val="Prrafodelista"/>
        <w:numPr>
          <w:ilvl w:val="0"/>
          <w:numId w:val="7"/>
        </w:numPr>
        <w:spacing w:after="160" w:line="259" w:lineRule="auto"/>
        <w:rPr>
          <w:rFonts w:ascii="Calibri" w:hAnsi="Calibri" w:cs="Calibri"/>
          <w:sz w:val="20"/>
          <w:szCs w:val="20"/>
          <w:lang w:val="es-MX"/>
        </w:rPr>
      </w:pPr>
      <w:r w:rsidRPr="00557727">
        <w:rPr>
          <w:rFonts w:ascii="Calibri" w:hAnsi="Calibri" w:cs="Calibri"/>
          <w:sz w:val="20"/>
          <w:szCs w:val="20"/>
        </w:rPr>
        <w:t>01 pieza de equipaje documentado de 23</w:t>
      </w:r>
      <w:r w:rsidR="00073F50" w:rsidRPr="00557727">
        <w:rPr>
          <w:rFonts w:ascii="Calibri" w:hAnsi="Calibri" w:cs="Calibri"/>
          <w:sz w:val="20"/>
          <w:szCs w:val="20"/>
        </w:rPr>
        <w:t xml:space="preserve">kg </w:t>
      </w:r>
      <w:r w:rsidR="00073F50">
        <w:rPr>
          <w:rFonts w:ascii="Calibri" w:hAnsi="Calibri" w:cs="Calibri"/>
          <w:sz w:val="20"/>
          <w:szCs w:val="20"/>
        </w:rPr>
        <w:t>en vuelos internacionales</w:t>
      </w:r>
    </w:p>
    <w:p w:rsidR="00CF1B0D" w:rsidRPr="00073F50" w:rsidRDefault="00073F50" w:rsidP="00073F50">
      <w:pPr>
        <w:pStyle w:val="Prrafodelista"/>
        <w:numPr>
          <w:ilvl w:val="0"/>
          <w:numId w:val="7"/>
        </w:numPr>
        <w:spacing w:after="160" w:line="259" w:lineRule="auto"/>
        <w:rPr>
          <w:rFonts w:ascii="Calibri" w:hAnsi="Calibri" w:cs="Calibri"/>
          <w:sz w:val="20"/>
          <w:szCs w:val="20"/>
          <w:lang w:val="es-MX"/>
        </w:rPr>
      </w:pPr>
      <w:r>
        <w:rPr>
          <w:rFonts w:ascii="Calibri" w:hAnsi="Calibri" w:cs="Calibri"/>
          <w:sz w:val="20"/>
          <w:szCs w:val="20"/>
        </w:rPr>
        <w:t>01 pieza de equipaje documentado de 15kg en vuelos internos</w:t>
      </w:r>
    </w:p>
    <w:p w:rsidR="005B3C0B" w:rsidRPr="00CA4BE0" w:rsidRDefault="005B3C0B" w:rsidP="005B3C0B">
      <w:pPr>
        <w:pStyle w:val="Prrafodelista"/>
        <w:numPr>
          <w:ilvl w:val="0"/>
          <w:numId w:val="7"/>
        </w:numPr>
        <w:spacing w:after="160" w:line="259" w:lineRule="auto"/>
        <w:rPr>
          <w:rFonts w:ascii="Calibri" w:hAnsi="Calibri" w:cs="Calibri"/>
          <w:sz w:val="20"/>
          <w:szCs w:val="20"/>
        </w:rPr>
      </w:pPr>
      <w:r w:rsidRPr="00CA4BE0">
        <w:rPr>
          <w:rFonts w:ascii="Calibri" w:hAnsi="Calibri" w:cs="Calibri"/>
          <w:sz w:val="20"/>
          <w:szCs w:val="20"/>
        </w:rPr>
        <w:t>0</w:t>
      </w:r>
      <w:r w:rsidR="00605B10">
        <w:rPr>
          <w:rFonts w:ascii="Calibri" w:hAnsi="Calibri" w:cs="Calibri"/>
          <w:sz w:val="20"/>
          <w:szCs w:val="20"/>
        </w:rPr>
        <w:t>4</w:t>
      </w:r>
      <w:r w:rsidRPr="00CA4BE0">
        <w:rPr>
          <w:rFonts w:ascii="Calibri" w:hAnsi="Calibri" w:cs="Calibri"/>
          <w:sz w:val="20"/>
          <w:szCs w:val="20"/>
        </w:rPr>
        <w:t xml:space="preserve"> noches de alojamiento en Buenos Aires con desayunos</w:t>
      </w:r>
    </w:p>
    <w:p w:rsidR="005B3C0B" w:rsidRDefault="005B3C0B" w:rsidP="005B3C0B">
      <w:pPr>
        <w:pStyle w:val="Prrafodelista"/>
        <w:numPr>
          <w:ilvl w:val="0"/>
          <w:numId w:val="7"/>
        </w:numPr>
        <w:spacing w:after="160" w:line="259" w:lineRule="auto"/>
        <w:rPr>
          <w:rFonts w:ascii="Calibri" w:hAnsi="Calibri" w:cs="Calibri"/>
          <w:sz w:val="20"/>
          <w:szCs w:val="20"/>
          <w:lang w:val="en-US"/>
        </w:rPr>
      </w:pPr>
      <w:r w:rsidRPr="00CA4BE0">
        <w:rPr>
          <w:rFonts w:ascii="Calibri" w:hAnsi="Calibri" w:cs="Calibri"/>
          <w:sz w:val="20"/>
          <w:szCs w:val="20"/>
          <w:lang w:val="en-US"/>
        </w:rPr>
        <w:t xml:space="preserve">City Tour </w:t>
      </w:r>
      <w:proofErr w:type="spellStart"/>
      <w:r w:rsidRPr="00CA4BE0">
        <w:rPr>
          <w:rFonts w:ascii="Calibri" w:hAnsi="Calibri" w:cs="Calibri"/>
          <w:sz w:val="20"/>
          <w:szCs w:val="20"/>
          <w:lang w:val="en-US"/>
        </w:rPr>
        <w:t>por</w:t>
      </w:r>
      <w:proofErr w:type="spellEnd"/>
      <w:r w:rsidRPr="00CA4BE0">
        <w:rPr>
          <w:rFonts w:ascii="Calibri" w:hAnsi="Calibri" w:cs="Calibri"/>
          <w:sz w:val="20"/>
          <w:szCs w:val="20"/>
          <w:lang w:val="en-US"/>
        </w:rPr>
        <w:t xml:space="preserve"> Buenos Aires</w:t>
      </w:r>
    </w:p>
    <w:p w:rsidR="005B3C0B" w:rsidRPr="00CA4BE0" w:rsidRDefault="005B3C0B" w:rsidP="005B3C0B">
      <w:pPr>
        <w:pStyle w:val="Prrafodelista"/>
        <w:numPr>
          <w:ilvl w:val="0"/>
          <w:numId w:val="7"/>
        </w:numPr>
        <w:spacing w:after="160" w:line="259" w:lineRule="auto"/>
        <w:rPr>
          <w:rFonts w:ascii="Calibri" w:hAnsi="Calibri" w:cs="Calibri"/>
          <w:sz w:val="20"/>
          <w:szCs w:val="20"/>
        </w:rPr>
      </w:pPr>
      <w:r w:rsidRPr="00CA4BE0">
        <w:rPr>
          <w:rFonts w:ascii="Calibri" w:hAnsi="Calibri" w:cs="Calibri"/>
          <w:sz w:val="20"/>
          <w:szCs w:val="20"/>
        </w:rPr>
        <w:t>03 noches de alojamiento en Iguazú con desayunos</w:t>
      </w:r>
    </w:p>
    <w:p w:rsidR="005B3C0B" w:rsidRPr="00CA4BE0" w:rsidRDefault="005B3C0B" w:rsidP="005B3C0B">
      <w:pPr>
        <w:pStyle w:val="Prrafodelista"/>
        <w:numPr>
          <w:ilvl w:val="0"/>
          <w:numId w:val="7"/>
        </w:numPr>
        <w:spacing w:after="160" w:line="259" w:lineRule="auto"/>
        <w:rPr>
          <w:rFonts w:ascii="Calibri" w:hAnsi="Calibri" w:cs="Calibri"/>
          <w:sz w:val="20"/>
          <w:szCs w:val="20"/>
        </w:rPr>
      </w:pPr>
      <w:r w:rsidRPr="00CA4BE0">
        <w:rPr>
          <w:rFonts w:ascii="Calibri" w:hAnsi="Calibri" w:cs="Calibri"/>
          <w:sz w:val="20"/>
          <w:szCs w:val="20"/>
        </w:rPr>
        <w:t>Excursión Cataratas Argentinas (incluye entrada al parque)</w:t>
      </w:r>
    </w:p>
    <w:p w:rsidR="005B3C0B" w:rsidRPr="005B3C0B" w:rsidRDefault="005B3C0B" w:rsidP="005B3C0B">
      <w:pPr>
        <w:pStyle w:val="Prrafodelista"/>
        <w:numPr>
          <w:ilvl w:val="0"/>
          <w:numId w:val="7"/>
        </w:numPr>
        <w:spacing w:after="160" w:line="259" w:lineRule="auto"/>
        <w:rPr>
          <w:rFonts w:ascii="Calibri" w:hAnsi="Calibri" w:cs="Calibri"/>
          <w:sz w:val="20"/>
          <w:szCs w:val="20"/>
        </w:rPr>
      </w:pPr>
      <w:r w:rsidRPr="00CA4BE0">
        <w:rPr>
          <w:rFonts w:ascii="Calibri" w:hAnsi="Calibri" w:cs="Calibri"/>
          <w:sz w:val="20"/>
          <w:szCs w:val="20"/>
        </w:rPr>
        <w:t>Excursión Cataras Brasileras (incluye entra al parque</w:t>
      </w:r>
    </w:p>
    <w:p w:rsidR="005B3C0B" w:rsidRPr="00CA4BE0" w:rsidRDefault="005B3C0B" w:rsidP="005B3C0B">
      <w:pPr>
        <w:pStyle w:val="Prrafodelista"/>
        <w:numPr>
          <w:ilvl w:val="0"/>
          <w:numId w:val="7"/>
        </w:numPr>
        <w:spacing w:after="160" w:line="259" w:lineRule="auto"/>
        <w:rPr>
          <w:rFonts w:ascii="Calibri" w:hAnsi="Calibri" w:cs="Calibri"/>
          <w:sz w:val="20"/>
          <w:szCs w:val="20"/>
        </w:rPr>
      </w:pPr>
      <w:r w:rsidRPr="00CA4BE0">
        <w:rPr>
          <w:rFonts w:ascii="Calibri" w:hAnsi="Calibri" w:cs="Calibri"/>
          <w:sz w:val="20"/>
          <w:szCs w:val="20"/>
        </w:rPr>
        <w:t>03 noches de alojamiento en El Calafate con desayunos</w:t>
      </w:r>
    </w:p>
    <w:p w:rsidR="005B3C0B" w:rsidRPr="00CA4BE0" w:rsidRDefault="005B3C0B" w:rsidP="005B3C0B">
      <w:pPr>
        <w:pStyle w:val="Prrafodelista"/>
        <w:numPr>
          <w:ilvl w:val="0"/>
          <w:numId w:val="7"/>
        </w:numPr>
        <w:spacing w:after="160" w:line="259" w:lineRule="auto"/>
        <w:rPr>
          <w:rFonts w:ascii="Calibri" w:hAnsi="Calibri" w:cs="Calibri"/>
          <w:sz w:val="20"/>
          <w:szCs w:val="20"/>
        </w:rPr>
      </w:pPr>
      <w:r w:rsidRPr="00CA4BE0">
        <w:rPr>
          <w:rFonts w:ascii="Calibri" w:hAnsi="Calibri" w:cs="Calibri"/>
          <w:sz w:val="20"/>
          <w:szCs w:val="20"/>
        </w:rPr>
        <w:t>Excursión a Perito Moreno (incluye entrada al parque)</w:t>
      </w:r>
    </w:p>
    <w:p w:rsidR="005B3C0B" w:rsidRPr="00CA4BE0" w:rsidRDefault="005B3C0B" w:rsidP="005B3C0B">
      <w:pPr>
        <w:pStyle w:val="Prrafodelista"/>
        <w:numPr>
          <w:ilvl w:val="0"/>
          <w:numId w:val="7"/>
        </w:numPr>
        <w:spacing w:after="160" w:line="259" w:lineRule="auto"/>
        <w:rPr>
          <w:rFonts w:ascii="Calibri" w:hAnsi="Calibri" w:cs="Calibri"/>
          <w:sz w:val="20"/>
          <w:szCs w:val="20"/>
          <w:lang w:val="es-MX"/>
        </w:rPr>
      </w:pPr>
      <w:r w:rsidRPr="00CA4BE0">
        <w:rPr>
          <w:rFonts w:ascii="Calibri" w:hAnsi="Calibri" w:cs="Calibri"/>
          <w:sz w:val="20"/>
          <w:szCs w:val="20"/>
          <w:lang w:val="es-MX"/>
        </w:rPr>
        <w:t>Guía en español</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Seguro de asistencia en viaje cobertura COVID</w:t>
      </w:r>
    </w:p>
    <w:p w:rsidR="0076437B" w:rsidRPr="00412F1E" w:rsidRDefault="0076437B" w:rsidP="00970A94">
      <w:pPr>
        <w:ind w:left="567"/>
        <w:rPr>
          <w:rFonts w:ascii="Calibri" w:hAnsi="Calibri" w:cs="Calibri"/>
          <w:b/>
        </w:rPr>
      </w:pPr>
      <w:r w:rsidRPr="00412F1E">
        <w:rPr>
          <w:rFonts w:ascii="Calibri" w:hAnsi="Calibri" w:cs="Calibri"/>
          <w:b/>
        </w:rPr>
        <w:t>NO Incluye</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Impuestos aéreos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Bebidas en las comidas mencionadas</w:t>
      </w:r>
    </w:p>
    <w:p w:rsidR="0076437B"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Ningún servicio no especificado</w:t>
      </w:r>
    </w:p>
    <w:p w:rsidR="005B3C0B" w:rsidRPr="00CA4BE0" w:rsidRDefault="005B3C0B" w:rsidP="005B3C0B">
      <w:pPr>
        <w:pStyle w:val="Prrafodelista"/>
        <w:numPr>
          <w:ilvl w:val="0"/>
          <w:numId w:val="6"/>
        </w:numPr>
        <w:spacing w:after="160" w:line="259" w:lineRule="auto"/>
        <w:rPr>
          <w:rFonts w:ascii="Calibri" w:hAnsi="Calibri" w:cs="Calibri"/>
          <w:sz w:val="20"/>
          <w:szCs w:val="20"/>
        </w:rPr>
      </w:pPr>
      <w:r w:rsidRPr="00CA4BE0">
        <w:rPr>
          <w:rFonts w:ascii="Calibri" w:hAnsi="Calibri" w:cs="Calibri"/>
          <w:sz w:val="20"/>
          <w:szCs w:val="20"/>
        </w:rPr>
        <w:t>Tasas eco municipales en Iguazú, aprox. 5 USD por persona, pagaderos al llegar al hotel</w:t>
      </w:r>
    </w:p>
    <w:p w:rsidR="005B3C0B" w:rsidRPr="00CA4BE0" w:rsidRDefault="005B3C0B" w:rsidP="005B3C0B">
      <w:pPr>
        <w:pStyle w:val="Prrafodelista"/>
        <w:numPr>
          <w:ilvl w:val="0"/>
          <w:numId w:val="6"/>
        </w:numPr>
        <w:spacing w:after="160" w:line="259" w:lineRule="auto"/>
        <w:rPr>
          <w:rFonts w:ascii="Calibri" w:hAnsi="Calibri" w:cs="Calibri"/>
          <w:sz w:val="20"/>
          <w:szCs w:val="20"/>
        </w:rPr>
      </w:pPr>
      <w:r w:rsidRPr="00CA4BE0">
        <w:rPr>
          <w:rFonts w:ascii="Calibri" w:hAnsi="Calibri" w:cs="Calibri"/>
          <w:sz w:val="20"/>
          <w:szCs w:val="20"/>
        </w:rPr>
        <w:t>Tasas urbanas en Buenos Aires, aprox. 6 USD por persona, pagaderos al llegar al hotel</w:t>
      </w:r>
    </w:p>
    <w:p w:rsidR="005B3C0B" w:rsidRPr="00CA4BE0" w:rsidRDefault="005B3C0B" w:rsidP="005B3C0B">
      <w:pPr>
        <w:pStyle w:val="Prrafodelista"/>
        <w:numPr>
          <w:ilvl w:val="0"/>
          <w:numId w:val="6"/>
        </w:numPr>
        <w:spacing w:after="160" w:line="259" w:lineRule="auto"/>
        <w:rPr>
          <w:rFonts w:ascii="Calibri" w:hAnsi="Calibri" w:cs="Calibri"/>
          <w:sz w:val="20"/>
          <w:szCs w:val="20"/>
        </w:rPr>
      </w:pPr>
      <w:r w:rsidRPr="00CA4BE0">
        <w:rPr>
          <w:rFonts w:ascii="Calibri" w:hAnsi="Calibri" w:cs="Calibri"/>
          <w:sz w:val="20"/>
          <w:szCs w:val="20"/>
        </w:rPr>
        <w:t>Impuesto pagadero en el aeropuerto de Calafate 18 USD aprox. por pasajero</w:t>
      </w:r>
    </w:p>
    <w:p w:rsidR="0076437B" w:rsidRPr="00557727" w:rsidRDefault="0076437B" w:rsidP="00557727">
      <w:pPr>
        <w:pStyle w:val="Prrafodelista"/>
        <w:numPr>
          <w:ilvl w:val="0"/>
          <w:numId w:val="6"/>
        </w:numPr>
        <w:spacing w:after="160" w:line="259" w:lineRule="auto"/>
        <w:rPr>
          <w:rFonts w:ascii="Calibri" w:hAnsi="Calibri" w:cs="Calibri"/>
          <w:sz w:val="20"/>
          <w:szCs w:val="20"/>
        </w:rPr>
      </w:pPr>
      <w:r w:rsidRPr="00557727">
        <w:rPr>
          <w:rFonts w:ascii="Calibri" w:hAnsi="Calibri" w:cs="Calibri"/>
          <w:sz w:val="20"/>
          <w:szCs w:val="20"/>
        </w:rPr>
        <w:t>Gastos personales</w:t>
      </w:r>
    </w:p>
    <w:p w:rsidR="00152BF1" w:rsidRPr="00073F50"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P</w:t>
      </w:r>
      <w:r w:rsidR="00557727">
        <w:rPr>
          <w:rFonts w:ascii="Calibri" w:hAnsi="Calibri" w:cs="Calibri"/>
          <w:sz w:val="20"/>
          <w:szCs w:val="20"/>
        </w:rPr>
        <w:t>ro</w:t>
      </w:r>
      <w:r w:rsidRPr="00412F1E">
        <w:rPr>
          <w:rFonts w:ascii="Calibri" w:hAnsi="Calibri" w:cs="Calibri"/>
          <w:sz w:val="20"/>
          <w:szCs w:val="20"/>
        </w:rPr>
        <w:t>pinas</w:t>
      </w:r>
    </w:p>
    <w:tbl>
      <w:tblPr>
        <w:tblW w:w="8359" w:type="dxa"/>
        <w:jc w:val="center"/>
        <w:tblCellMar>
          <w:left w:w="70" w:type="dxa"/>
          <w:right w:w="70" w:type="dxa"/>
        </w:tblCellMar>
        <w:tblLook w:val="04A0" w:firstRow="1" w:lastRow="0" w:firstColumn="1" w:lastColumn="0" w:noHBand="0" w:noVBand="1"/>
      </w:tblPr>
      <w:tblGrid>
        <w:gridCol w:w="3490"/>
        <w:gridCol w:w="1608"/>
        <w:gridCol w:w="1701"/>
        <w:gridCol w:w="1560"/>
      </w:tblGrid>
      <w:tr w:rsidR="00605B10" w:rsidRPr="00605B10" w:rsidTr="00605B10">
        <w:trPr>
          <w:trHeight w:val="300"/>
          <w:jc w:val="center"/>
        </w:trPr>
        <w:tc>
          <w:tcPr>
            <w:tcW w:w="8359"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05B10" w:rsidRPr="00605B10" w:rsidRDefault="00605B10" w:rsidP="00605B10">
            <w:pPr>
              <w:jc w:val="center"/>
              <w:rPr>
                <w:rFonts w:eastAsia="Times New Roman" w:cstheme="minorHAnsi"/>
                <w:b/>
                <w:bCs/>
                <w:color w:val="FFFFFF"/>
                <w:sz w:val="20"/>
                <w:szCs w:val="20"/>
                <w:lang w:val="es-MX" w:eastAsia="es-MX"/>
              </w:rPr>
            </w:pPr>
            <w:r w:rsidRPr="00605B10">
              <w:rPr>
                <w:rFonts w:eastAsia="Times New Roman" w:cstheme="minorHAnsi"/>
                <w:b/>
                <w:bCs/>
                <w:color w:val="FFFFFF"/>
                <w:sz w:val="20"/>
                <w:szCs w:val="20"/>
                <w:lang w:val="es-MX" w:eastAsia="es-MX"/>
              </w:rPr>
              <w:t xml:space="preserve">TARIFAS EN USD POR PERSONA </w:t>
            </w:r>
          </w:p>
        </w:tc>
      </w:tr>
      <w:tr w:rsidR="00605B10" w:rsidRPr="00605B10" w:rsidTr="00605B10">
        <w:trPr>
          <w:trHeight w:val="288"/>
          <w:jc w:val="center"/>
        </w:trPr>
        <w:tc>
          <w:tcPr>
            <w:tcW w:w="5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10" w:rsidRPr="00605B10" w:rsidRDefault="00605B10" w:rsidP="00605B10">
            <w:pPr>
              <w:jc w:val="center"/>
              <w:rPr>
                <w:rFonts w:eastAsia="Times New Roman" w:cstheme="minorHAnsi"/>
                <w:b/>
                <w:bCs/>
                <w:color w:val="000000"/>
                <w:sz w:val="20"/>
                <w:szCs w:val="20"/>
                <w:lang w:val="es-MX" w:eastAsia="es-MX"/>
              </w:rPr>
            </w:pPr>
            <w:r w:rsidRPr="00605B10">
              <w:rPr>
                <w:rFonts w:eastAsia="Times New Roman" w:cstheme="minorHAnsi"/>
                <w:b/>
                <w:bCs/>
                <w:color w:val="000000"/>
                <w:sz w:val="20"/>
                <w:szCs w:val="20"/>
                <w:lang w:val="es-MX" w:eastAsia="es-MX"/>
              </w:rPr>
              <w:t xml:space="preserve">SERVICIOS AEREOS Y TERRESTRES SIN IMPUESTOS </w:t>
            </w:r>
          </w:p>
        </w:tc>
        <w:tc>
          <w:tcPr>
            <w:tcW w:w="3261" w:type="dxa"/>
            <w:gridSpan w:val="2"/>
            <w:tcBorders>
              <w:top w:val="single" w:sz="4" w:space="0" w:color="auto"/>
              <w:left w:val="nil"/>
              <w:bottom w:val="single" w:sz="4" w:space="0" w:color="auto"/>
              <w:right w:val="single" w:sz="4" w:space="0" w:color="auto"/>
            </w:tcBorders>
            <w:shd w:val="clear" w:color="auto" w:fill="auto"/>
            <w:noWrap/>
            <w:vAlign w:val="center"/>
            <w:hideMark/>
          </w:tcPr>
          <w:p w:rsidR="00605B10" w:rsidRPr="00605B10" w:rsidRDefault="00605B10" w:rsidP="00605B10">
            <w:pPr>
              <w:jc w:val="center"/>
              <w:rPr>
                <w:rFonts w:eastAsia="Times New Roman" w:cstheme="minorHAnsi"/>
                <w:b/>
                <w:bCs/>
                <w:color w:val="000000"/>
                <w:sz w:val="20"/>
                <w:szCs w:val="20"/>
                <w:lang w:val="es-MX" w:eastAsia="es-MX"/>
              </w:rPr>
            </w:pPr>
            <w:r w:rsidRPr="00605B10">
              <w:rPr>
                <w:rFonts w:eastAsia="Times New Roman" w:cstheme="minorHAnsi"/>
                <w:b/>
                <w:bCs/>
                <w:color w:val="000000"/>
                <w:sz w:val="20"/>
                <w:szCs w:val="20"/>
                <w:lang w:val="es-MX" w:eastAsia="es-MX"/>
              </w:rPr>
              <w:t xml:space="preserve">MINIMO 2 PASAJEROS </w:t>
            </w:r>
          </w:p>
        </w:tc>
      </w:tr>
      <w:tr w:rsidR="00605B10" w:rsidRPr="00605B10" w:rsidTr="00605B10">
        <w:trPr>
          <w:trHeight w:val="288"/>
          <w:jc w:val="center"/>
        </w:trPr>
        <w:tc>
          <w:tcPr>
            <w:tcW w:w="8359"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05B10" w:rsidRPr="00605B10" w:rsidRDefault="00605B10" w:rsidP="00605B10">
            <w:pPr>
              <w:jc w:val="center"/>
              <w:rPr>
                <w:rFonts w:eastAsia="Times New Roman" w:cstheme="minorHAnsi"/>
                <w:b/>
                <w:bCs/>
                <w:color w:val="FFFFFF"/>
                <w:sz w:val="20"/>
                <w:szCs w:val="20"/>
                <w:lang w:val="es-MX" w:eastAsia="es-MX"/>
              </w:rPr>
            </w:pPr>
            <w:r w:rsidRPr="00605B10">
              <w:rPr>
                <w:rFonts w:eastAsia="Times New Roman" w:cstheme="minorHAnsi"/>
                <w:b/>
                <w:bCs/>
                <w:color w:val="FFFFFF"/>
                <w:sz w:val="20"/>
                <w:szCs w:val="20"/>
                <w:lang w:val="es-MX" w:eastAsia="es-MX"/>
              </w:rPr>
              <w:t>SALIDA 25 JULIO 2025</w:t>
            </w:r>
          </w:p>
        </w:tc>
      </w:tr>
      <w:tr w:rsidR="00605B10" w:rsidRPr="00605B10" w:rsidTr="00605B10">
        <w:trPr>
          <w:trHeight w:val="288"/>
          <w:jc w:val="center"/>
        </w:trPr>
        <w:tc>
          <w:tcPr>
            <w:tcW w:w="349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05B10" w:rsidRPr="00605B10" w:rsidRDefault="00605B10" w:rsidP="00605B10">
            <w:pPr>
              <w:rPr>
                <w:rFonts w:eastAsia="Times New Roman" w:cstheme="minorHAnsi"/>
                <w:b/>
                <w:bCs/>
                <w:color w:val="FFFFFF"/>
                <w:sz w:val="20"/>
                <w:szCs w:val="20"/>
                <w:lang w:val="es-MX" w:eastAsia="es-MX"/>
              </w:rPr>
            </w:pPr>
            <w:r w:rsidRPr="00605B10">
              <w:rPr>
                <w:rFonts w:eastAsia="Times New Roman" w:cstheme="minorHAnsi"/>
                <w:b/>
                <w:bCs/>
                <w:color w:val="FFFFFF"/>
                <w:sz w:val="20"/>
                <w:szCs w:val="20"/>
                <w:lang w:val="es-MX" w:eastAsia="es-MX"/>
              </w:rPr>
              <w:t xml:space="preserve">CATEGORÍA </w:t>
            </w:r>
          </w:p>
        </w:tc>
        <w:tc>
          <w:tcPr>
            <w:tcW w:w="1608" w:type="dxa"/>
            <w:tcBorders>
              <w:top w:val="nil"/>
              <w:left w:val="nil"/>
              <w:bottom w:val="single" w:sz="4" w:space="0" w:color="auto"/>
              <w:right w:val="single" w:sz="4" w:space="0" w:color="auto"/>
            </w:tcBorders>
            <w:shd w:val="clear" w:color="000000" w:fill="000000"/>
            <w:noWrap/>
            <w:vAlign w:val="center"/>
            <w:hideMark/>
          </w:tcPr>
          <w:p w:rsidR="00605B10" w:rsidRPr="00605B10" w:rsidRDefault="00605B10" w:rsidP="00605B10">
            <w:pPr>
              <w:jc w:val="center"/>
              <w:rPr>
                <w:rFonts w:eastAsia="Times New Roman" w:cstheme="minorHAnsi"/>
                <w:b/>
                <w:bCs/>
                <w:color w:val="FFFFFF"/>
                <w:sz w:val="20"/>
                <w:szCs w:val="20"/>
                <w:lang w:val="es-MX" w:eastAsia="es-MX"/>
              </w:rPr>
            </w:pPr>
            <w:r w:rsidRPr="00605B10">
              <w:rPr>
                <w:rFonts w:eastAsia="Times New Roman" w:cstheme="minorHAnsi"/>
                <w:b/>
                <w:bCs/>
                <w:color w:val="FFFFFF"/>
                <w:sz w:val="20"/>
                <w:szCs w:val="20"/>
                <w:lang w:val="es-MX" w:eastAsia="es-MX"/>
              </w:rPr>
              <w:t>DOBLE</w:t>
            </w:r>
          </w:p>
        </w:tc>
        <w:tc>
          <w:tcPr>
            <w:tcW w:w="1701" w:type="dxa"/>
            <w:tcBorders>
              <w:top w:val="nil"/>
              <w:left w:val="nil"/>
              <w:bottom w:val="single" w:sz="4" w:space="0" w:color="auto"/>
              <w:right w:val="single" w:sz="4" w:space="0" w:color="auto"/>
            </w:tcBorders>
            <w:shd w:val="clear" w:color="000000" w:fill="000000"/>
            <w:noWrap/>
            <w:vAlign w:val="center"/>
            <w:hideMark/>
          </w:tcPr>
          <w:p w:rsidR="00605B10" w:rsidRPr="00605B10" w:rsidRDefault="00605B10" w:rsidP="00605B10">
            <w:pPr>
              <w:jc w:val="center"/>
              <w:rPr>
                <w:rFonts w:eastAsia="Times New Roman" w:cstheme="minorHAnsi"/>
                <w:b/>
                <w:bCs/>
                <w:color w:val="FFFFFF"/>
                <w:sz w:val="20"/>
                <w:szCs w:val="20"/>
                <w:lang w:val="es-MX" w:eastAsia="es-MX"/>
              </w:rPr>
            </w:pPr>
            <w:r w:rsidRPr="00605B10">
              <w:rPr>
                <w:rFonts w:eastAsia="Times New Roman" w:cstheme="minorHAnsi"/>
                <w:b/>
                <w:bCs/>
                <w:color w:val="FFFFFF"/>
                <w:sz w:val="20"/>
                <w:szCs w:val="20"/>
                <w:lang w:val="es-MX" w:eastAsia="es-MX"/>
              </w:rPr>
              <w:t>TRIPLE</w:t>
            </w:r>
          </w:p>
        </w:tc>
        <w:tc>
          <w:tcPr>
            <w:tcW w:w="1560" w:type="dxa"/>
            <w:tcBorders>
              <w:top w:val="nil"/>
              <w:left w:val="nil"/>
              <w:bottom w:val="single" w:sz="4" w:space="0" w:color="auto"/>
              <w:right w:val="single" w:sz="4" w:space="0" w:color="auto"/>
            </w:tcBorders>
            <w:shd w:val="clear" w:color="000000" w:fill="000000"/>
            <w:noWrap/>
            <w:vAlign w:val="center"/>
            <w:hideMark/>
          </w:tcPr>
          <w:p w:rsidR="00605B10" w:rsidRPr="00605B10" w:rsidRDefault="00605B10" w:rsidP="00605B10">
            <w:pPr>
              <w:jc w:val="center"/>
              <w:rPr>
                <w:rFonts w:eastAsia="Times New Roman" w:cstheme="minorHAnsi"/>
                <w:b/>
                <w:bCs/>
                <w:color w:val="FFFFFF"/>
                <w:sz w:val="20"/>
                <w:szCs w:val="20"/>
                <w:lang w:val="es-MX" w:eastAsia="es-MX"/>
              </w:rPr>
            </w:pPr>
            <w:r w:rsidRPr="00605B10">
              <w:rPr>
                <w:rFonts w:eastAsia="Times New Roman" w:cstheme="minorHAnsi"/>
                <w:b/>
                <w:bCs/>
                <w:color w:val="FFFFFF"/>
                <w:sz w:val="20"/>
                <w:szCs w:val="20"/>
                <w:lang w:val="es-MX" w:eastAsia="es-MX"/>
              </w:rPr>
              <w:t>SENCILLA</w:t>
            </w:r>
          </w:p>
        </w:tc>
      </w:tr>
      <w:tr w:rsidR="00605B10" w:rsidRPr="00605B10" w:rsidTr="00605B10">
        <w:trPr>
          <w:trHeight w:val="288"/>
          <w:jc w:val="center"/>
        </w:trPr>
        <w:tc>
          <w:tcPr>
            <w:tcW w:w="3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10" w:rsidRPr="00605B10" w:rsidRDefault="00605B10" w:rsidP="00605B10">
            <w:pPr>
              <w:rPr>
                <w:rFonts w:eastAsia="Times New Roman" w:cstheme="minorHAnsi"/>
                <w:b/>
                <w:bCs/>
                <w:color w:val="000000"/>
                <w:sz w:val="20"/>
                <w:szCs w:val="20"/>
                <w:lang w:val="es-MX" w:eastAsia="es-MX"/>
              </w:rPr>
            </w:pPr>
            <w:r w:rsidRPr="00605B10">
              <w:rPr>
                <w:rFonts w:eastAsia="Times New Roman" w:cstheme="minorHAnsi"/>
                <w:b/>
                <w:bCs/>
                <w:color w:val="000000"/>
                <w:sz w:val="20"/>
                <w:szCs w:val="20"/>
                <w:lang w:val="es-MX" w:eastAsia="es-MX"/>
              </w:rPr>
              <w:t xml:space="preserve">TURISTA </w:t>
            </w:r>
          </w:p>
        </w:tc>
        <w:tc>
          <w:tcPr>
            <w:tcW w:w="1608" w:type="dxa"/>
            <w:tcBorders>
              <w:top w:val="nil"/>
              <w:left w:val="nil"/>
              <w:bottom w:val="single" w:sz="4" w:space="0" w:color="auto"/>
              <w:right w:val="single" w:sz="4" w:space="0" w:color="auto"/>
            </w:tcBorders>
            <w:shd w:val="clear" w:color="auto" w:fill="auto"/>
            <w:noWrap/>
            <w:vAlign w:val="center"/>
            <w:hideMark/>
          </w:tcPr>
          <w:p w:rsidR="00605B10" w:rsidRPr="00605B10" w:rsidRDefault="00605B10" w:rsidP="00605B10">
            <w:pPr>
              <w:jc w:val="center"/>
              <w:rPr>
                <w:rFonts w:eastAsia="Times New Roman" w:cstheme="minorHAnsi"/>
                <w:color w:val="000000"/>
                <w:sz w:val="20"/>
                <w:szCs w:val="20"/>
                <w:lang w:val="es-MX" w:eastAsia="es-MX"/>
              </w:rPr>
            </w:pPr>
            <w:r w:rsidRPr="00605B10">
              <w:rPr>
                <w:rFonts w:eastAsia="Times New Roman" w:cstheme="minorHAnsi"/>
                <w:color w:val="000000"/>
                <w:sz w:val="20"/>
                <w:szCs w:val="20"/>
                <w:lang w:val="es-MX" w:eastAsia="es-MX"/>
              </w:rPr>
              <w:t>2542</w:t>
            </w:r>
          </w:p>
        </w:tc>
        <w:tc>
          <w:tcPr>
            <w:tcW w:w="1701" w:type="dxa"/>
            <w:tcBorders>
              <w:top w:val="nil"/>
              <w:left w:val="nil"/>
              <w:bottom w:val="single" w:sz="4" w:space="0" w:color="auto"/>
              <w:right w:val="single" w:sz="4" w:space="0" w:color="auto"/>
            </w:tcBorders>
            <w:shd w:val="clear" w:color="auto" w:fill="auto"/>
            <w:noWrap/>
            <w:vAlign w:val="center"/>
            <w:hideMark/>
          </w:tcPr>
          <w:p w:rsidR="00605B10" w:rsidRPr="00605B10" w:rsidRDefault="00605B10" w:rsidP="00605B10">
            <w:pPr>
              <w:jc w:val="center"/>
              <w:rPr>
                <w:rFonts w:eastAsia="Times New Roman" w:cstheme="minorHAnsi"/>
                <w:color w:val="000000"/>
                <w:sz w:val="20"/>
                <w:szCs w:val="20"/>
                <w:lang w:val="es-MX" w:eastAsia="es-MX"/>
              </w:rPr>
            </w:pPr>
            <w:r w:rsidRPr="00605B10">
              <w:rPr>
                <w:rFonts w:eastAsia="Times New Roman" w:cstheme="minorHAnsi"/>
                <w:color w:val="000000"/>
                <w:sz w:val="20"/>
                <w:szCs w:val="20"/>
                <w:lang w:val="es-MX" w:eastAsia="es-MX"/>
              </w:rPr>
              <w:t>2527</w:t>
            </w:r>
          </w:p>
        </w:tc>
        <w:tc>
          <w:tcPr>
            <w:tcW w:w="1560" w:type="dxa"/>
            <w:tcBorders>
              <w:top w:val="nil"/>
              <w:left w:val="nil"/>
              <w:bottom w:val="single" w:sz="4" w:space="0" w:color="auto"/>
              <w:right w:val="single" w:sz="4" w:space="0" w:color="auto"/>
            </w:tcBorders>
            <w:shd w:val="clear" w:color="auto" w:fill="auto"/>
            <w:noWrap/>
            <w:vAlign w:val="center"/>
            <w:hideMark/>
          </w:tcPr>
          <w:p w:rsidR="00605B10" w:rsidRPr="00605B10" w:rsidRDefault="00605B10" w:rsidP="00605B10">
            <w:pPr>
              <w:jc w:val="center"/>
              <w:rPr>
                <w:rFonts w:eastAsia="Times New Roman" w:cstheme="minorHAnsi"/>
                <w:color w:val="000000"/>
                <w:sz w:val="20"/>
                <w:szCs w:val="20"/>
                <w:lang w:val="es-MX" w:eastAsia="es-MX"/>
              </w:rPr>
            </w:pPr>
            <w:r w:rsidRPr="00605B10">
              <w:rPr>
                <w:rFonts w:eastAsia="Times New Roman" w:cstheme="minorHAnsi"/>
                <w:color w:val="000000"/>
                <w:sz w:val="20"/>
                <w:szCs w:val="20"/>
                <w:lang w:val="es-MX" w:eastAsia="es-MX"/>
              </w:rPr>
              <w:t>3023</w:t>
            </w:r>
          </w:p>
        </w:tc>
      </w:tr>
      <w:tr w:rsidR="00605B10" w:rsidRPr="00605B10" w:rsidTr="00605B10">
        <w:trPr>
          <w:trHeight w:val="288"/>
          <w:jc w:val="center"/>
        </w:trPr>
        <w:tc>
          <w:tcPr>
            <w:tcW w:w="3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10" w:rsidRPr="00605B10" w:rsidRDefault="00605B10" w:rsidP="00605B10">
            <w:pPr>
              <w:rPr>
                <w:rFonts w:eastAsia="Times New Roman" w:cstheme="minorHAnsi"/>
                <w:b/>
                <w:bCs/>
                <w:color w:val="000000"/>
                <w:sz w:val="20"/>
                <w:szCs w:val="20"/>
                <w:lang w:val="es-MX" w:eastAsia="es-MX"/>
              </w:rPr>
            </w:pPr>
            <w:r w:rsidRPr="00605B10">
              <w:rPr>
                <w:rFonts w:eastAsia="Times New Roman" w:cstheme="minorHAnsi"/>
                <w:b/>
                <w:bCs/>
                <w:color w:val="000000"/>
                <w:sz w:val="20"/>
                <w:szCs w:val="20"/>
                <w:lang w:val="es-MX" w:eastAsia="es-MX"/>
              </w:rPr>
              <w:t xml:space="preserve">PRIMERA </w:t>
            </w:r>
          </w:p>
        </w:tc>
        <w:tc>
          <w:tcPr>
            <w:tcW w:w="1608" w:type="dxa"/>
            <w:tcBorders>
              <w:top w:val="nil"/>
              <w:left w:val="nil"/>
              <w:bottom w:val="single" w:sz="4" w:space="0" w:color="auto"/>
              <w:right w:val="single" w:sz="4" w:space="0" w:color="auto"/>
            </w:tcBorders>
            <w:shd w:val="clear" w:color="auto" w:fill="auto"/>
            <w:noWrap/>
            <w:vAlign w:val="center"/>
            <w:hideMark/>
          </w:tcPr>
          <w:p w:rsidR="00605B10" w:rsidRPr="00605B10" w:rsidRDefault="00605B10" w:rsidP="00605B10">
            <w:pPr>
              <w:jc w:val="center"/>
              <w:rPr>
                <w:rFonts w:eastAsia="Times New Roman" w:cstheme="minorHAnsi"/>
                <w:color w:val="000000"/>
                <w:sz w:val="20"/>
                <w:szCs w:val="20"/>
                <w:lang w:val="es-MX" w:eastAsia="es-MX"/>
              </w:rPr>
            </w:pPr>
            <w:r w:rsidRPr="00605B10">
              <w:rPr>
                <w:rFonts w:eastAsia="Times New Roman" w:cstheme="minorHAnsi"/>
                <w:color w:val="000000"/>
                <w:sz w:val="20"/>
                <w:szCs w:val="20"/>
                <w:lang w:val="es-MX" w:eastAsia="es-MX"/>
              </w:rPr>
              <w:t>2740</w:t>
            </w:r>
          </w:p>
        </w:tc>
        <w:tc>
          <w:tcPr>
            <w:tcW w:w="1701" w:type="dxa"/>
            <w:tcBorders>
              <w:top w:val="nil"/>
              <w:left w:val="nil"/>
              <w:bottom w:val="single" w:sz="4" w:space="0" w:color="auto"/>
              <w:right w:val="single" w:sz="4" w:space="0" w:color="auto"/>
            </w:tcBorders>
            <w:shd w:val="clear" w:color="auto" w:fill="auto"/>
            <w:noWrap/>
            <w:vAlign w:val="center"/>
            <w:hideMark/>
          </w:tcPr>
          <w:p w:rsidR="00605B10" w:rsidRPr="00605B10" w:rsidRDefault="00605B10" w:rsidP="00605B10">
            <w:pPr>
              <w:jc w:val="center"/>
              <w:rPr>
                <w:rFonts w:eastAsia="Times New Roman" w:cstheme="minorHAnsi"/>
                <w:color w:val="000000"/>
                <w:sz w:val="20"/>
                <w:szCs w:val="20"/>
                <w:lang w:val="es-MX" w:eastAsia="es-MX"/>
              </w:rPr>
            </w:pPr>
            <w:r w:rsidRPr="00605B10">
              <w:rPr>
                <w:rFonts w:eastAsia="Times New Roman" w:cstheme="minorHAnsi"/>
                <w:color w:val="000000"/>
                <w:sz w:val="20"/>
                <w:szCs w:val="20"/>
                <w:lang w:val="es-MX" w:eastAsia="es-MX"/>
              </w:rPr>
              <w:t>2740</w:t>
            </w:r>
          </w:p>
        </w:tc>
        <w:tc>
          <w:tcPr>
            <w:tcW w:w="1560" w:type="dxa"/>
            <w:tcBorders>
              <w:top w:val="nil"/>
              <w:left w:val="nil"/>
              <w:bottom w:val="single" w:sz="4" w:space="0" w:color="auto"/>
              <w:right w:val="single" w:sz="4" w:space="0" w:color="auto"/>
            </w:tcBorders>
            <w:shd w:val="clear" w:color="auto" w:fill="auto"/>
            <w:noWrap/>
            <w:vAlign w:val="center"/>
            <w:hideMark/>
          </w:tcPr>
          <w:p w:rsidR="00605B10" w:rsidRPr="00605B10" w:rsidRDefault="00605B10" w:rsidP="00605B10">
            <w:pPr>
              <w:jc w:val="center"/>
              <w:rPr>
                <w:rFonts w:eastAsia="Times New Roman" w:cstheme="minorHAnsi"/>
                <w:color w:val="000000"/>
                <w:sz w:val="20"/>
                <w:szCs w:val="20"/>
                <w:lang w:val="es-MX" w:eastAsia="es-MX"/>
              </w:rPr>
            </w:pPr>
            <w:r w:rsidRPr="00605B10">
              <w:rPr>
                <w:rFonts w:eastAsia="Times New Roman" w:cstheme="minorHAnsi"/>
                <w:color w:val="000000"/>
                <w:sz w:val="20"/>
                <w:szCs w:val="20"/>
                <w:lang w:val="es-MX" w:eastAsia="es-MX"/>
              </w:rPr>
              <w:t>3411</w:t>
            </w:r>
          </w:p>
        </w:tc>
      </w:tr>
      <w:tr w:rsidR="00605B10" w:rsidRPr="00605B10" w:rsidTr="00605B10">
        <w:trPr>
          <w:trHeight w:val="288"/>
          <w:jc w:val="center"/>
        </w:trPr>
        <w:tc>
          <w:tcPr>
            <w:tcW w:w="3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10" w:rsidRPr="00605B10" w:rsidRDefault="00605B10" w:rsidP="00605B10">
            <w:pPr>
              <w:rPr>
                <w:rFonts w:eastAsia="Times New Roman" w:cstheme="minorHAnsi"/>
                <w:b/>
                <w:bCs/>
                <w:i/>
                <w:iCs/>
                <w:color w:val="FF0000"/>
                <w:sz w:val="20"/>
                <w:szCs w:val="20"/>
                <w:lang w:val="es-MX" w:eastAsia="es-MX"/>
              </w:rPr>
            </w:pPr>
            <w:r w:rsidRPr="00605B10">
              <w:rPr>
                <w:rFonts w:eastAsia="Times New Roman" w:cstheme="minorHAnsi"/>
                <w:b/>
                <w:bCs/>
                <w:i/>
                <w:iCs/>
                <w:color w:val="FF0000"/>
                <w:sz w:val="20"/>
                <w:szCs w:val="20"/>
                <w:lang w:val="es-MX" w:eastAsia="es-MX"/>
              </w:rPr>
              <w:t>IMPUESTOS AEREOS</w:t>
            </w:r>
          </w:p>
        </w:tc>
        <w:tc>
          <w:tcPr>
            <w:tcW w:w="4869" w:type="dxa"/>
            <w:gridSpan w:val="3"/>
            <w:tcBorders>
              <w:top w:val="single" w:sz="4" w:space="0" w:color="auto"/>
              <w:left w:val="nil"/>
              <w:bottom w:val="single" w:sz="4" w:space="0" w:color="auto"/>
              <w:right w:val="single" w:sz="4" w:space="0" w:color="auto"/>
            </w:tcBorders>
            <w:shd w:val="clear" w:color="auto" w:fill="auto"/>
            <w:noWrap/>
            <w:vAlign w:val="center"/>
            <w:hideMark/>
          </w:tcPr>
          <w:p w:rsidR="00605B10" w:rsidRPr="00605B10" w:rsidRDefault="00605B10" w:rsidP="00605B10">
            <w:pPr>
              <w:jc w:val="center"/>
              <w:rPr>
                <w:rFonts w:eastAsia="Times New Roman" w:cstheme="minorHAnsi"/>
                <w:b/>
                <w:bCs/>
                <w:i/>
                <w:iCs/>
                <w:color w:val="FF0000"/>
                <w:sz w:val="20"/>
                <w:szCs w:val="20"/>
                <w:lang w:val="es-MX" w:eastAsia="es-MX"/>
              </w:rPr>
            </w:pPr>
            <w:r w:rsidRPr="00605B10">
              <w:rPr>
                <w:rFonts w:eastAsia="Times New Roman" w:cstheme="minorHAnsi"/>
                <w:b/>
                <w:bCs/>
                <w:i/>
                <w:iCs/>
                <w:color w:val="FF0000"/>
                <w:sz w:val="20"/>
                <w:szCs w:val="20"/>
                <w:lang w:val="es-MX" w:eastAsia="es-MX"/>
              </w:rPr>
              <w:t>1150</w:t>
            </w:r>
          </w:p>
        </w:tc>
      </w:tr>
      <w:tr w:rsidR="00605B10" w:rsidRPr="00605B10" w:rsidTr="00605B10">
        <w:trPr>
          <w:trHeight w:val="288"/>
          <w:jc w:val="center"/>
        </w:trPr>
        <w:tc>
          <w:tcPr>
            <w:tcW w:w="8359"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5B10" w:rsidRPr="00605B10" w:rsidRDefault="00605B10" w:rsidP="00605B10">
            <w:pPr>
              <w:jc w:val="center"/>
              <w:rPr>
                <w:rFonts w:eastAsia="Times New Roman" w:cstheme="minorHAnsi"/>
                <w:b/>
                <w:bCs/>
                <w:sz w:val="20"/>
                <w:szCs w:val="20"/>
                <w:lang w:val="es-MX" w:eastAsia="es-MX"/>
              </w:rPr>
            </w:pPr>
            <w:r w:rsidRPr="00605B10">
              <w:rPr>
                <w:rFonts w:eastAsia="Times New Roman" w:cstheme="minorHAnsi"/>
                <w:b/>
                <w:bCs/>
                <w:sz w:val="20"/>
                <w:szCs w:val="20"/>
                <w:lang w:val="es-MX" w:eastAsia="es-MX"/>
              </w:rPr>
              <w:t>NO HAY TARIFA ESPECIAL PARA MENOR. OCUPACIÓN MÁXIMA POR HABITACIÓN 3 PERSONAS</w:t>
            </w:r>
          </w:p>
        </w:tc>
      </w:tr>
      <w:tr w:rsidR="00605B10" w:rsidRPr="00605B10" w:rsidTr="00605B10">
        <w:trPr>
          <w:trHeight w:val="288"/>
          <w:jc w:val="center"/>
        </w:trPr>
        <w:tc>
          <w:tcPr>
            <w:tcW w:w="8359"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5B10" w:rsidRPr="00605B10" w:rsidRDefault="00605B10" w:rsidP="00605B10">
            <w:pPr>
              <w:jc w:val="center"/>
              <w:rPr>
                <w:rFonts w:eastAsia="Times New Roman" w:cstheme="minorHAnsi"/>
                <w:b/>
                <w:bCs/>
                <w:color w:val="000000"/>
                <w:sz w:val="20"/>
                <w:szCs w:val="20"/>
                <w:lang w:val="es-MX" w:eastAsia="es-MX"/>
              </w:rPr>
            </w:pPr>
            <w:r w:rsidRPr="00605B10">
              <w:rPr>
                <w:rFonts w:eastAsia="Times New Roman" w:cstheme="minorHAnsi"/>
                <w:b/>
                <w:bCs/>
                <w:color w:val="000000"/>
                <w:sz w:val="20"/>
                <w:szCs w:val="20"/>
                <w:lang w:val="es-MX" w:eastAsia="es-MX"/>
              </w:rPr>
              <w:t xml:space="preserve">TARIFAS SUJETAS A DISPONIBILIDAD Y CAMBIO SIN PREVIO AVISO </w:t>
            </w:r>
          </w:p>
        </w:tc>
      </w:tr>
    </w:tbl>
    <w:p w:rsidR="00605B10" w:rsidRDefault="00605B10" w:rsidP="0076437B">
      <w:pPr>
        <w:rPr>
          <w:rFonts w:ascii="Calibri" w:hAnsi="Calibri" w:cs="Calibri"/>
          <w:sz w:val="20"/>
          <w:szCs w:val="20"/>
        </w:rPr>
      </w:pPr>
    </w:p>
    <w:tbl>
      <w:tblPr>
        <w:tblW w:w="4420" w:type="dxa"/>
        <w:jc w:val="center"/>
        <w:tblCellMar>
          <w:left w:w="70" w:type="dxa"/>
          <w:right w:w="70" w:type="dxa"/>
        </w:tblCellMar>
        <w:tblLook w:val="04A0" w:firstRow="1" w:lastRow="0" w:firstColumn="1" w:lastColumn="0" w:noHBand="0" w:noVBand="1"/>
      </w:tblPr>
      <w:tblGrid>
        <w:gridCol w:w="1296"/>
        <w:gridCol w:w="1396"/>
        <w:gridCol w:w="1728"/>
      </w:tblGrid>
      <w:tr w:rsidR="00073F50" w:rsidRPr="00073F50" w:rsidTr="00073F50">
        <w:trPr>
          <w:trHeight w:val="300"/>
          <w:jc w:val="center"/>
        </w:trPr>
        <w:tc>
          <w:tcPr>
            <w:tcW w:w="442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073F50" w:rsidRPr="00073F50" w:rsidRDefault="00073F50" w:rsidP="00073F50">
            <w:pPr>
              <w:jc w:val="center"/>
              <w:rPr>
                <w:rFonts w:ascii="Calibri" w:eastAsia="Times New Roman" w:hAnsi="Calibri" w:cs="Calibri"/>
                <w:b/>
                <w:bCs/>
                <w:color w:val="FFFFFF"/>
                <w:sz w:val="20"/>
                <w:szCs w:val="20"/>
                <w:lang w:val="es-MX" w:eastAsia="es-MX"/>
              </w:rPr>
            </w:pPr>
            <w:r w:rsidRPr="00073F50">
              <w:rPr>
                <w:rFonts w:ascii="Calibri" w:eastAsia="Times New Roman" w:hAnsi="Calibri" w:cs="Calibri"/>
                <w:b/>
                <w:bCs/>
                <w:color w:val="FFFFFF"/>
                <w:sz w:val="20"/>
                <w:szCs w:val="20"/>
                <w:lang w:val="es-MX" w:eastAsia="es-MX"/>
              </w:rPr>
              <w:t xml:space="preserve">HOTELES PREVISTOS O SIMILARES </w:t>
            </w:r>
          </w:p>
        </w:tc>
      </w:tr>
      <w:tr w:rsidR="00073F50" w:rsidRPr="00073F50" w:rsidTr="00073F50">
        <w:trPr>
          <w:trHeight w:val="288"/>
          <w:jc w:val="center"/>
        </w:trPr>
        <w:tc>
          <w:tcPr>
            <w:tcW w:w="1296" w:type="dxa"/>
            <w:tcBorders>
              <w:top w:val="nil"/>
              <w:left w:val="single" w:sz="8" w:space="0" w:color="auto"/>
              <w:bottom w:val="nil"/>
              <w:right w:val="single" w:sz="4" w:space="0" w:color="auto"/>
            </w:tcBorders>
            <w:shd w:val="clear" w:color="000000" w:fill="000000"/>
            <w:noWrap/>
            <w:vAlign w:val="center"/>
            <w:hideMark/>
          </w:tcPr>
          <w:p w:rsidR="00073F50" w:rsidRPr="00073F50" w:rsidRDefault="00073F50" w:rsidP="00073F50">
            <w:pPr>
              <w:jc w:val="center"/>
              <w:rPr>
                <w:rFonts w:ascii="Calibri" w:eastAsia="Times New Roman" w:hAnsi="Calibri" w:cs="Calibri"/>
                <w:b/>
                <w:bCs/>
                <w:color w:val="FFFFFF"/>
                <w:sz w:val="20"/>
                <w:szCs w:val="20"/>
                <w:lang w:val="es-MX" w:eastAsia="es-MX"/>
              </w:rPr>
            </w:pPr>
            <w:r w:rsidRPr="00073F50">
              <w:rPr>
                <w:rFonts w:ascii="Calibri" w:eastAsia="Times New Roman" w:hAnsi="Calibri" w:cs="Calibri"/>
                <w:b/>
                <w:bCs/>
                <w:color w:val="FFFFFF"/>
                <w:sz w:val="20"/>
                <w:szCs w:val="20"/>
                <w:lang w:val="es-MX" w:eastAsia="es-MX"/>
              </w:rPr>
              <w:t>CATEGORÍA</w:t>
            </w:r>
          </w:p>
        </w:tc>
        <w:tc>
          <w:tcPr>
            <w:tcW w:w="1396" w:type="dxa"/>
            <w:tcBorders>
              <w:top w:val="nil"/>
              <w:left w:val="nil"/>
              <w:bottom w:val="nil"/>
              <w:right w:val="single" w:sz="4" w:space="0" w:color="auto"/>
            </w:tcBorders>
            <w:shd w:val="clear" w:color="000000" w:fill="000000"/>
            <w:noWrap/>
            <w:vAlign w:val="center"/>
            <w:hideMark/>
          </w:tcPr>
          <w:p w:rsidR="00073F50" w:rsidRPr="00073F50" w:rsidRDefault="00073F50" w:rsidP="00073F50">
            <w:pPr>
              <w:jc w:val="center"/>
              <w:rPr>
                <w:rFonts w:ascii="Calibri" w:eastAsia="Times New Roman" w:hAnsi="Calibri" w:cs="Calibri"/>
                <w:b/>
                <w:bCs/>
                <w:color w:val="FFFFFF"/>
                <w:sz w:val="20"/>
                <w:szCs w:val="20"/>
                <w:lang w:val="es-MX" w:eastAsia="es-MX"/>
              </w:rPr>
            </w:pPr>
            <w:r w:rsidRPr="00073F50">
              <w:rPr>
                <w:rFonts w:ascii="Calibri" w:eastAsia="Times New Roman" w:hAnsi="Calibri" w:cs="Calibri"/>
                <w:b/>
                <w:bCs/>
                <w:color w:val="FFFFFF"/>
                <w:sz w:val="20"/>
                <w:szCs w:val="20"/>
                <w:lang w:val="es-MX" w:eastAsia="es-MX"/>
              </w:rPr>
              <w:t>CIUDAD</w:t>
            </w:r>
          </w:p>
        </w:tc>
        <w:tc>
          <w:tcPr>
            <w:tcW w:w="1728" w:type="dxa"/>
            <w:tcBorders>
              <w:top w:val="nil"/>
              <w:left w:val="nil"/>
              <w:bottom w:val="nil"/>
              <w:right w:val="single" w:sz="8" w:space="0" w:color="auto"/>
            </w:tcBorders>
            <w:shd w:val="clear" w:color="000000" w:fill="000000"/>
            <w:noWrap/>
            <w:vAlign w:val="center"/>
            <w:hideMark/>
          </w:tcPr>
          <w:p w:rsidR="00073F50" w:rsidRPr="00073F50" w:rsidRDefault="00073F50" w:rsidP="00073F50">
            <w:pPr>
              <w:jc w:val="center"/>
              <w:rPr>
                <w:rFonts w:ascii="Calibri" w:eastAsia="Times New Roman" w:hAnsi="Calibri" w:cs="Calibri"/>
                <w:b/>
                <w:bCs/>
                <w:color w:val="FFFFFF"/>
                <w:sz w:val="20"/>
                <w:szCs w:val="20"/>
                <w:lang w:val="es-MX" w:eastAsia="es-MX"/>
              </w:rPr>
            </w:pPr>
            <w:r w:rsidRPr="00073F50">
              <w:rPr>
                <w:rFonts w:ascii="Calibri" w:eastAsia="Times New Roman" w:hAnsi="Calibri" w:cs="Calibri"/>
                <w:b/>
                <w:bCs/>
                <w:color w:val="FFFFFF"/>
                <w:sz w:val="20"/>
                <w:szCs w:val="20"/>
                <w:lang w:val="es-MX" w:eastAsia="es-MX"/>
              </w:rPr>
              <w:t>HOTEL</w:t>
            </w:r>
          </w:p>
        </w:tc>
      </w:tr>
      <w:tr w:rsidR="00073F50" w:rsidRPr="00073F50" w:rsidTr="00073F50">
        <w:trPr>
          <w:trHeight w:val="288"/>
          <w:jc w:val="center"/>
        </w:trPr>
        <w:tc>
          <w:tcPr>
            <w:tcW w:w="12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F50" w:rsidRPr="00073F50" w:rsidRDefault="00073F50" w:rsidP="00073F50">
            <w:pPr>
              <w:jc w:val="center"/>
              <w:rPr>
                <w:rFonts w:ascii="Calibri" w:eastAsia="Times New Roman" w:hAnsi="Calibri" w:cs="Calibri"/>
                <w:b/>
                <w:bCs/>
                <w:color w:val="000000"/>
                <w:sz w:val="20"/>
                <w:szCs w:val="20"/>
                <w:lang w:val="es-MX" w:eastAsia="es-MX"/>
              </w:rPr>
            </w:pPr>
            <w:r w:rsidRPr="00073F50">
              <w:rPr>
                <w:rFonts w:ascii="Calibri" w:eastAsia="Times New Roman" w:hAnsi="Calibri" w:cs="Calibri"/>
                <w:b/>
                <w:bCs/>
                <w:color w:val="000000"/>
                <w:sz w:val="20"/>
                <w:szCs w:val="20"/>
                <w:lang w:val="es-MX" w:eastAsia="es-MX"/>
              </w:rPr>
              <w:t>TURISTA</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rsidR="00073F50" w:rsidRPr="00073F50" w:rsidRDefault="00073F50" w:rsidP="00073F50">
            <w:pPr>
              <w:jc w:val="cente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Buenos Aires</w:t>
            </w:r>
          </w:p>
        </w:tc>
        <w:tc>
          <w:tcPr>
            <w:tcW w:w="1728" w:type="dxa"/>
            <w:tcBorders>
              <w:top w:val="single" w:sz="4" w:space="0" w:color="auto"/>
              <w:left w:val="nil"/>
              <w:bottom w:val="single" w:sz="4" w:space="0" w:color="auto"/>
              <w:right w:val="single" w:sz="4" w:space="0" w:color="auto"/>
            </w:tcBorders>
            <w:shd w:val="clear" w:color="auto" w:fill="auto"/>
            <w:noWrap/>
            <w:vAlign w:val="center"/>
            <w:hideMark/>
          </w:tcPr>
          <w:p w:rsidR="00073F50" w:rsidRPr="00073F50" w:rsidRDefault="00073F50" w:rsidP="00073F50">
            <w:pP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Ramada</w:t>
            </w:r>
          </w:p>
        </w:tc>
      </w:tr>
      <w:tr w:rsidR="00073F50" w:rsidRPr="00073F50" w:rsidTr="00073F50">
        <w:trPr>
          <w:trHeight w:val="288"/>
          <w:jc w:val="center"/>
        </w:trPr>
        <w:tc>
          <w:tcPr>
            <w:tcW w:w="1296" w:type="dxa"/>
            <w:vMerge/>
            <w:tcBorders>
              <w:top w:val="single" w:sz="4" w:space="0" w:color="auto"/>
              <w:left w:val="single" w:sz="4" w:space="0" w:color="auto"/>
              <w:bottom w:val="single" w:sz="4" w:space="0" w:color="auto"/>
              <w:right w:val="single" w:sz="4" w:space="0" w:color="auto"/>
            </w:tcBorders>
            <w:vAlign w:val="center"/>
            <w:hideMark/>
          </w:tcPr>
          <w:p w:rsidR="00073F50" w:rsidRPr="00073F50" w:rsidRDefault="00073F50" w:rsidP="00073F50">
            <w:pPr>
              <w:rPr>
                <w:rFonts w:ascii="Calibri" w:eastAsia="Times New Roman" w:hAnsi="Calibri" w:cs="Calibri"/>
                <w:b/>
                <w:bCs/>
                <w:color w:val="000000"/>
                <w:sz w:val="20"/>
                <w:szCs w:val="20"/>
                <w:lang w:val="es-MX" w:eastAsia="es-MX"/>
              </w:rPr>
            </w:pPr>
          </w:p>
        </w:tc>
        <w:tc>
          <w:tcPr>
            <w:tcW w:w="1396" w:type="dxa"/>
            <w:tcBorders>
              <w:top w:val="nil"/>
              <w:left w:val="nil"/>
              <w:bottom w:val="single" w:sz="4" w:space="0" w:color="auto"/>
              <w:right w:val="single" w:sz="4" w:space="0" w:color="auto"/>
            </w:tcBorders>
            <w:shd w:val="clear" w:color="auto" w:fill="auto"/>
            <w:noWrap/>
            <w:vAlign w:val="center"/>
            <w:hideMark/>
          </w:tcPr>
          <w:p w:rsidR="00073F50" w:rsidRPr="00073F50" w:rsidRDefault="00073F50" w:rsidP="00073F50">
            <w:pPr>
              <w:jc w:val="cente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Iguazú</w:t>
            </w:r>
          </w:p>
        </w:tc>
        <w:tc>
          <w:tcPr>
            <w:tcW w:w="1728" w:type="dxa"/>
            <w:tcBorders>
              <w:top w:val="nil"/>
              <w:left w:val="nil"/>
              <w:bottom w:val="single" w:sz="4" w:space="0" w:color="auto"/>
              <w:right w:val="single" w:sz="4" w:space="0" w:color="auto"/>
            </w:tcBorders>
            <w:shd w:val="clear" w:color="auto" w:fill="auto"/>
            <w:noWrap/>
            <w:vAlign w:val="center"/>
            <w:hideMark/>
          </w:tcPr>
          <w:p w:rsidR="00073F50" w:rsidRPr="00073F50" w:rsidRDefault="00073F50" w:rsidP="00073F50">
            <w:pP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Jardín de Iguazú</w:t>
            </w:r>
          </w:p>
        </w:tc>
      </w:tr>
      <w:tr w:rsidR="00073F50" w:rsidRPr="00073F50" w:rsidTr="00073F50">
        <w:trPr>
          <w:trHeight w:val="288"/>
          <w:jc w:val="center"/>
        </w:trPr>
        <w:tc>
          <w:tcPr>
            <w:tcW w:w="1296" w:type="dxa"/>
            <w:vMerge/>
            <w:tcBorders>
              <w:top w:val="single" w:sz="4" w:space="0" w:color="auto"/>
              <w:left w:val="single" w:sz="4" w:space="0" w:color="auto"/>
              <w:bottom w:val="single" w:sz="4" w:space="0" w:color="auto"/>
              <w:right w:val="single" w:sz="4" w:space="0" w:color="auto"/>
            </w:tcBorders>
            <w:vAlign w:val="center"/>
            <w:hideMark/>
          </w:tcPr>
          <w:p w:rsidR="00073F50" w:rsidRPr="00073F50" w:rsidRDefault="00073F50" w:rsidP="00073F50">
            <w:pPr>
              <w:rPr>
                <w:rFonts w:ascii="Calibri" w:eastAsia="Times New Roman" w:hAnsi="Calibri" w:cs="Calibri"/>
                <w:b/>
                <w:bCs/>
                <w:color w:val="000000"/>
                <w:sz w:val="20"/>
                <w:szCs w:val="20"/>
                <w:lang w:val="es-MX" w:eastAsia="es-MX"/>
              </w:rPr>
            </w:pPr>
          </w:p>
        </w:tc>
        <w:tc>
          <w:tcPr>
            <w:tcW w:w="1396" w:type="dxa"/>
            <w:tcBorders>
              <w:top w:val="nil"/>
              <w:left w:val="nil"/>
              <w:bottom w:val="single" w:sz="4" w:space="0" w:color="auto"/>
              <w:right w:val="single" w:sz="4" w:space="0" w:color="auto"/>
            </w:tcBorders>
            <w:shd w:val="clear" w:color="auto" w:fill="auto"/>
            <w:noWrap/>
            <w:vAlign w:val="center"/>
            <w:hideMark/>
          </w:tcPr>
          <w:p w:rsidR="00073F50" w:rsidRPr="00073F50" w:rsidRDefault="00073F50" w:rsidP="00073F50">
            <w:pPr>
              <w:jc w:val="cente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Calafate</w:t>
            </w:r>
          </w:p>
        </w:tc>
        <w:tc>
          <w:tcPr>
            <w:tcW w:w="1728" w:type="dxa"/>
            <w:tcBorders>
              <w:top w:val="nil"/>
              <w:left w:val="nil"/>
              <w:bottom w:val="single" w:sz="4" w:space="0" w:color="auto"/>
              <w:right w:val="single" w:sz="4" w:space="0" w:color="auto"/>
            </w:tcBorders>
            <w:shd w:val="clear" w:color="auto" w:fill="auto"/>
            <w:noWrap/>
            <w:vAlign w:val="center"/>
            <w:hideMark/>
          </w:tcPr>
          <w:p w:rsidR="00073F50" w:rsidRPr="00073F50" w:rsidRDefault="00073F50" w:rsidP="00073F50">
            <w:pP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Los Canelos</w:t>
            </w:r>
          </w:p>
        </w:tc>
      </w:tr>
      <w:tr w:rsidR="00073F50" w:rsidRPr="00073F50" w:rsidTr="00073F50">
        <w:trPr>
          <w:trHeight w:val="288"/>
          <w:jc w:val="center"/>
        </w:trPr>
        <w:tc>
          <w:tcPr>
            <w:tcW w:w="12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73F50" w:rsidRPr="00073F50" w:rsidRDefault="00073F50" w:rsidP="00073F50">
            <w:pPr>
              <w:jc w:val="center"/>
              <w:rPr>
                <w:rFonts w:ascii="Calibri" w:eastAsia="Times New Roman" w:hAnsi="Calibri" w:cs="Calibri"/>
                <w:b/>
                <w:bCs/>
                <w:color w:val="000000"/>
                <w:sz w:val="20"/>
                <w:szCs w:val="20"/>
                <w:lang w:val="es-MX" w:eastAsia="es-MX"/>
              </w:rPr>
            </w:pPr>
            <w:r w:rsidRPr="00073F50">
              <w:rPr>
                <w:rFonts w:ascii="Calibri" w:eastAsia="Times New Roman" w:hAnsi="Calibri" w:cs="Calibri"/>
                <w:b/>
                <w:bCs/>
                <w:color w:val="000000"/>
                <w:sz w:val="20"/>
                <w:szCs w:val="20"/>
                <w:lang w:val="es-MX" w:eastAsia="es-MX"/>
              </w:rPr>
              <w:t>PRIMERA</w:t>
            </w:r>
          </w:p>
        </w:tc>
        <w:tc>
          <w:tcPr>
            <w:tcW w:w="1396" w:type="dxa"/>
            <w:tcBorders>
              <w:top w:val="nil"/>
              <w:left w:val="nil"/>
              <w:bottom w:val="single" w:sz="4" w:space="0" w:color="auto"/>
              <w:right w:val="single" w:sz="4" w:space="0" w:color="auto"/>
            </w:tcBorders>
            <w:shd w:val="clear" w:color="auto" w:fill="auto"/>
            <w:noWrap/>
            <w:vAlign w:val="center"/>
            <w:hideMark/>
          </w:tcPr>
          <w:p w:rsidR="00073F50" w:rsidRPr="00073F50" w:rsidRDefault="00073F50" w:rsidP="00073F50">
            <w:pPr>
              <w:jc w:val="cente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Buenos Aires</w:t>
            </w:r>
          </w:p>
        </w:tc>
        <w:tc>
          <w:tcPr>
            <w:tcW w:w="1728" w:type="dxa"/>
            <w:tcBorders>
              <w:top w:val="nil"/>
              <w:left w:val="nil"/>
              <w:bottom w:val="single" w:sz="4" w:space="0" w:color="auto"/>
              <w:right w:val="single" w:sz="4" w:space="0" w:color="auto"/>
            </w:tcBorders>
            <w:shd w:val="clear" w:color="auto" w:fill="auto"/>
            <w:noWrap/>
            <w:vAlign w:val="center"/>
            <w:hideMark/>
          </w:tcPr>
          <w:p w:rsidR="00073F50" w:rsidRPr="00073F50" w:rsidRDefault="00073F50" w:rsidP="00073F50">
            <w:pP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Argenta Tower</w:t>
            </w:r>
          </w:p>
        </w:tc>
      </w:tr>
      <w:tr w:rsidR="00073F50" w:rsidRPr="00073F50" w:rsidTr="00073F50">
        <w:trPr>
          <w:trHeight w:val="288"/>
          <w:jc w:val="center"/>
        </w:trPr>
        <w:tc>
          <w:tcPr>
            <w:tcW w:w="1296" w:type="dxa"/>
            <w:vMerge/>
            <w:tcBorders>
              <w:top w:val="nil"/>
              <w:left w:val="single" w:sz="4" w:space="0" w:color="auto"/>
              <w:bottom w:val="single" w:sz="4" w:space="0" w:color="auto"/>
              <w:right w:val="single" w:sz="4" w:space="0" w:color="auto"/>
            </w:tcBorders>
            <w:vAlign w:val="center"/>
            <w:hideMark/>
          </w:tcPr>
          <w:p w:rsidR="00073F50" w:rsidRPr="00073F50" w:rsidRDefault="00073F50" w:rsidP="00073F50">
            <w:pPr>
              <w:rPr>
                <w:rFonts w:ascii="Calibri" w:eastAsia="Times New Roman" w:hAnsi="Calibri" w:cs="Calibri"/>
                <w:b/>
                <w:bCs/>
                <w:color w:val="000000"/>
                <w:sz w:val="20"/>
                <w:szCs w:val="20"/>
                <w:lang w:val="es-MX" w:eastAsia="es-MX"/>
              </w:rPr>
            </w:pPr>
          </w:p>
        </w:tc>
        <w:tc>
          <w:tcPr>
            <w:tcW w:w="1396" w:type="dxa"/>
            <w:tcBorders>
              <w:top w:val="nil"/>
              <w:left w:val="nil"/>
              <w:bottom w:val="single" w:sz="4" w:space="0" w:color="auto"/>
              <w:right w:val="single" w:sz="4" w:space="0" w:color="auto"/>
            </w:tcBorders>
            <w:shd w:val="clear" w:color="auto" w:fill="auto"/>
            <w:noWrap/>
            <w:vAlign w:val="center"/>
            <w:hideMark/>
          </w:tcPr>
          <w:p w:rsidR="00073F50" w:rsidRPr="00073F50" w:rsidRDefault="00073F50" w:rsidP="00073F50">
            <w:pPr>
              <w:jc w:val="cente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Iguazú</w:t>
            </w:r>
          </w:p>
        </w:tc>
        <w:tc>
          <w:tcPr>
            <w:tcW w:w="1728" w:type="dxa"/>
            <w:tcBorders>
              <w:top w:val="nil"/>
              <w:left w:val="nil"/>
              <w:bottom w:val="single" w:sz="4" w:space="0" w:color="auto"/>
              <w:right w:val="single" w:sz="4" w:space="0" w:color="auto"/>
            </w:tcBorders>
            <w:shd w:val="clear" w:color="auto" w:fill="auto"/>
            <w:noWrap/>
            <w:vAlign w:val="center"/>
            <w:hideMark/>
          </w:tcPr>
          <w:p w:rsidR="00073F50" w:rsidRPr="00073F50" w:rsidRDefault="00073F50" w:rsidP="00073F50">
            <w:pP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Saint George</w:t>
            </w:r>
          </w:p>
        </w:tc>
      </w:tr>
      <w:tr w:rsidR="00073F50" w:rsidRPr="00073F50" w:rsidTr="00073F50">
        <w:trPr>
          <w:trHeight w:val="288"/>
          <w:jc w:val="center"/>
        </w:trPr>
        <w:tc>
          <w:tcPr>
            <w:tcW w:w="1296" w:type="dxa"/>
            <w:vMerge/>
            <w:tcBorders>
              <w:top w:val="nil"/>
              <w:left w:val="single" w:sz="4" w:space="0" w:color="auto"/>
              <w:bottom w:val="single" w:sz="4" w:space="0" w:color="auto"/>
              <w:right w:val="single" w:sz="4" w:space="0" w:color="auto"/>
            </w:tcBorders>
            <w:vAlign w:val="center"/>
            <w:hideMark/>
          </w:tcPr>
          <w:p w:rsidR="00073F50" w:rsidRPr="00073F50" w:rsidRDefault="00073F50" w:rsidP="00073F50">
            <w:pPr>
              <w:rPr>
                <w:rFonts w:ascii="Calibri" w:eastAsia="Times New Roman" w:hAnsi="Calibri" w:cs="Calibri"/>
                <w:b/>
                <w:bCs/>
                <w:color w:val="000000"/>
                <w:sz w:val="20"/>
                <w:szCs w:val="20"/>
                <w:lang w:val="es-MX" w:eastAsia="es-MX"/>
              </w:rPr>
            </w:pPr>
          </w:p>
        </w:tc>
        <w:tc>
          <w:tcPr>
            <w:tcW w:w="1396" w:type="dxa"/>
            <w:tcBorders>
              <w:top w:val="nil"/>
              <w:left w:val="nil"/>
              <w:bottom w:val="single" w:sz="4" w:space="0" w:color="auto"/>
              <w:right w:val="single" w:sz="4" w:space="0" w:color="auto"/>
            </w:tcBorders>
            <w:shd w:val="clear" w:color="auto" w:fill="auto"/>
            <w:noWrap/>
            <w:vAlign w:val="center"/>
            <w:hideMark/>
          </w:tcPr>
          <w:p w:rsidR="00073F50" w:rsidRPr="00073F50" w:rsidRDefault="00073F50" w:rsidP="00073F50">
            <w:pPr>
              <w:jc w:val="cente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Calafate</w:t>
            </w:r>
          </w:p>
        </w:tc>
        <w:tc>
          <w:tcPr>
            <w:tcW w:w="1728" w:type="dxa"/>
            <w:tcBorders>
              <w:top w:val="nil"/>
              <w:left w:val="nil"/>
              <w:bottom w:val="single" w:sz="4" w:space="0" w:color="auto"/>
              <w:right w:val="single" w:sz="4" w:space="0" w:color="auto"/>
            </w:tcBorders>
            <w:shd w:val="clear" w:color="auto" w:fill="auto"/>
            <w:noWrap/>
            <w:vAlign w:val="center"/>
            <w:hideMark/>
          </w:tcPr>
          <w:p w:rsidR="00073F50" w:rsidRPr="00073F50" w:rsidRDefault="00073F50" w:rsidP="00073F50">
            <w:pPr>
              <w:rPr>
                <w:rFonts w:ascii="Calibri" w:eastAsia="Times New Roman" w:hAnsi="Calibri" w:cs="Calibri"/>
                <w:color w:val="000000"/>
                <w:sz w:val="20"/>
                <w:szCs w:val="20"/>
                <w:lang w:val="es-MX" w:eastAsia="es-MX"/>
              </w:rPr>
            </w:pPr>
            <w:proofErr w:type="spellStart"/>
            <w:r w:rsidRPr="00073F50">
              <w:rPr>
                <w:rFonts w:ascii="Calibri" w:eastAsia="Times New Roman" w:hAnsi="Calibri" w:cs="Calibri"/>
                <w:color w:val="000000"/>
                <w:sz w:val="20"/>
                <w:szCs w:val="20"/>
                <w:lang w:val="es-MX" w:eastAsia="es-MX"/>
              </w:rPr>
              <w:t>Kosten</w:t>
            </w:r>
            <w:proofErr w:type="spellEnd"/>
            <w:r w:rsidRPr="00073F50">
              <w:rPr>
                <w:rFonts w:ascii="Calibri" w:eastAsia="Times New Roman" w:hAnsi="Calibri" w:cs="Calibri"/>
                <w:color w:val="000000"/>
                <w:sz w:val="20"/>
                <w:szCs w:val="20"/>
                <w:lang w:val="es-MX" w:eastAsia="es-MX"/>
              </w:rPr>
              <w:t xml:space="preserve"> </w:t>
            </w:r>
            <w:proofErr w:type="spellStart"/>
            <w:r w:rsidRPr="00073F50">
              <w:rPr>
                <w:rFonts w:ascii="Calibri" w:eastAsia="Times New Roman" w:hAnsi="Calibri" w:cs="Calibri"/>
                <w:color w:val="000000"/>
                <w:sz w:val="20"/>
                <w:szCs w:val="20"/>
                <w:lang w:val="es-MX" w:eastAsia="es-MX"/>
              </w:rPr>
              <w:t>Aike</w:t>
            </w:r>
            <w:proofErr w:type="spellEnd"/>
          </w:p>
        </w:tc>
      </w:tr>
    </w:tbl>
    <w:p w:rsidR="00557727" w:rsidRPr="00412F1E" w:rsidRDefault="00557727" w:rsidP="0076437B">
      <w:pPr>
        <w:rPr>
          <w:rFonts w:ascii="Calibri" w:hAnsi="Calibri" w:cs="Calibri"/>
          <w:sz w:val="20"/>
          <w:szCs w:val="20"/>
        </w:rPr>
      </w:pPr>
    </w:p>
    <w:tbl>
      <w:tblPr>
        <w:tblW w:w="6511" w:type="dxa"/>
        <w:jc w:val="center"/>
        <w:tblCellMar>
          <w:left w:w="70" w:type="dxa"/>
          <w:right w:w="70" w:type="dxa"/>
        </w:tblCellMar>
        <w:tblLook w:val="04A0" w:firstRow="1" w:lastRow="0" w:firstColumn="1" w:lastColumn="0" w:noHBand="0" w:noVBand="1"/>
      </w:tblPr>
      <w:tblGrid>
        <w:gridCol w:w="900"/>
        <w:gridCol w:w="1075"/>
        <w:gridCol w:w="1276"/>
        <w:gridCol w:w="1202"/>
        <w:gridCol w:w="1066"/>
        <w:gridCol w:w="992"/>
      </w:tblGrid>
      <w:tr w:rsidR="00605B10" w:rsidRPr="00605B10" w:rsidTr="00605B10">
        <w:trPr>
          <w:trHeight w:val="288"/>
          <w:jc w:val="center"/>
        </w:trPr>
        <w:tc>
          <w:tcPr>
            <w:tcW w:w="6511" w:type="dxa"/>
            <w:gridSpan w:val="6"/>
            <w:tcBorders>
              <w:top w:val="nil"/>
              <w:left w:val="single" w:sz="8" w:space="0" w:color="auto"/>
              <w:bottom w:val="single" w:sz="4" w:space="0" w:color="auto"/>
              <w:right w:val="single" w:sz="4" w:space="0" w:color="000000"/>
            </w:tcBorders>
            <w:shd w:val="clear" w:color="000000" w:fill="000000"/>
            <w:noWrap/>
            <w:vAlign w:val="bottom"/>
            <w:hideMark/>
          </w:tcPr>
          <w:p w:rsidR="00605B10" w:rsidRPr="00605B10" w:rsidRDefault="00605B10" w:rsidP="00605B10">
            <w:pPr>
              <w:jc w:val="center"/>
              <w:rPr>
                <w:rFonts w:ascii="Calibri" w:eastAsia="Times New Roman" w:hAnsi="Calibri" w:cs="Calibri"/>
                <w:b/>
                <w:bCs/>
                <w:color w:val="FFFFFF"/>
                <w:sz w:val="20"/>
                <w:szCs w:val="20"/>
                <w:lang w:val="es-MX" w:eastAsia="es-MX"/>
              </w:rPr>
            </w:pPr>
            <w:r w:rsidRPr="00605B10">
              <w:rPr>
                <w:rFonts w:ascii="Calibri" w:eastAsia="Times New Roman" w:hAnsi="Calibri" w:cs="Calibri"/>
                <w:b/>
                <w:bCs/>
                <w:color w:val="FFFFFF"/>
                <w:sz w:val="20"/>
                <w:szCs w:val="20"/>
                <w:lang w:val="es-MX" w:eastAsia="es-MX"/>
              </w:rPr>
              <w:t xml:space="preserve">VUELOS </w:t>
            </w:r>
          </w:p>
        </w:tc>
      </w:tr>
      <w:tr w:rsidR="00605B10" w:rsidRPr="00605B10" w:rsidTr="00605B10">
        <w:trPr>
          <w:trHeight w:val="288"/>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05B10" w:rsidRPr="00605B10" w:rsidRDefault="00605B10" w:rsidP="00605B10">
            <w:pPr>
              <w:jc w:val="center"/>
              <w:rPr>
                <w:rFonts w:ascii="Calibri" w:eastAsia="Times New Roman" w:hAnsi="Calibri" w:cs="Calibri"/>
                <w:b/>
                <w:bCs/>
                <w:color w:val="000000"/>
                <w:sz w:val="20"/>
                <w:szCs w:val="20"/>
                <w:lang w:val="es-MX" w:eastAsia="es-MX"/>
              </w:rPr>
            </w:pPr>
            <w:r w:rsidRPr="00605B10">
              <w:rPr>
                <w:rFonts w:ascii="Calibri" w:eastAsia="Times New Roman" w:hAnsi="Calibri" w:cs="Calibri"/>
                <w:b/>
                <w:bCs/>
                <w:color w:val="000000"/>
                <w:sz w:val="20"/>
                <w:szCs w:val="20"/>
                <w:lang w:val="es-MX" w:eastAsia="es-MX"/>
              </w:rPr>
              <w:t>AM0030</w:t>
            </w:r>
          </w:p>
        </w:tc>
        <w:tc>
          <w:tcPr>
            <w:tcW w:w="1075" w:type="dxa"/>
            <w:tcBorders>
              <w:top w:val="nil"/>
              <w:left w:val="nil"/>
              <w:bottom w:val="single" w:sz="4" w:space="0" w:color="auto"/>
              <w:right w:val="single" w:sz="4" w:space="0" w:color="auto"/>
            </w:tcBorders>
            <w:shd w:val="clear" w:color="auto" w:fill="auto"/>
            <w:noWrap/>
            <w:vAlign w:val="bottom"/>
            <w:hideMark/>
          </w:tcPr>
          <w:p w:rsidR="00605B10" w:rsidRPr="00605B10" w:rsidRDefault="00605B10" w:rsidP="00605B10">
            <w:pPr>
              <w:jc w:val="center"/>
              <w:rPr>
                <w:rFonts w:ascii="Calibri" w:eastAsia="Times New Roman" w:hAnsi="Calibri" w:cs="Calibri"/>
                <w:color w:val="000000"/>
                <w:sz w:val="20"/>
                <w:szCs w:val="20"/>
                <w:lang w:val="es-MX" w:eastAsia="es-MX"/>
              </w:rPr>
            </w:pPr>
            <w:r w:rsidRPr="00605B10">
              <w:rPr>
                <w:rFonts w:ascii="Calibri" w:eastAsia="Times New Roman" w:hAnsi="Calibri" w:cs="Calibri"/>
                <w:color w:val="000000"/>
                <w:sz w:val="20"/>
                <w:szCs w:val="20"/>
                <w:lang w:val="es-MX" w:eastAsia="es-MX"/>
              </w:rPr>
              <w:t>25-jul</w:t>
            </w:r>
          </w:p>
        </w:tc>
        <w:tc>
          <w:tcPr>
            <w:tcW w:w="1276" w:type="dxa"/>
            <w:tcBorders>
              <w:top w:val="nil"/>
              <w:left w:val="nil"/>
              <w:bottom w:val="single" w:sz="4" w:space="0" w:color="auto"/>
              <w:right w:val="single" w:sz="4" w:space="0" w:color="auto"/>
            </w:tcBorders>
            <w:shd w:val="clear" w:color="auto" w:fill="auto"/>
            <w:noWrap/>
            <w:vAlign w:val="bottom"/>
            <w:hideMark/>
          </w:tcPr>
          <w:p w:rsidR="00605B10" w:rsidRPr="00605B10" w:rsidRDefault="00605B10" w:rsidP="00605B10">
            <w:pPr>
              <w:jc w:val="center"/>
              <w:rPr>
                <w:rFonts w:ascii="Calibri" w:eastAsia="Times New Roman" w:hAnsi="Calibri" w:cs="Calibri"/>
                <w:color w:val="000000"/>
                <w:sz w:val="20"/>
                <w:szCs w:val="20"/>
                <w:lang w:val="es-MX" w:eastAsia="es-MX"/>
              </w:rPr>
            </w:pPr>
            <w:r w:rsidRPr="00605B10">
              <w:rPr>
                <w:rFonts w:ascii="Calibri" w:eastAsia="Times New Roman" w:hAnsi="Calibri" w:cs="Calibri"/>
                <w:color w:val="000000"/>
                <w:sz w:val="20"/>
                <w:szCs w:val="20"/>
                <w:lang w:val="es-MX" w:eastAsia="es-MX"/>
              </w:rPr>
              <w:t xml:space="preserve">México </w:t>
            </w:r>
          </w:p>
        </w:tc>
        <w:tc>
          <w:tcPr>
            <w:tcW w:w="1202" w:type="dxa"/>
            <w:tcBorders>
              <w:top w:val="nil"/>
              <w:left w:val="nil"/>
              <w:bottom w:val="single" w:sz="4" w:space="0" w:color="auto"/>
              <w:right w:val="single" w:sz="4" w:space="0" w:color="auto"/>
            </w:tcBorders>
            <w:shd w:val="clear" w:color="auto" w:fill="auto"/>
            <w:noWrap/>
            <w:vAlign w:val="bottom"/>
            <w:hideMark/>
          </w:tcPr>
          <w:p w:rsidR="00605B10" w:rsidRPr="00605B10" w:rsidRDefault="00605B10" w:rsidP="00605B10">
            <w:pPr>
              <w:jc w:val="center"/>
              <w:rPr>
                <w:rFonts w:ascii="Calibri" w:eastAsia="Times New Roman" w:hAnsi="Calibri" w:cs="Calibri"/>
                <w:color w:val="000000"/>
                <w:sz w:val="20"/>
                <w:szCs w:val="20"/>
                <w:lang w:val="es-MX" w:eastAsia="es-MX"/>
              </w:rPr>
            </w:pPr>
            <w:r w:rsidRPr="00605B10">
              <w:rPr>
                <w:rFonts w:ascii="Calibri" w:eastAsia="Times New Roman" w:hAnsi="Calibri" w:cs="Calibri"/>
                <w:color w:val="000000"/>
                <w:sz w:val="20"/>
                <w:szCs w:val="20"/>
                <w:lang w:val="es-MX" w:eastAsia="es-MX"/>
              </w:rPr>
              <w:t>Buenos Aires</w:t>
            </w:r>
          </w:p>
        </w:tc>
        <w:tc>
          <w:tcPr>
            <w:tcW w:w="1066" w:type="dxa"/>
            <w:tcBorders>
              <w:top w:val="nil"/>
              <w:left w:val="nil"/>
              <w:bottom w:val="single" w:sz="4" w:space="0" w:color="auto"/>
              <w:right w:val="single" w:sz="4" w:space="0" w:color="auto"/>
            </w:tcBorders>
            <w:shd w:val="clear" w:color="auto" w:fill="auto"/>
            <w:noWrap/>
            <w:vAlign w:val="bottom"/>
            <w:hideMark/>
          </w:tcPr>
          <w:p w:rsidR="00605B10" w:rsidRPr="00605B10" w:rsidRDefault="00605B10" w:rsidP="00605B10">
            <w:pPr>
              <w:jc w:val="center"/>
              <w:rPr>
                <w:rFonts w:ascii="Calibri" w:eastAsia="Times New Roman" w:hAnsi="Calibri" w:cs="Calibri"/>
                <w:color w:val="000000"/>
                <w:sz w:val="20"/>
                <w:szCs w:val="20"/>
                <w:lang w:val="es-MX" w:eastAsia="es-MX"/>
              </w:rPr>
            </w:pPr>
            <w:r w:rsidRPr="00605B10">
              <w:rPr>
                <w:rFonts w:ascii="Calibri" w:eastAsia="Times New Roman" w:hAnsi="Calibri" w:cs="Calibri"/>
                <w:color w:val="000000"/>
                <w:sz w:val="20"/>
                <w:szCs w:val="20"/>
                <w:lang w:val="es-MX" w:eastAsia="es-MX"/>
              </w:rPr>
              <w:t>09:25hrs</w:t>
            </w:r>
          </w:p>
        </w:tc>
        <w:tc>
          <w:tcPr>
            <w:tcW w:w="992" w:type="dxa"/>
            <w:tcBorders>
              <w:top w:val="nil"/>
              <w:left w:val="nil"/>
              <w:bottom w:val="single" w:sz="4" w:space="0" w:color="auto"/>
              <w:right w:val="single" w:sz="4" w:space="0" w:color="auto"/>
            </w:tcBorders>
            <w:shd w:val="clear" w:color="auto" w:fill="auto"/>
            <w:noWrap/>
            <w:vAlign w:val="center"/>
            <w:hideMark/>
          </w:tcPr>
          <w:p w:rsidR="00605B10" w:rsidRPr="00605B10" w:rsidRDefault="00605B10" w:rsidP="00605B10">
            <w:pPr>
              <w:jc w:val="center"/>
              <w:rPr>
                <w:rFonts w:ascii="Calibri" w:eastAsia="Times New Roman" w:hAnsi="Calibri" w:cs="Calibri"/>
                <w:color w:val="000000"/>
                <w:sz w:val="20"/>
                <w:szCs w:val="20"/>
                <w:lang w:val="es-MX" w:eastAsia="es-MX"/>
              </w:rPr>
            </w:pPr>
            <w:r w:rsidRPr="00605B10">
              <w:rPr>
                <w:rFonts w:ascii="Calibri" w:eastAsia="Times New Roman" w:hAnsi="Calibri" w:cs="Calibri"/>
                <w:color w:val="000000"/>
                <w:sz w:val="20"/>
                <w:szCs w:val="20"/>
                <w:lang w:val="es-MX" w:eastAsia="es-MX"/>
              </w:rPr>
              <w:t>21:25hrs</w:t>
            </w:r>
          </w:p>
        </w:tc>
      </w:tr>
      <w:tr w:rsidR="00605B10" w:rsidRPr="00605B10" w:rsidTr="00605B10">
        <w:trPr>
          <w:trHeight w:val="288"/>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05B10" w:rsidRPr="00605B10" w:rsidRDefault="00605B10" w:rsidP="00605B10">
            <w:pPr>
              <w:jc w:val="center"/>
              <w:rPr>
                <w:rFonts w:ascii="Calibri" w:eastAsia="Times New Roman" w:hAnsi="Calibri" w:cs="Calibri"/>
                <w:b/>
                <w:bCs/>
                <w:color w:val="000000"/>
                <w:sz w:val="20"/>
                <w:szCs w:val="20"/>
                <w:lang w:val="es-MX" w:eastAsia="es-MX"/>
              </w:rPr>
            </w:pPr>
            <w:r w:rsidRPr="00605B10">
              <w:rPr>
                <w:rFonts w:ascii="Calibri" w:eastAsia="Times New Roman" w:hAnsi="Calibri" w:cs="Calibri"/>
                <w:b/>
                <w:bCs/>
                <w:color w:val="000000"/>
                <w:sz w:val="20"/>
                <w:szCs w:val="20"/>
                <w:lang w:val="es-MX" w:eastAsia="es-MX"/>
              </w:rPr>
              <w:t>AM0029</w:t>
            </w:r>
          </w:p>
        </w:tc>
        <w:tc>
          <w:tcPr>
            <w:tcW w:w="1075" w:type="dxa"/>
            <w:tcBorders>
              <w:top w:val="nil"/>
              <w:left w:val="nil"/>
              <w:bottom w:val="single" w:sz="4" w:space="0" w:color="auto"/>
              <w:right w:val="single" w:sz="4" w:space="0" w:color="auto"/>
            </w:tcBorders>
            <w:shd w:val="clear" w:color="auto" w:fill="auto"/>
            <w:noWrap/>
            <w:vAlign w:val="bottom"/>
            <w:hideMark/>
          </w:tcPr>
          <w:p w:rsidR="00605B10" w:rsidRPr="00605B10" w:rsidRDefault="00605B10" w:rsidP="00605B10">
            <w:pPr>
              <w:jc w:val="center"/>
              <w:rPr>
                <w:rFonts w:ascii="Calibri" w:eastAsia="Times New Roman" w:hAnsi="Calibri" w:cs="Calibri"/>
                <w:color w:val="000000"/>
                <w:sz w:val="20"/>
                <w:szCs w:val="20"/>
                <w:lang w:val="es-MX" w:eastAsia="es-MX"/>
              </w:rPr>
            </w:pPr>
            <w:r w:rsidRPr="00605B10">
              <w:rPr>
                <w:rFonts w:ascii="Calibri" w:eastAsia="Times New Roman" w:hAnsi="Calibri" w:cs="Calibri"/>
                <w:color w:val="000000"/>
                <w:sz w:val="20"/>
                <w:szCs w:val="20"/>
                <w:lang w:val="es-MX" w:eastAsia="es-MX"/>
              </w:rPr>
              <w:t>04-ago</w:t>
            </w:r>
          </w:p>
        </w:tc>
        <w:tc>
          <w:tcPr>
            <w:tcW w:w="1276" w:type="dxa"/>
            <w:tcBorders>
              <w:top w:val="nil"/>
              <w:left w:val="nil"/>
              <w:bottom w:val="single" w:sz="4" w:space="0" w:color="auto"/>
              <w:right w:val="single" w:sz="4" w:space="0" w:color="auto"/>
            </w:tcBorders>
            <w:shd w:val="clear" w:color="auto" w:fill="auto"/>
            <w:noWrap/>
            <w:vAlign w:val="bottom"/>
            <w:hideMark/>
          </w:tcPr>
          <w:p w:rsidR="00605B10" w:rsidRPr="00605B10" w:rsidRDefault="00605B10" w:rsidP="00605B10">
            <w:pPr>
              <w:jc w:val="center"/>
              <w:rPr>
                <w:rFonts w:ascii="Calibri" w:eastAsia="Times New Roman" w:hAnsi="Calibri" w:cs="Calibri"/>
                <w:color w:val="000000"/>
                <w:sz w:val="20"/>
                <w:szCs w:val="20"/>
                <w:lang w:val="es-MX" w:eastAsia="es-MX"/>
              </w:rPr>
            </w:pPr>
            <w:r w:rsidRPr="00605B10">
              <w:rPr>
                <w:rFonts w:ascii="Calibri" w:eastAsia="Times New Roman" w:hAnsi="Calibri" w:cs="Calibri"/>
                <w:color w:val="000000"/>
                <w:sz w:val="20"/>
                <w:szCs w:val="20"/>
                <w:lang w:val="es-MX" w:eastAsia="es-MX"/>
              </w:rPr>
              <w:t xml:space="preserve">Buenos Aires </w:t>
            </w:r>
          </w:p>
        </w:tc>
        <w:tc>
          <w:tcPr>
            <w:tcW w:w="1202" w:type="dxa"/>
            <w:tcBorders>
              <w:top w:val="nil"/>
              <w:left w:val="nil"/>
              <w:bottom w:val="single" w:sz="4" w:space="0" w:color="auto"/>
              <w:right w:val="single" w:sz="4" w:space="0" w:color="auto"/>
            </w:tcBorders>
            <w:shd w:val="clear" w:color="auto" w:fill="auto"/>
            <w:noWrap/>
            <w:vAlign w:val="bottom"/>
            <w:hideMark/>
          </w:tcPr>
          <w:p w:rsidR="00605B10" w:rsidRPr="00605B10" w:rsidRDefault="00605B10" w:rsidP="00605B10">
            <w:pPr>
              <w:jc w:val="center"/>
              <w:rPr>
                <w:rFonts w:ascii="Calibri" w:eastAsia="Times New Roman" w:hAnsi="Calibri" w:cs="Calibri"/>
                <w:color w:val="000000"/>
                <w:sz w:val="20"/>
                <w:szCs w:val="20"/>
                <w:lang w:val="es-MX" w:eastAsia="es-MX"/>
              </w:rPr>
            </w:pPr>
            <w:r w:rsidRPr="00605B10">
              <w:rPr>
                <w:rFonts w:ascii="Calibri" w:eastAsia="Times New Roman" w:hAnsi="Calibri" w:cs="Calibri"/>
                <w:color w:val="000000"/>
                <w:sz w:val="20"/>
                <w:szCs w:val="20"/>
                <w:lang w:val="es-MX" w:eastAsia="es-MX"/>
              </w:rPr>
              <w:t>México</w:t>
            </w:r>
          </w:p>
        </w:tc>
        <w:tc>
          <w:tcPr>
            <w:tcW w:w="1066" w:type="dxa"/>
            <w:tcBorders>
              <w:top w:val="nil"/>
              <w:left w:val="nil"/>
              <w:bottom w:val="single" w:sz="4" w:space="0" w:color="auto"/>
              <w:right w:val="single" w:sz="4" w:space="0" w:color="auto"/>
            </w:tcBorders>
            <w:shd w:val="clear" w:color="auto" w:fill="auto"/>
            <w:noWrap/>
            <w:vAlign w:val="bottom"/>
            <w:hideMark/>
          </w:tcPr>
          <w:p w:rsidR="00605B10" w:rsidRPr="00605B10" w:rsidRDefault="00605B10" w:rsidP="00605B10">
            <w:pPr>
              <w:jc w:val="center"/>
              <w:rPr>
                <w:rFonts w:ascii="Calibri" w:eastAsia="Times New Roman" w:hAnsi="Calibri" w:cs="Calibri"/>
                <w:color w:val="000000"/>
                <w:sz w:val="20"/>
                <w:szCs w:val="20"/>
                <w:lang w:val="es-MX" w:eastAsia="es-MX"/>
              </w:rPr>
            </w:pPr>
            <w:r w:rsidRPr="00605B10">
              <w:rPr>
                <w:rFonts w:ascii="Calibri" w:eastAsia="Times New Roman" w:hAnsi="Calibri" w:cs="Calibri"/>
                <w:color w:val="000000"/>
                <w:sz w:val="20"/>
                <w:szCs w:val="20"/>
                <w:lang w:val="es-MX" w:eastAsia="es-MX"/>
              </w:rPr>
              <w:t>23:25hrs</w:t>
            </w:r>
          </w:p>
        </w:tc>
        <w:tc>
          <w:tcPr>
            <w:tcW w:w="992" w:type="dxa"/>
            <w:tcBorders>
              <w:top w:val="nil"/>
              <w:left w:val="nil"/>
              <w:bottom w:val="single" w:sz="4" w:space="0" w:color="auto"/>
              <w:right w:val="single" w:sz="4" w:space="0" w:color="auto"/>
            </w:tcBorders>
            <w:shd w:val="clear" w:color="auto" w:fill="auto"/>
            <w:vAlign w:val="center"/>
            <w:hideMark/>
          </w:tcPr>
          <w:p w:rsidR="00605B10" w:rsidRPr="00605B10" w:rsidRDefault="00605B10" w:rsidP="00605B10">
            <w:pPr>
              <w:jc w:val="center"/>
              <w:rPr>
                <w:rFonts w:ascii="Calibri" w:eastAsia="Times New Roman" w:hAnsi="Calibri" w:cs="Calibri"/>
                <w:sz w:val="20"/>
                <w:szCs w:val="20"/>
                <w:lang w:val="es-MX" w:eastAsia="es-MX"/>
              </w:rPr>
            </w:pPr>
            <w:r w:rsidRPr="00605B10">
              <w:rPr>
                <w:rFonts w:ascii="Calibri" w:eastAsia="Times New Roman" w:hAnsi="Calibri" w:cs="Calibri"/>
                <w:sz w:val="20"/>
                <w:szCs w:val="20"/>
                <w:lang w:val="es-MX" w:eastAsia="es-MX"/>
              </w:rPr>
              <w:t>05:55hrs</w:t>
            </w:r>
          </w:p>
        </w:tc>
      </w:tr>
      <w:tr w:rsidR="00605B10" w:rsidRPr="00605B10" w:rsidTr="00605B10">
        <w:trPr>
          <w:trHeight w:val="288"/>
          <w:jc w:val="center"/>
        </w:trPr>
        <w:tc>
          <w:tcPr>
            <w:tcW w:w="6511" w:type="dxa"/>
            <w:gridSpan w:val="6"/>
            <w:tcBorders>
              <w:top w:val="nil"/>
              <w:left w:val="nil"/>
              <w:bottom w:val="nil"/>
              <w:right w:val="nil"/>
            </w:tcBorders>
            <w:shd w:val="clear" w:color="000000" w:fill="FFFFFF"/>
            <w:noWrap/>
            <w:vAlign w:val="bottom"/>
            <w:hideMark/>
          </w:tcPr>
          <w:p w:rsidR="00605B10" w:rsidRPr="00605B10" w:rsidRDefault="00605B10" w:rsidP="00605B10">
            <w:pPr>
              <w:jc w:val="center"/>
              <w:rPr>
                <w:rFonts w:ascii="Calibri" w:eastAsia="Times New Roman" w:hAnsi="Calibri" w:cs="Calibri"/>
                <w:b/>
                <w:bCs/>
                <w:color w:val="FF0000"/>
                <w:sz w:val="20"/>
                <w:szCs w:val="20"/>
                <w:lang w:val="es-MX" w:eastAsia="es-MX"/>
              </w:rPr>
            </w:pPr>
            <w:r w:rsidRPr="00605B10">
              <w:rPr>
                <w:rFonts w:ascii="Calibri" w:eastAsia="Times New Roman" w:hAnsi="Calibri" w:cs="Calibri"/>
                <w:b/>
                <w:bCs/>
                <w:color w:val="FF0000"/>
                <w:sz w:val="20"/>
                <w:szCs w:val="20"/>
                <w:lang w:val="es-MX" w:eastAsia="es-MX"/>
              </w:rPr>
              <w:t>**Vuelos confirmados pueden sufrir modificación**</w:t>
            </w:r>
          </w:p>
        </w:tc>
      </w:tr>
    </w:tbl>
    <w:p w:rsidR="0076437B" w:rsidRPr="00557727" w:rsidRDefault="0076437B" w:rsidP="0076437B">
      <w:pPr>
        <w:rPr>
          <w:rFonts w:ascii="Calibri" w:hAnsi="Calibri" w:cs="Calibri"/>
          <w:b/>
          <w:bCs/>
          <w:sz w:val="20"/>
          <w:szCs w:val="20"/>
          <w:lang w:val="es-MX"/>
        </w:rPr>
      </w:pPr>
    </w:p>
    <w:p w:rsidR="0076437B" w:rsidRPr="00412F1E" w:rsidRDefault="0076437B" w:rsidP="0076437B">
      <w:pPr>
        <w:jc w:val="center"/>
        <w:rPr>
          <w:rFonts w:ascii="Calibri" w:hAnsi="Calibri" w:cs="Calibri"/>
          <w:sz w:val="20"/>
          <w:szCs w:val="20"/>
          <w:lang w:val="es-MX"/>
        </w:rPr>
      </w:pPr>
      <w:r w:rsidRPr="00412F1E">
        <w:rPr>
          <w:rFonts w:ascii="Calibri" w:hAnsi="Calibri" w:cs="Calibri"/>
          <w:b/>
          <w:bCs/>
          <w:sz w:val="20"/>
          <w:szCs w:val="20"/>
          <w:lang w:val="es-MX"/>
        </w:rPr>
        <w:t xml:space="preserve">ENTREGA DOCUMENTOS DE VIAJE: </w:t>
      </w:r>
      <w:r w:rsidRPr="00412F1E">
        <w:rPr>
          <w:rFonts w:ascii="Calibri" w:hAnsi="Calibri" w:cs="Calibri"/>
          <w:sz w:val="20"/>
          <w:szCs w:val="20"/>
          <w:lang w:val="es-MX"/>
        </w:rPr>
        <w:t>30 días antes de la salida o cuando se cierre el grupo.</w:t>
      </w:r>
    </w:p>
    <w:p w:rsidR="0076437B" w:rsidRPr="00412F1E" w:rsidRDefault="0076437B" w:rsidP="0076437B">
      <w:pPr>
        <w:rPr>
          <w:rFonts w:ascii="Calibri" w:hAnsi="Calibri" w:cs="Calibri"/>
          <w:sz w:val="20"/>
          <w:szCs w:val="20"/>
        </w:rPr>
      </w:pPr>
    </w:p>
    <w:p w:rsidR="0076437B" w:rsidRPr="00412F1E" w:rsidRDefault="0076437B" w:rsidP="0076437B">
      <w:pPr>
        <w:rPr>
          <w:rFonts w:ascii="Calibri" w:eastAsia="Calibri" w:hAnsi="Calibri" w:cs="Calibri"/>
          <w:color w:val="000000" w:themeColor="text1"/>
        </w:rPr>
      </w:pPr>
      <w:r w:rsidRPr="00412F1E">
        <w:rPr>
          <w:rFonts w:ascii="Calibri" w:eastAsia="Calibri" w:hAnsi="Calibri" w:cs="Calibri"/>
          <w:b/>
          <w:color w:val="000000" w:themeColor="text1"/>
        </w:rPr>
        <w:t>NOTAS IMPORTANTES:</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Es responsabilidad del pasajero contar con pasaporte vigente, así como visados, vacunas y requisitos necesarios para realizar su viaje.</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 xml:space="preserve">Recomendamos viajar bajo la cobertura de una póliza de Seguro. Su Ejecutivo puede informarle. </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El orden de los servicios podría variar según disponibilidad aérea y/o terrestre.</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Ocupación máxima por habitación 3 personas. </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El pasaporte requiere una vigencia mínima de 6 meses a partir de la fecha de viaje. </w:t>
      </w:r>
    </w:p>
    <w:p w:rsidR="00D7016A" w:rsidRPr="00557727" w:rsidRDefault="0076437B" w:rsidP="00221FEA">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sectPr w:rsidR="00D7016A" w:rsidRPr="00557727" w:rsidSect="00970A94">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F100F" w:rsidRDefault="00BF100F" w:rsidP="00D7016A">
      <w:r>
        <w:separator/>
      </w:r>
    </w:p>
  </w:endnote>
  <w:endnote w:type="continuationSeparator" w:id="0">
    <w:p w:rsidR="00BF100F" w:rsidRDefault="00BF100F"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7D413A18" wp14:editId="4A5EA381">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F100F" w:rsidRDefault="00BF100F" w:rsidP="00D7016A">
      <w:r>
        <w:separator/>
      </w:r>
    </w:p>
  </w:footnote>
  <w:footnote w:type="continuationSeparator" w:id="0">
    <w:p w:rsidR="00BF100F" w:rsidRDefault="00BF100F"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76437B">
    <w:pPr>
      <w:pStyle w:val="Encabezado"/>
      <w:rPr>
        <w:noProof/>
      </w:rPr>
    </w:pPr>
    <w:r>
      <w:rPr>
        <w:noProof/>
        <w14:ligatures w14:val="standardContextual"/>
      </w:rPr>
      <w:drawing>
        <wp:anchor distT="0" distB="0" distL="114300" distR="114300" simplePos="0" relativeHeight="251660288" behindDoc="0" locked="0" layoutInCell="1" allowOverlap="1" wp14:anchorId="6B756CDE" wp14:editId="12DE8281">
          <wp:simplePos x="0" y="0"/>
          <wp:positionH relativeFrom="page">
            <wp:align>right</wp:align>
          </wp:positionH>
          <wp:positionV relativeFrom="paragraph">
            <wp:posOffset>-449580</wp:posOffset>
          </wp:positionV>
          <wp:extent cx="7767320" cy="2689225"/>
          <wp:effectExtent l="0" t="0" r="5080" b="0"/>
          <wp:wrapSquare wrapText="bothSides"/>
          <wp:docPr id="1543142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4238" name="Imagen 1543142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6732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19C1153"/>
    <w:multiLevelType w:val="hybridMultilevel"/>
    <w:tmpl w:val="AA9463E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FCD0E84"/>
    <w:multiLevelType w:val="hybridMultilevel"/>
    <w:tmpl w:val="370AFE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3"/>
  </w:num>
  <w:num w:numId="2" w16cid:durableId="1511601243">
    <w:abstractNumId w:val="4"/>
  </w:num>
  <w:num w:numId="3" w16cid:durableId="1460682862">
    <w:abstractNumId w:val="11"/>
  </w:num>
  <w:num w:numId="4" w16cid:durableId="919483135">
    <w:abstractNumId w:val="1"/>
  </w:num>
  <w:num w:numId="5" w16cid:durableId="1246305338">
    <w:abstractNumId w:val="2"/>
  </w:num>
  <w:num w:numId="6" w16cid:durableId="49967294">
    <w:abstractNumId w:val="8"/>
  </w:num>
  <w:num w:numId="7" w16cid:durableId="64769624">
    <w:abstractNumId w:val="7"/>
  </w:num>
  <w:num w:numId="8" w16cid:durableId="209459636">
    <w:abstractNumId w:val="6"/>
  </w:num>
  <w:num w:numId="9" w16cid:durableId="491723190">
    <w:abstractNumId w:val="0"/>
  </w:num>
  <w:num w:numId="10" w16cid:durableId="410666923">
    <w:abstractNumId w:val="9"/>
  </w:num>
  <w:num w:numId="11" w16cid:durableId="1560286937">
    <w:abstractNumId w:val="5"/>
  </w:num>
  <w:num w:numId="12" w16cid:durableId="41012636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23BBD"/>
    <w:rsid w:val="00024321"/>
    <w:rsid w:val="00035F37"/>
    <w:rsid w:val="0004300B"/>
    <w:rsid w:val="00073F50"/>
    <w:rsid w:val="00081996"/>
    <w:rsid w:val="000B579E"/>
    <w:rsid w:val="000C0BC4"/>
    <w:rsid w:val="000C416F"/>
    <w:rsid w:val="001028C5"/>
    <w:rsid w:val="00123C29"/>
    <w:rsid w:val="00145BE5"/>
    <w:rsid w:val="00152BF1"/>
    <w:rsid w:val="00153B4B"/>
    <w:rsid w:val="0016559C"/>
    <w:rsid w:val="001C0585"/>
    <w:rsid w:val="001E4316"/>
    <w:rsid w:val="001F2097"/>
    <w:rsid w:val="001F4F94"/>
    <w:rsid w:val="001F5655"/>
    <w:rsid w:val="00221FEA"/>
    <w:rsid w:val="002A136F"/>
    <w:rsid w:val="002D1241"/>
    <w:rsid w:val="002F75CF"/>
    <w:rsid w:val="00303D41"/>
    <w:rsid w:val="00321517"/>
    <w:rsid w:val="003B5AA2"/>
    <w:rsid w:val="004A3DC6"/>
    <w:rsid w:val="004A6027"/>
    <w:rsid w:val="004B3621"/>
    <w:rsid w:val="00513C8A"/>
    <w:rsid w:val="005378A8"/>
    <w:rsid w:val="00557727"/>
    <w:rsid w:val="005B3C0B"/>
    <w:rsid w:val="005D520D"/>
    <w:rsid w:val="00605B10"/>
    <w:rsid w:val="00650E21"/>
    <w:rsid w:val="00656F74"/>
    <w:rsid w:val="006A193E"/>
    <w:rsid w:val="006B27E2"/>
    <w:rsid w:val="006D52C3"/>
    <w:rsid w:val="006F1B2E"/>
    <w:rsid w:val="007072D4"/>
    <w:rsid w:val="00710D5F"/>
    <w:rsid w:val="0071148A"/>
    <w:rsid w:val="007413C1"/>
    <w:rsid w:val="00757378"/>
    <w:rsid w:val="00763C3F"/>
    <w:rsid w:val="0076437B"/>
    <w:rsid w:val="007833E8"/>
    <w:rsid w:val="007D2698"/>
    <w:rsid w:val="007D51E3"/>
    <w:rsid w:val="00804FA8"/>
    <w:rsid w:val="008260D7"/>
    <w:rsid w:val="00832E58"/>
    <w:rsid w:val="0084189F"/>
    <w:rsid w:val="008467D3"/>
    <w:rsid w:val="00865F81"/>
    <w:rsid w:val="00882CFE"/>
    <w:rsid w:val="00886DCB"/>
    <w:rsid w:val="008874BA"/>
    <w:rsid w:val="008A4D92"/>
    <w:rsid w:val="008F4235"/>
    <w:rsid w:val="00920104"/>
    <w:rsid w:val="00970A94"/>
    <w:rsid w:val="009D71E8"/>
    <w:rsid w:val="00A17ADB"/>
    <w:rsid w:val="00A350FB"/>
    <w:rsid w:val="00A3553A"/>
    <w:rsid w:val="00A4322E"/>
    <w:rsid w:val="00A94AB6"/>
    <w:rsid w:val="00AE5DE6"/>
    <w:rsid w:val="00AF49E2"/>
    <w:rsid w:val="00B35C56"/>
    <w:rsid w:val="00B46C40"/>
    <w:rsid w:val="00B85A1F"/>
    <w:rsid w:val="00BB6104"/>
    <w:rsid w:val="00BE0CA1"/>
    <w:rsid w:val="00BF100F"/>
    <w:rsid w:val="00C03505"/>
    <w:rsid w:val="00C60DE7"/>
    <w:rsid w:val="00CF1B0D"/>
    <w:rsid w:val="00D04A20"/>
    <w:rsid w:val="00D3363A"/>
    <w:rsid w:val="00D41F24"/>
    <w:rsid w:val="00D67E18"/>
    <w:rsid w:val="00D7016A"/>
    <w:rsid w:val="00D70312"/>
    <w:rsid w:val="00DF231E"/>
    <w:rsid w:val="00E23A1F"/>
    <w:rsid w:val="00E259F1"/>
    <w:rsid w:val="00E34834"/>
    <w:rsid w:val="00E85883"/>
    <w:rsid w:val="00EB1B1A"/>
    <w:rsid w:val="00F26C15"/>
    <w:rsid w:val="00F46C00"/>
    <w:rsid w:val="00F708D6"/>
    <w:rsid w:val="00F8592B"/>
    <w:rsid w:val="00FB3A5F"/>
    <w:rsid w:val="00FC74DF"/>
    <w:rsid w:val="00FE07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61A1C0"/>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link w:val="PrrafodelistaCar"/>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character" w:customStyle="1" w:styleId="PrrafodelistaCar">
    <w:name w:val="Párrafo de lista Car"/>
    <w:basedOn w:val="Fuentedeprrafopredeter"/>
    <w:link w:val="Prrafodelista"/>
    <w:uiPriority w:val="34"/>
    <w:locked/>
    <w:rsid w:val="00557727"/>
    <w:rPr>
      <w:kern w:val="0"/>
      <w:sz w:val="24"/>
      <w:szCs w:val="24"/>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564748">
      <w:bodyDiv w:val="1"/>
      <w:marLeft w:val="0"/>
      <w:marRight w:val="0"/>
      <w:marTop w:val="0"/>
      <w:marBottom w:val="0"/>
      <w:divBdr>
        <w:top w:val="none" w:sz="0" w:space="0" w:color="auto"/>
        <w:left w:val="none" w:sz="0" w:space="0" w:color="auto"/>
        <w:bottom w:val="none" w:sz="0" w:space="0" w:color="auto"/>
        <w:right w:val="none" w:sz="0" w:space="0" w:color="auto"/>
      </w:divBdr>
    </w:div>
    <w:div w:id="289744368">
      <w:bodyDiv w:val="1"/>
      <w:marLeft w:val="0"/>
      <w:marRight w:val="0"/>
      <w:marTop w:val="0"/>
      <w:marBottom w:val="0"/>
      <w:divBdr>
        <w:top w:val="none" w:sz="0" w:space="0" w:color="auto"/>
        <w:left w:val="none" w:sz="0" w:space="0" w:color="auto"/>
        <w:bottom w:val="none" w:sz="0" w:space="0" w:color="auto"/>
        <w:right w:val="none" w:sz="0" w:space="0" w:color="auto"/>
      </w:divBdr>
    </w:div>
    <w:div w:id="366177187">
      <w:bodyDiv w:val="1"/>
      <w:marLeft w:val="0"/>
      <w:marRight w:val="0"/>
      <w:marTop w:val="0"/>
      <w:marBottom w:val="0"/>
      <w:divBdr>
        <w:top w:val="none" w:sz="0" w:space="0" w:color="auto"/>
        <w:left w:val="none" w:sz="0" w:space="0" w:color="auto"/>
        <w:bottom w:val="none" w:sz="0" w:space="0" w:color="auto"/>
        <w:right w:val="none" w:sz="0" w:space="0" w:color="auto"/>
      </w:divBdr>
    </w:div>
    <w:div w:id="469371623">
      <w:bodyDiv w:val="1"/>
      <w:marLeft w:val="0"/>
      <w:marRight w:val="0"/>
      <w:marTop w:val="0"/>
      <w:marBottom w:val="0"/>
      <w:divBdr>
        <w:top w:val="none" w:sz="0" w:space="0" w:color="auto"/>
        <w:left w:val="none" w:sz="0" w:space="0" w:color="auto"/>
        <w:bottom w:val="none" w:sz="0" w:space="0" w:color="auto"/>
        <w:right w:val="none" w:sz="0" w:space="0" w:color="auto"/>
      </w:divBdr>
    </w:div>
    <w:div w:id="538251130">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758217819">
      <w:bodyDiv w:val="1"/>
      <w:marLeft w:val="0"/>
      <w:marRight w:val="0"/>
      <w:marTop w:val="0"/>
      <w:marBottom w:val="0"/>
      <w:divBdr>
        <w:top w:val="none" w:sz="0" w:space="0" w:color="auto"/>
        <w:left w:val="none" w:sz="0" w:space="0" w:color="auto"/>
        <w:bottom w:val="none" w:sz="0" w:space="0" w:color="auto"/>
        <w:right w:val="none" w:sz="0" w:space="0" w:color="auto"/>
      </w:divBdr>
    </w:div>
    <w:div w:id="764110445">
      <w:bodyDiv w:val="1"/>
      <w:marLeft w:val="0"/>
      <w:marRight w:val="0"/>
      <w:marTop w:val="0"/>
      <w:marBottom w:val="0"/>
      <w:divBdr>
        <w:top w:val="none" w:sz="0" w:space="0" w:color="auto"/>
        <w:left w:val="none" w:sz="0" w:space="0" w:color="auto"/>
        <w:bottom w:val="none" w:sz="0" w:space="0" w:color="auto"/>
        <w:right w:val="none" w:sz="0" w:space="0" w:color="auto"/>
      </w:divBdr>
    </w:div>
    <w:div w:id="786391431">
      <w:bodyDiv w:val="1"/>
      <w:marLeft w:val="0"/>
      <w:marRight w:val="0"/>
      <w:marTop w:val="0"/>
      <w:marBottom w:val="0"/>
      <w:divBdr>
        <w:top w:val="none" w:sz="0" w:space="0" w:color="auto"/>
        <w:left w:val="none" w:sz="0" w:space="0" w:color="auto"/>
        <w:bottom w:val="none" w:sz="0" w:space="0" w:color="auto"/>
        <w:right w:val="none" w:sz="0" w:space="0" w:color="auto"/>
      </w:divBdr>
    </w:div>
    <w:div w:id="968173159">
      <w:bodyDiv w:val="1"/>
      <w:marLeft w:val="0"/>
      <w:marRight w:val="0"/>
      <w:marTop w:val="0"/>
      <w:marBottom w:val="0"/>
      <w:divBdr>
        <w:top w:val="none" w:sz="0" w:space="0" w:color="auto"/>
        <w:left w:val="none" w:sz="0" w:space="0" w:color="auto"/>
        <w:bottom w:val="none" w:sz="0" w:space="0" w:color="auto"/>
        <w:right w:val="none" w:sz="0" w:space="0" w:color="auto"/>
      </w:divBdr>
    </w:div>
    <w:div w:id="1197964226">
      <w:bodyDiv w:val="1"/>
      <w:marLeft w:val="0"/>
      <w:marRight w:val="0"/>
      <w:marTop w:val="0"/>
      <w:marBottom w:val="0"/>
      <w:divBdr>
        <w:top w:val="none" w:sz="0" w:space="0" w:color="auto"/>
        <w:left w:val="none" w:sz="0" w:space="0" w:color="auto"/>
        <w:bottom w:val="none" w:sz="0" w:space="0" w:color="auto"/>
        <w:right w:val="none" w:sz="0" w:space="0" w:color="auto"/>
      </w:divBdr>
    </w:div>
    <w:div w:id="1287395717">
      <w:bodyDiv w:val="1"/>
      <w:marLeft w:val="0"/>
      <w:marRight w:val="0"/>
      <w:marTop w:val="0"/>
      <w:marBottom w:val="0"/>
      <w:divBdr>
        <w:top w:val="none" w:sz="0" w:space="0" w:color="auto"/>
        <w:left w:val="none" w:sz="0" w:space="0" w:color="auto"/>
        <w:bottom w:val="none" w:sz="0" w:space="0" w:color="auto"/>
        <w:right w:val="none" w:sz="0" w:space="0" w:color="auto"/>
      </w:divBdr>
    </w:div>
    <w:div w:id="1437864164">
      <w:bodyDiv w:val="1"/>
      <w:marLeft w:val="0"/>
      <w:marRight w:val="0"/>
      <w:marTop w:val="0"/>
      <w:marBottom w:val="0"/>
      <w:divBdr>
        <w:top w:val="none" w:sz="0" w:space="0" w:color="auto"/>
        <w:left w:val="none" w:sz="0" w:space="0" w:color="auto"/>
        <w:bottom w:val="none" w:sz="0" w:space="0" w:color="auto"/>
        <w:right w:val="none" w:sz="0" w:space="0" w:color="auto"/>
      </w:divBdr>
    </w:div>
    <w:div w:id="1562520559">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658071995">
      <w:bodyDiv w:val="1"/>
      <w:marLeft w:val="0"/>
      <w:marRight w:val="0"/>
      <w:marTop w:val="0"/>
      <w:marBottom w:val="0"/>
      <w:divBdr>
        <w:top w:val="none" w:sz="0" w:space="0" w:color="auto"/>
        <w:left w:val="none" w:sz="0" w:space="0" w:color="auto"/>
        <w:bottom w:val="none" w:sz="0" w:space="0" w:color="auto"/>
        <w:right w:val="none" w:sz="0" w:space="0" w:color="auto"/>
      </w:divBdr>
    </w:div>
    <w:div w:id="1707481761">
      <w:bodyDiv w:val="1"/>
      <w:marLeft w:val="0"/>
      <w:marRight w:val="0"/>
      <w:marTop w:val="0"/>
      <w:marBottom w:val="0"/>
      <w:divBdr>
        <w:top w:val="none" w:sz="0" w:space="0" w:color="auto"/>
        <w:left w:val="none" w:sz="0" w:space="0" w:color="auto"/>
        <w:bottom w:val="none" w:sz="0" w:space="0" w:color="auto"/>
        <w:right w:val="none" w:sz="0" w:space="0" w:color="auto"/>
      </w:divBdr>
    </w:div>
    <w:div w:id="1777796838">
      <w:bodyDiv w:val="1"/>
      <w:marLeft w:val="0"/>
      <w:marRight w:val="0"/>
      <w:marTop w:val="0"/>
      <w:marBottom w:val="0"/>
      <w:divBdr>
        <w:top w:val="none" w:sz="0" w:space="0" w:color="auto"/>
        <w:left w:val="none" w:sz="0" w:space="0" w:color="auto"/>
        <w:bottom w:val="none" w:sz="0" w:space="0" w:color="auto"/>
        <w:right w:val="none" w:sz="0" w:space="0" w:color="auto"/>
      </w:divBdr>
    </w:div>
    <w:div w:id="1799058941">
      <w:bodyDiv w:val="1"/>
      <w:marLeft w:val="0"/>
      <w:marRight w:val="0"/>
      <w:marTop w:val="0"/>
      <w:marBottom w:val="0"/>
      <w:divBdr>
        <w:top w:val="none" w:sz="0" w:space="0" w:color="auto"/>
        <w:left w:val="none" w:sz="0" w:space="0" w:color="auto"/>
        <w:bottom w:val="none" w:sz="0" w:space="0" w:color="auto"/>
        <w:right w:val="none" w:sz="0" w:space="0" w:color="auto"/>
      </w:divBdr>
    </w:div>
    <w:div w:id="1841502452">
      <w:bodyDiv w:val="1"/>
      <w:marLeft w:val="0"/>
      <w:marRight w:val="0"/>
      <w:marTop w:val="0"/>
      <w:marBottom w:val="0"/>
      <w:divBdr>
        <w:top w:val="none" w:sz="0" w:space="0" w:color="auto"/>
        <w:left w:val="none" w:sz="0" w:space="0" w:color="auto"/>
        <w:bottom w:val="none" w:sz="0" w:space="0" w:color="auto"/>
        <w:right w:val="none" w:sz="0" w:space="0" w:color="auto"/>
      </w:divBdr>
    </w:div>
    <w:div w:id="1847791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987</Words>
  <Characters>5430</Characters>
  <Application>Microsoft Office Word</Application>
  <DocSecurity>0</DocSecurity>
  <Lines>45</Lines>
  <Paragraphs>12</Paragraphs>
  <ScaleCrop>false</ScaleCrop>
  <Company/>
  <LinksUpToDate>false</LinksUpToDate>
  <CharactersWithSpaces>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2025-04-15T19:11:00Z</dcterms:created>
  <dcterms:modified xsi:type="dcterms:W3CDTF">2025-04-15T19:11:00Z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49e0860f-a17d-4a9c-97c7-da10fec69f01</vt:lpwstr>
  </property>
</Properties>
</file>