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71A5" w:rsidRDefault="00F571A5" w:rsidP="00F71B53">
      <w:pPr>
        <w:jc w:val="center"/>
        <w:rPr>
          <w:b/>
          <w:sz w:val="72"/>
          <w:szCs w:val="72"/>
          <w:lang w:val="es-ES"/>
        </w:rPr>
      </w:pPr>
      <w:r>
        <w:rPr>
          <w:b/>
          <w:sz w:val="72"/>
          <w:szCs w:val="72"/>
          <w:lang w:val="es-ES"/>
        </w:rPr>
        <w:t xml:space="preserve">Conociendo Alaska </w:t>
      </w:r>
    </w:p>
    <w:p w:rsidR="00F71B53" w:rsidRDefault="00F71B53" w:rsidP="00F71B53">
      <w:pPr>
        <w:jc w:val="center"/>
        <w:rPr>
          <w:b/>
          <w:sz w:val="32"/>
          <w:szCs w:val="32"/>
          <w:lang w:val="es-ES"/>
        </w:rPr>
      </w:pPr>
      <w:r>
        <w:rPr>
          <w:b/>
          <w:sz w:val="32"/>
          <w:szCs w:val="32"/>
          <w:lang w:val="es-ES"/>
        </w:rPr>
        <w:t>0</w:t>
      </w:r>
      <w:r w:rsidR="00F571A5">
        <w:rPr>
          <w:b/>
          <w:sz w:val="32"/>
          <w:szCs w:val="32"/>
          <w:lang w:val="es-ES"/>
        </w:rPr>
        <w:t>7</w:t>
      </w:r>
      <w:r>
        <w:rPr>
          <w:b/>
          <w:sz w:val="32"/>
          <w:szCs w:val="32"/>
          <w:lang w:val="es-ES"/>
        </w:rPr>
        <w:t xml:space="preserve"> </w:t>
      </w:r>
      <w:r w:rsidRPr="00883B24">
        <w:rPr>
          <w:b/>
          <w:sz w:val="32"/>
          <w:szCs w:val="32"/>
          <w:lang w:val="es-ES"/>
        </w:rPr>
        <w:t xml:space="preserve">días / </w:t>
      </w:r>
      <w:r>
        <w:rPr>
          <w:b/>
          <w:sz w:val="32"/>
          <w:szCs w:val="32"/>
          <w:lang w:val="es-ES"/>
        </w:rPr>
        <w:t>0</w:t>
      </w:r>
      <w:r w:rsidR="00F571A5">
        <w:rPr>
          <w:b/>
          <w:sz w:val="32"/>
          <w:szCs w:val="32"/>
          <w:lang w:val="es-ES"/>
        </w:rPr>
        <w:t>6</w:t>
      </w:r>
      <w:r>
        <w:rPr>
          <w:b/>
          <w:sz w:val="32"/>
          <w:szCs w:val="32"/>
          <w:lang w:val="es-ES"/>
        </w:rPr>
        <w:t xml:space="preserve"> </w:t>
      </w:r>
      <w:r w:rsidRPr="00883B24">
        <w:rPr>
          <w:b/>
          <w:sz w:val="32"/>
          <w:szCs w:val="32"/>
          <w:lang w:val="es-ES"/>
        </w:rPr>
        <w:t>noches</w:t>
      </w:r>
    </w:p>
    <w:p w:rsidR="0032117F" w:rsidRPr="0032117F" w:rsidRDefault="0032117F" w:rsidP="0032117F">
      <w:pPr>
        <w:jc w:val="center"/>
        <w:rPr>
          <w:rFonts w:ascii="Calibri" w:hAnsi="Calibri" w:cs="Calibri"/>
          <w:b/>
          <w:sz w:val="20"/>
          <w:szCs w:val="20"/>
          <w:lang w:val="es-ES"/>
        </w:rPr>
      </w:pPr>
    </w:p>
    <w:p w:rsidR="00725786" w:rsidRDefault="00725786" w:rsidP="003B1EC8">
      <w:pPr>
        <w:rPr>
          <w:sz w:val="20"/>
          <w:szCs w:val="20"/>
          <w:lang w:val="es-ES"/>
        </w:rPr>
      </w:pPr>
    </w:p>
    <w:p w:rsidR="00F571A5" w:rsidRPr="007A6F01" w:rsidRDefault="00F571A5" w:rsidP="00F571A5">
      <w:pPr>
        <w:rPr>
          <w:sz w:val="20"/>
          <w:szCs w:val="20"/>
          <w:lang w:val="es-ES"/>
        </w:rPr>
      </w:pPr>
      <w:r>
        <w:rPr>
          <w:sz w:val="20"/>
          <w:szCs w:val="20"/>
          <w:lang w:val="es-ES"/>
        </w:rPr>
        <w:t>Llegadas</w:t>
      </w:r>
      <w:r w:rsidRPr="007A6F01">
        <w:rPr>
          <w:sz w:val="20"/>
          <w:szCs w:val="20"/>
          <w:lang w:val="es-ES"/>
        </w:rPr>
        <w:t xml:space="preserve">: </w:t>
      </w:r>
      <w:r>
        <w:rPr>
          <w:sz w:val="20"/>
          <w:szCs w:val="20"/>
          <w:lang w:val="es-ES"/>
        </w:rPr>
        <w:t xml:space="preserve">especificas </w:t>
      </w:r>
    </w:p>
    <w:p w:rsidR="00F571A5" w:rsidRDefault="00F571A5" w:rsidP="00F571A5">
      <w:pPr>
        <w:rPr>
          <w:sz w:val="20"/>
          <w:szCs w:val="20"/>
          <w:u w:val="single"/>
          <w:lang w:val="es-ES"/>
        </w:rPr>
      </w:pPr>
    </w:p>
    <w:p w:rsidR="00F571A5" w:rsidRDefault="00F571A5" w:rsidP="00F571A5">
      <w:pPr>
        <w:rPr>
          <w:b/>
          <w:sz w:val="20"/>
          <w:szCs w:val="20"/>
          <w:lang w:val="es-ES"/>
        </w:rPr>
      </w:pPr>
      <w:r w:rsidRPr="00B56B0D">
        <w:rPr>
          <w:b/>
          <w:sz w:val="20"/>
          <w:szCs w:val="20"/>
          <w:lang w:val="es-ES"/>
        </w:rPr>
        <w:t xml:space="preserve">Día 1. </w:t>
      </w:r>
      <w:r>
        <w:rPr>
          <w:b/>
          <w:sz w:val="20"/>
          <w:szCs w:val="20"/>
          <w:lang w:val="es-ES"/>
        </w:rPr>
        <w:t xml:space="preserve">Anchorage </w:t>
      </w:r>
    </w:p>
    <w:p w:rsidR="00F571A5" w:rsidRPr="007A6F01" w:rsidRDefault="00F571A5" w:rsidP="00F571A5">
      <w:pPr>
        <w:pStyle w:val="Textosinformato"/>
        <w:jc w:val="both"/>
        <w:rPr>
          <w:rFonts w:asciiTheme="minorHAnsi" w:eastAsia="Calibri" w:hAnsiTheme="minorHAnsi" w:cstheme="minorHAnsi"/>
          <w:sz w:val="20"/>
          <w:lang w:val="es-MX"/>
        </w:rPr>
      </w:pPr>
      <w:r w:rsidRPr="007A6F01">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w:t>
      </w:r>
      <w:r w:rsidRPr="007A6F01">
        <w:rPr>
          <w:rFonts w:asciiTheme="minorHAnsi" w:eastAsia="Calibri" w:hAnsiTheme="minorHAnsi" w:cstheme="minorHAnsi"/>
          <w:sz w:val="20"/>
          <w:lang w:val="es-MX"/>
        </w:rPr>
        <w:t xml:space="preserve">y traslado </w:t>
      </w:r>
      <w:r>
        <w:rPr>
          <w:rFonts w:asciiTheme="minorHAnsi" w:eastAsia="Calibri" w:hAnsiTheme="minorHAnsi" w:cstheme="minorHAnsi"/>
          <w:sz w:val="20"/>
          <w:lang w:val="es-MX"/>
        </w:rPr>
        <w:t>al</w:t>
      </w:r>
      <w:r w:rsidRPr="007A6F01">
        <w:rPr>
          <w:rFonts w:asciiTheme="minorHAnsi" w:eastAsia="Calibri" w:hAnsiTheme="minorHAnsi" w:cstheme="minorHAnsi"/>
          <w:sz w:val="20"/>
          <w:lang w:val="es-MX"/>
        </w:rPr>
        <w:t xml:space="preserve"> hotel</w:t>
      </w:r>
      <w:r>
        <w:rPr>
          <w:rFonts w:asciiTheme="minorHAnsi" w:eastAsia="Calibri" w:hAnsiTheme="minorHAnsi" w:cstheme="minorHAnsi"/>
          <w:sz w:val="20"/>
          <w:lang w:val="es-MX"/>
        </w:rPr>
        <w:t xml:space="preserve">. Resto de la tarde libre. </w:t>
      </w:r>
      <w:r w:rsidRPr="007A6F01">
        <w:rPr>
          <w:rFonts w:asciiTheme="minorHAnsi" w:eastAsia="Calibri" w:hAnsiTheme="minorHAnsi" w:cstheme="minorHAnsi"/>
          <w:b/>
          <w:sz w:val="20"/>
          <w:lang w:val="es-MX"/>
        </w:rPr>
        <w:t>Alojamiento.</w:t>
      </w:r>
    </w:p>
    <w:p w:rsidR="00F571A5" w:rsidRDefault="00F571A5" w:rsidP="00F571A5">
      <w:pPr>
        <w:rPr>
          <w:b/>
          <w:sz w:val="20"/>
          <w:szCs w:val="20"/>
          <w:lang w:val="es-ES"/>
        </w:rPr>
      </w:pPr>
    </w:p>
    <w:p w:rsidR="00F571A5" w:rsidRDefault="00F571A5" w:rsidP="00F571A5">
      <w:pPr>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Anchorage </w:t>
      </w:r>
      <w:r w:rsidRPr="00917AFC">
        <w:rPr>
          <w:b/>
          <w:color w:val="FF0000"/>
          <w:sz w:val="20"/>
          <w:szCs w:val="20"/>
          <w:lang w:val="es-ES"/>
        </w:rPr>
        <w:t>(</w:t>
      </w:r>
      <w:r>
        <w:rPr>
          <w:b/>
          <w:color w:val="FF0000"/>
          <w:sz w:val="20"/>
          <w:szCs w:val="20"/>
          <w:lang w:val="es-ES"/>
        </w:rPr>
        <w:t>Excursión a Seward con Crucero por los Fiordos</w:t>
      </w:r>
      <w:r w:rsidRPr="00917AFC">
        <w:rPr>
          <w:b/>
          <w:color w:val="FF0000"/>
          <w:sz w:val="20"/>
          <w:szCs w:val="20"/>
          <w:lang w:val="es-ES"/>
        </w:rPr>
        <w:t>)</w:t>
      </w:r>
    </w:p>
    <w:p w:rsidR="00F571A5" w:rsidRDefault="00F571A5" w:rsidP="00F571A5">
      <w:pPr>
        <w:jc w:val="both"/>
        <w:rPr>
          <w:b/>
          <w:bCs/>
          <w:sz w:val="20"/>
          <w:szCs w:val="20"/>
          <w:lang w:val="es-ES"/>
        </w:rPr>
      </w:pPr>
      <w:r w:rsidRPr="00DF2929">
        <w:rPr>
          <w:b/>
          <w:bCs/>
          <w:sz w:val="20"/>
          <w:szCs w:val="20"/>
          <w:lang w:val="es-ES"/>
        </w:rPr>
        <w:t>Desayuno.</w:t>
      </w:r>
      <w:r>
        <w:rPr>
          <w:sz w:val="20"/>
          <w:szCs w:val="20"/>
          <w:lang w:val="es-ES"/>
        </w:rPr>
        <w:t xml:space="preserve"> </w:t>
      </w:r>
      <w:r w:rsidRPr="00CC597E">
        <w:rPr>
          <w:sz w:val="20"/>
          <w:szCs w:val="20"/>
          <w:lang w:val="es-ES"/>
        </w:rPr>
        <w:t>Durante esta travesía tendrá un sinnúmero de</w:t>
      </w:r>
      <w:r>
        <w:rPr>
          <w:sz w:val="20"/>
          <w:szCs w:val="20"/>
          <w:lang w:val="es-ES"/>
        </w:rPr>
        <w:t xml:space="preserve"> </w:t>
      </w:r>
      <w:r w:rsidRPr="00CC597E">
        <w:rPr>
          <w:sz w:val="20"/>
          <w:szCs w:val="20"/>
          <w:lang w:val="es-ES"/>
        </w:rPr>
        <w:t>oportunidades para captar las bellas imágenes de este recorrido. La</w:t>
      </w:r>
      <w:r>
        <w:rPr>
          <w:sz w:val="20"/>
          <w:szCs w:val="20"/>
          <w:lang w:val="es-ES"/>
        </w:rPr>
        <w:t xml:space="preserve"> </w:t>
      </w:r>
      <w:r w:rsidRPr="00CC597E">
        <w:rPr>
          <w:sz w:val="20"/>
          <w:szCs w:val="20"/>
          <w:lang w:val="es-ES"/>
        </w:rPr>
        <w:t>carretera al pequeño puerto pesquero de Seward es una carretera muy</w:t>
      </w:r>
      <w:r>
        <w:rPr>
          <w:sz w:val="20"/>
          <w:szCs w:val="20"/>
          <w:lang w:val="es-ES"/>
        </w:rPr>
        <w:t xml:space="preserve"> </w:t>
      </w:r>
      <w:r w:rsidRPr="00CC597E">
        <w:rPr>
          <w:sz w:val="20"/>
          <w:szCs w:val="20"/>
          <w:lang w:val="es-ES"/>
        </w:rPr>
        <w:t>espectacular y panorámica. Al llegar a Seward abordará el crucero que</w:t>
      </w:r>
      <w:r>
        <w:rPr>
          <w:sz w:val="20"/>
          <w:szCs w:val="20"/>
          <w:lang w:val="es-ES"/>
        </w:rPr>
        <w:t xml:space="preserve"> </w:t>
      </w:r>
      <w:r w:rsidRPr="00CC597E">
        <w:rPr>
          <w:sz w:val="20"/>
          <w:szCs w:val="20"/>
          <w:lang w:val="es-ES"/>
        </w:rPr>
        <w:t>navega por los fiordos del Parque Nacional Kenai desde donde podrá</w:t>
      </w:r>
      <w:r>
        <w:rPr>
          <w:sz w:val="20"/>
          <w:szCs w:val="20"/>
          <w:lang w:val="es-ES"/>
        </w:rPr>
        <w:t xml:space="preserve"> </w:t>
      </w:r>
      <w:r w:rsidRPr="00CC597E">
        <w:rPr>
          <w:sz w:val="20"/>
          <w:szCs w:val="20"/>
          <w:lang w:val="es-ES"/>
        </w:rPr>
        <w:t>admirar la majestuosa naturaleza y vida marina silvestre de Alaska</w:t>
      </w:r>
      <w:r>
        <w:rPr>
          <w:sz w:val="20"/>
          <w:szCs w:val="20"/>
          <w:lang w:val="es-ES"/>
        </w:rPr>
        <w:t xml:space="preserve"> </w:t>
      </w:r>
      <w:r w:rsidRPr="00CC597E">
        <w:rPr>
          <w:sz w:val="20"/>
          <w:szCs w:val="20"/>
          <w:lang w:val="es-ES"/>
        </w:rPr>
        <w:t>como ballenas, leones marinos, marmotas, frailecillos y más. Al terminar el crucero emprendemos el</w:t>
      </w:r>
      <w:r>
        <w:rPr>
          <w:sz w:val="20"/>
          <w:szCs w:val="20"/>
          <w:lang w:val="es-ES"/>
        </w:rPr>
        <w:t xml:space="preserve"> </w:t>
      </w:r>
      <w:r w:rsidRPr="00CC597E">
        <w:rPr>
          <w:sz w:val="20"/>
          <w:szCs w:val="20"/>
          <w:lang w:val="es-ES"/>
        </w:rPr>
        <w:t>regreso por carretera a Anchorag</w:t>
      </w:r>
      <w:r>
        <w:rPr>
          <w:sz w:val="20"/>
          <w:szCs w:val="20"/>
          <w:lang w:val="es-ES"/>
        </w:rPr>
        <w:t>e</w:t>
      </w:r>
      <w:r w:rsidRPr="00917AFC">
        <w:rPr>
          <w:sz w:val="20"/>
          <w:szCs w:val="20"/>
          <w:lang w:val="es-ES"/>
        </w:rPr>
        <w:t>.</w:t>
      </w:r>
      <w:r w:rsidRPr="00E9215E">
        <w:rPr>
          <w:sz w:val="20"/>
          <w:szCs w:val="20"/>
          <w:lang w:val="es-ES"/>
        </w:rPr>
        <w:t xml:space="preserve"> </w:t>
      </w:r>
      <w:r w:rsidRPr="00E9215E">
        <w:rPr>
          <w:b/>
          <w:bCs/>
          <w:sz w:val="20"/>
          <w:szCs w:val="20"/>
          <w:lang w:val="es-ES"/>
        </w:rPr>
        <w:t>Alojamiento.</w:t>
      </w:r>
    </w:p>
    <w:p w:rsidR="00F571A5" w:rsidRPr="007A6F01" w:rsidRDefault="00F571A5" w:rsidP="00F571A5">
      <w:pPr>
        <w:jc w:val="both"/>
        <w:rPr>
          <w:rFonts w:eastAsia="Calibri" w:cstheme="minorHAnsi"/>
          <w:sz w:val="20"/>
          <w:lang w:val="es-MX"/>
        </w:rPr>
      </w:pPr>
    </w:p>
    <w:p w:rsidR="00F571A5" w:rsidRDefault="00F571A5" w:rsidP="00F571A5">
      <w:pPr>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sidRPr="00F571A5">
        <w:rPr>
          <w:b/>
          <w:sz w:val="20"/>
          <w:szCs w:val="20"/>
        </w:rPr>
        <w:t>Anchorage-</w:t>
      </w:r>
      <w:proofErr w:type="spellStart"/>
      <w:r w:rsidRPr="00F571A5">
        <w:rPr>
          <w:b/>
          <w:sz w:val="20"/>
          <w:szCs w:val="20"/>
        </w:rPr>
        <w:t>Talkeetna</w:t>
      </w:r>
      <w:proofErr w:type="spellEnd"/>
      <w:r w:rsidRPr="00F571A5">
        <w:rPr>
          <w:b/>
          <w:sz w:val="20"/>
          <w:szCs w:val="20"/>
        </w:rPr>
        <w:t>-Denali</w:t>
      </w:r>
      <w:r w:rsidRPr="00F571A5">
        <w:rPr>
          <w:b/>
          <w:sz w:val="20"/>
          <w:szCs w:val="20"/>
          <w:lang w:val="es-ES"/>
        </w:rPr>
        <w:t xml:space="preserve"> </w:t>
      </w:r>
      <w:r w:rsidRPr="00CC597E">
        <w:rPr>
          <w:b/>
          <w:color w:val="FF0000"/>
          <w:sz w:val="20"/>
          <w:szCs w:val="20"/>
          <w:lang w:val="es-ES"/>
        </w:rPr>
        <w:t xml:space="preserve">(City </w:t>
      </w:r>
      <w:proofErr w:type="gramStart"/>
      <w:r w:rsidRPr="00CC597E">
        <w:rPr>
          <w:b/>
          <w:color w:val="FF0000"/>
          <w:sz w:val="20"/>
          <w:szCs w:val="20"/>
          <w:lang w:val="es-ES"/>
        </w:rPr>
        <w:t>Tour</w:t>
      </w:r>
      <w:r>
        <w:rPr>
          <w:b/>
          <w:color w:val="FF0000"/>
          <w:sz w:val="20"/>
          <w:szCs w:val="20"/>
          <w:lang w:val="es-ES"/>
        </w:rPr>
        <w:t xml:space="preserve"> </w:t>
      </w:r>
      <w:r w:rsidRPr="00CC597E">
        <w:rPr>
          <w:b/>
          <w:color w:val="FF0000"/>
          <w:sz w:val="20"/>
          <w:szCs w:val="20"/>
          <w:lang w:val="es-ES"/>
        </w:rPr>
        <w:t>)</w:t>
      </w:r>
      <w:proofErr w:type="gramEnd"/>
      <w:r w:rsidRPr="00CC597E">
        <w:rPr>
          <w:b/>
          <w:color w:val="FF0000"/>
          <w:sz w:val="20"/>
          <w:szCs w:val="20"/>
          <w:lang w:val="es-ES"/>
        </w:rPr>
        <w:t xml:space="preserve"> </w:t>
      </w:r>
    </w:p>
    <w:p w:rsidR="00F571A5" w:rsidRDefault="00F571A5" w:rsidP="00F571A5">
      <w:pPr>
        <w:pStyle w:val="Textosinformato"/>
        <w:jc w:val="both"/>
        <w:rPr>
          <w:rFonts w:asciiTheme="minorHAnsi" w:eastAsia="Calibri" w:hAnsiTheme="minorHAnsi" w:cstheme="minorHAnsi"/>
          <w:sz w:val="20"/>
          <w:lang w:val="es-MX"/>
        </w:rPr>
      </w:pPr>
      <w:r w:rsidRPr="00DF2929">
        <w:rPr>
          <w:rFonts w:asciiTheme="minorHAnsi" w:eastAsia="Calibri" w:hAnsiTheme="minorHAnsi" w:cstheme="minorHAnsi"/>
          <w:b/>
          <w:bCs/>
          <w:sz w:val="20"/>
          <w:lang w:val="es-MX"/>
        </w:rPr>
        <w:t>Desayuno</w:t>
      </w:r>
      <w:r>
        <w:rPr>
          <w:rFonts w:asciiTheme="minorHAnsi" w:eastAsia="Calibri" w:hAnsiTheme="minorHAnsi" w:cstheme="minorHAnsi"/>
          <w:b/>
          <w:bCs/>
          <w:sz w:val="20"/>
          <w:lang w:val="es-MX"/>
        </w:rPr>
        <w:t>.</w:t>
      </w:r>
      <w:r w:rsidRPr="00F571A5">
        <w:rPr>
          <w:rFonts w:asciiTheme="minorHAnsi" w:hAnsiTheme="minorHAnsi"/>
          <w:b/>
          <w:bCs/>
          <w:sz w:val="24"/>
          <w:szCs w:val="24"/>
        </w:rPr>
        <w:t xml:space="preserve"> </w:t>
      </w:r>
      <w:r w:rsidRPr="00F571A5">
        <w:rPr>
          <w:rFonts w:asciiTheme="minorHAnsi" w:eastAsia="Calibri" w:hAnsiTheme="minorHAnsi" w:cstheme="minorHAnsi"/>
          <w:sz w:val="20"/>
        </w:rPr>
        <w:t xml:space="preserve">Por la mañana comenzamos con un tour por la ciudad y emprendemos nuestra esperada ruta hacia el Parque Nacional Denali. Visitaremos el pintoresco y colorido pueblo de </w:t>
      </w:r>
      <w:proofErr w:type="spellStart"/>
      <w:r w:rsidRPr="00F571A5">
        <w:rPr>
          <w:rFonts w:asciiTheme="minorHAnsi" w:eastAsia="Calibri" w:hAnsiTheme="minorHAnsi" w:cstheme="minorHAnsi"/>
          <w:sz w:val="20"/>
        </w:rPr>
        <w:t>Talkeetna</w:t>
      </w:r>
      <w:proofErr w:type="spellEnd"/>
      <w:r w:rsidRPr="00F571A5">
        <w:rPr>
          <w:rFonts w:asciiTheme="minorHAnsi" w:eastAsia="Calibri" w:hAnsiTheme="minorHAnsi" w:cstheme="minorHAnsi"/>
          <w:sz w:val="20"/>
        </w:rPr>
        <w:t>, donde abordaremos el famoso Tren de Alaska*. A nuestra llegada a Denali, traslado al hotel y tarde libre para disfrutar del entorno natural.</w:t>
      </w:r>
      <w:r w:rsidRPr="00F571A5">
        <w:rPr>
          <w:rFonts w:asciiTheme="minorHAnsi" w:eastAsia="Calibri" w:hAnsiTheme="minorHAnsi" w:cstheme="minorHAnsi"/>
          <w:sz w:val="20"/>
          <w:lang w:val="es-MX"/>
        </w:rPr>
        <w:t xml:space="preserve"> </w:t>
      </w:r>
      <w:r w:rsidRPr="0055374E">
        <w:rPr>
          <w:rFonts w:asciiTheme="minorHAnsi" w:eastAsia="Calibri" w:hAnsiTheme="minorHAnsi" w:cstheme="minorHAnsi"/>
          <w:b/>
          <w:bCs/>
          <w:sz w:val="20"/>
          <w:lang w:val="es-MX"/>
        </w:rPr>
        <w:t>Alojamiento.</w:t>
      </w:r>
      <w:r>
        <w:rPr>
          <w:rFonts w:asciiTheme="minorHAnsi" w:eastAsia="Calibri" w:hAnsiTheme="minorHAnsi" w:cstheme="minorHAnsi"/>
          <w:sz w:val="20"/>
          <w:lang w:val="es-MX"/>
        </w:rPr>
        <w:t xml:space="preserve"> </w:t>
      </w:r>
    </w:p>
    <w:p w:rsidR="00F571A5" w:rsidRDefault="00F571A5" w:rsidP="00F571A5">
      <w:pPr>
        <w:pStyle w:val="Textosinformato"/>
        <w:jc w:val="both"/>
        <w:rPr>
          <w:rFonts w:asciiTheme="minorHAnsi" w:eastAsia="Calibri" w:hAnsiTheme="minorHAnsi" w:cstheme="minorHAnsi"/>
          <w:b/>
          <w:sz w:val="20"/>
          <w:lang w:val="es-MX"/>
        </w:rPr>
      </w:pPr>
    </w:p>
    <w:p w:rsidR="00F571A5" w:rsidRPr="0055374E" w:rsidRDefault="00F571A5" w:rsidP="00F571A5">
      <w:pPr>
        <w:rPr>
          <w:b/>
          <w:color w:val="FF0000"/>
          <w:sz w:val="20"/>
          <w:szCs w:val="20"/>
          <w:lang w:val="es-ES"/>
        </w:rPr>
      </w:pPr>
      <w:r w:rsidRPr="00B56B0D">
        <w:rPr>
          <w:b/>
          <w:sz w:val="20"/>
          <w:szCs w:val="20"/>
          <w:lang w:val="es-ES"/>
        </w:rPr>
        <w:t xml:space="preserve">Día </w:t>
      </w:r>
      <w:r>
        <w:rPr>
          <w:b/>
          <w:sz w:val="20"/>
          <w:szCs w:val="20"/>
          <w:lang w:val="es-ES"/>
        </w:rPr>
        <w:t>4</w:t>
      </w:r>
      <w:r w:rsidRPr="00B56B0D">
        <w:rPr>
          <w:b/>
          <w:sz w:val="20"/>
          <w:szCs w:val="20"/>
          <w:lang w:val="es-ES"/>
        </w:rPr>
        <w:t xml:space="preserve">. </w:t>
      </w:r>
      <w:r>
        <w:rPr>
          <w:b/>
          <w:sz w:val="20"/>
          <w:szCs w:val="20"/>
          <w:lang w:val="es-ES"/>
        </w:rPr>
        <w:t xml:space="preserve">Denali </w:t>
      </w:r>
      <w:r w:rsidRPr="0055374E">
        <w:rPr>
          <w:b/>
          <w:color w:val="FF0000"/>
          <w:sz w:val="20"/>
          <w:szCs w:val="20"/>
          <w:lang w:val="es-ES"/>
        </w:rPr>
        <w:t>(</w:t>
      </w:r>
      <w:r w:rsidR="00DB4631">
        <w:rPr>
          <w:b/>
          <w:color w:val="FF0000"/>
          <w:sz w:val="20"/>
          <w:szCs w:val="20"/>
          <w:lang w:val="es-ES"/>
        </w:rPr>
        <w:t xml:space="preserve">Reserva Natural </w:t>
      </w:r>
      <w:r w:rsidRPr="0055374E">
        <w:rPr>
          <w:b/>
          <w:color w:val="FF0000"/>
          <w:sz w:val="20"/>
          <w:szCs w:val="20"/>
          <w:lang w:val="es-ES"/>
        </w:rPr>
        <w:t>Denali)</w:t>
      </w:r>
    </w:p>
    <w:p w:rsidR="00DB4631" w:rsidRPr="00DB4631" w:rsidRDefault="00DB4631" w:rsidP="00DB4631">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T</w:t>
      </w:r>
      <w:r w:rsidRPr="00DB4631">
        <w:rPr>
          <w:rFonts w:asciiTheme="minorHAnsi" w:eastAsia="Calibri" w:hAnsiTheme="minorHAnsi" w:cstheme="minorHAnsi"/>
          <w:sz w:val="20"/>
          <w:lang w:val="es-MX"/>
        </w:rPr>
        <w:t>our en el que podrá apreciar la rica vida silvestre de Alaska, disfrutando de espectaculares paisajes integrados en diversos ecosistemas. El Parque Nacional Denali, designado como reserva natural, abarca una extensión de más de 6,000,000 de acres (aproximadamente 2,428,000 hectáreas).</w:t>
      </w:r>
    </w:p>
    <w:p w:rsidR="00DB4631" w:rsidRPr="00DB4631" w:rsidRDefault="00DB4631" w:rsidP="00DB4631">
      <w:pPr>
        <w:pStyle w:val="Textosinformato"/>
        <w:jc w:val="both"/>
        <w:rPr>
          <w:rFonts w:asciiTheme="minorHAnsi" w:eastAsia="Calibri" w:hAnsiTheme="minorHAnsi" w:cstheme="minorHAnsi"/>
          <w:sz w:val="20"/>
          <w:lang w:val="es-MX"/>
        </w:rPr>
      </w:pPr>
      <w:r w:rsidRPr="00DB4631">
        <w:rPr>
          <w:rFonts w:asciiTheme="minorHAnsi" w:eastAsia="Calibri" w:hAnsiTheme="minorHAnsi" w:cstheme="minorHAnsi"/>
          <w:sz w:val="20"/>
          <w:lang w:val="es-MX"/>
        </w:rPr>
        <w:t>Durante el recorrido tendrá la oportunidad de contemplar valles interminables y los hermosos colores que los envuelven. Con un poco de suerte, podrá observar a los cinco principales mamíferos de Alaska: el lobo, la cabra salvaje, el caribú, el alce y el impresionante oso pardo.</w:t>
      </w:r>
    </w:p>
    <w:p w:rsidR="00DB4631" w:rsidRPr="00DB4631" w:rsidRDefault="00DB4631" w:rsidP="00DB4631">
      <w:pPr>
        <w:pStyle w:val="Textosinformato"/>
        <w:jc w:val="both"/>
        <w:rPr>
          <w:rFonts w:asciiTheme="minorHAnsi" w:eastAsia="Calibri" w:hAnsiTheme="minorHAnsi" w:cstheme="minorHAnsi"/>
          <w:sz w:val="20"/>
          <w:lang w:val="es-MX"/>
        </w:rPr>
      </w:pPr>
      <w:r w:rsidRPr="00DB4631">
        <w:rPr>
          <w:rFonts w:asciiTheme="minorHAnsi" w:eastAsia="Calibri" w:hAnsiTheme="minorHAnsi" w:cstheme="minorHAnsi"/>
          <w:sz w:val="20"/>
          <w:lang w:val="es-MX"/>
        </w:rPr>
        <w:t>Si las condiciones climáticas lo permiten, podrá admirar el majestuoso Monte Denali, el más alto de Norteamérica.</w:t>
      </w:r>
    </w:p>
    <w:p w:rsidR="00F571A5" w:rsidRDefault="00DB4631" w:rsidP="00DB4631">
      <w:pPr>
        <w:pStyle w:val="Textosinformato"/>
        <w:jc w:val="both"/>
        <w:rPr>
          <w:rFonts w:asciiTheme="minorHAnsi" w:eastAsia="Calibri" w:hAnsiTheme="minorHAnsi" w:cstheme="minorHAnsi"/>
          <w:sz w:val="20"/>
          <w:lang w:val="es-MX"/>
        </w:rPr>
      </w:pPr>
      <w:r w:rsidRPr="00DB4631">
        <w:rPr>
          <w:rFonts w:asciiTheme="minorHAnsi" w:eastAsia="Calibri" w:hAnsiTheme="minorHAnsi" w:cstheme="minorHAnsi"/>
          <w:sz w:val="20"/>
          <w:lang w:val="es-MX"/>
        </w:rPr>
        <w:t>Tarde libr</w:t>
      </w:r>
      <w:r>
        <w:rPr>
          <w:rFonts w:asciiTheme="minorHAnsi" w:eastAsia="Calibri" w:hAnsiTheme="minorHAnsi" w:cstheme="minorHAnsi"/>
          <w:sz w:val="20"/>
          <w:lang w:val="es-MX"/>
        </w:rPr>
        <w:t>e</w:t>
      </w:r>
      <w:r w:rsidRPr="00DB4631">
        <w:rPr>
          <w:rFonts w:asciiTheme="minorHAnsi" w:eastAsia="Calibri" w:hAnsiTheme="minorHAnsi" w:cstheme="minorHAnsi"/>
          <w:sz w:val="20"/>
          <w:lang w:val="es-MX"/>
        </w:rPr>
        <w:t>.</w:t>
      </w:r>
      <w:r w:rsidR="00F571A5">
        <w:rPr>
          <w:rFonts w:asciiTheme="minorHAnsi" w:eastAsia="Calibri" w:hAnsiTheme="minorHAnsi" w:cstheme="minorHAnsi"/>
          <w:sz w:val="20"/>
          <w:lang w:val="es-MX"/>
        </w:rPr>
        <w:t xml:space="preserve"> </w:t>
      </w:r>
      <w:r w:rsidR="00F571A5" w:rsidRPr="0055374E">
        <w:rPr>
          <w:rFonts w:asciiTheme="minorHAnsi" w:eastAsia="Calibri" w:hAnsiTheme="minorHAnsi" w:cstheme="minorHAnsi"/>
          <w:b/>
          <w:bCs/>
          <w:sz w:val="20"/>
          <w:lang w:val="es-MX"/>
        </w:rPr>
        <w:t>Alojamiento.</w:t>
      </w:r>
      <w:r w:rsidR="00F571A5">
        <w:rPr>
          <w:rFonts w:asciiTheme="minorHAnsi" w:eastAsia="Calibri" w:hAnsiTheme="minorHAnsi" w:cstheme="minorHAnsi"/>
          <w:sz w:val="20"/>
          <w:lang w:val="es-MX"/>
        </w:rPr>
        <w:t xml:space="preserve"> </w:t>
      </w:r>
    </w:p>
    <w:p w:rsidR="00F571A5" w:rsidRPr="007A6F01" w:rsidRDefault="00F571A5" w:rsidP="00F571A5">
      <w:pPr>
        <w:pStyle w:val="Textosinformato"/>
        <w:jc w:val="both"/>
        <w:rPr>
          <w:rFonts w:asciiTheme="minorHAnsi" w:eastAsia="Calibri" w:hAnsiTheme="minorHAnsi" w:cstheme="minorHAnsi"/>
          <w:sz w:val="20"/>
          <w:lang w:val="es-MX"/>
        </w:rPr>
      </w:pPr>
    </w:p>
    <w:p w:rsidR="00F571A5" w:rsidRDefault="00F571A5" w:rsidP="00F571A5">
      <w:pPr>
        <w:rPr>
          <w:b/>
          <w:sz w:val="20"/>
          <w:szCs w:val="20"/>
          <w:lang w:val="es-ES"/>
        </w:rPr>
      </w:pPr>
      <w:r w:rsidRPr="00B56B0D">
        <w:rPr>
          <w:b/>
          <w:sz w:val="20"/>
          <w:szCs w:val="20"/>
          <w:lang w:val="es-ES"/>
        </w:rPr>
        <w:t xml:space="preserve">Día </w:t>
      </w:r>
      <w:r>
        <w:rPr>
          <w:b/>
          <w:sz w:val="20"/>
          <w:szCs w:val="20"/>
          <w:lang w:val="es-ES"/>
        </w:rPr>
        <w:t>5</w:t>
      </w:r>
      <w:r w:rsidRPr="00B56B0D">
        <w:rPr>
          <w:b/>
          <w:sz w:val="20"/>
          <w:szCs w:val="20"/>
          <w:lang w:val="es-ES"/>
        </w:rPr>
        <w:t xml:space="preserve">. </w:t>
      </w:r>
      <w:r>
        <w:rPr>
          <w:b/>
          <w:sz w:val="20"/>
          <w:szCs w:val="20"/>
          <w:lang w:val="es-ES"/>
        </w:rPr>
        <w:t xml:space="preserve">Denali – </w:t>
      </w:r>
      <w:r w:rsidRPr="00917AFC">
        <w:rPr>
          <w:b/>
          <w:sz w:val="20"/>
          <w:szCs w:val="20"/>
          <w:lang w:val="es-ES"/>
        </w:rPr>
        <w:t>Fairbank</w:t>
      </w:r>
      <w:r>
        <w:rPr>
          <w:b/>
          <w:sz w:val="20"/>
          <w:szCs w:val="20"/>
          <w:lang w:val="es-ES"/>
        </w:rPr>
        <w:t xml:space="preserve">s </w:t>
      </w:r>
      <w:r w:rsidRPr="00E82421">
        <w:rPr>
          <w:b/>
          <w:color w:val="FF0000"/>
          <w:sz w:val="20"/>
          <w:szCs w:val="20"/>
          <w:lang w:val="es-ES"/>
        </w:rPr>
        <w:t>(City Tour</w:t>
      </w:r>
      <w:r>
        <w:rPr>
          <w:b/>
          <w:color w:val="FF0000"/>
          <w:sz w:val="20"/>
          <w:szCs w:val="20"/>
          <w:lang w:val="es-ES"/>
        </w:rPr>
        <w:t>+</w:t>
      </w:r>
      <w:r w:rsidRPr="006F130B">
        <w:rPr>
          <w:b/>
          <w:color w:val="FF0000"/>
          <w:sz w:val="20"/>
          <w:szCs w:val="20"/>
          <w:lang w:val="es-ES"/>
        </w:rPr>
        <w:t xml:space="preserve"> </w:t>
      </w:r>
      <w:r w:rsidRPr="00E82421">
        <w:rPr>
          <w:b/>
          <w:color w:val="FF0000"/>
          <w:sz w:val="20"/>
          <w:szCs w:val="20"/>
          <w:lang w:val="es-ES"/>
        </w:rPr>
        <w:t>Crucero por el Río Chena)</w:t>
      </w:r>
    </w:p>
    <w:p w:rsidR="00F571A5" w:rsidRPr="006F130B" w:rsidRDefault="00F571A5" w:rsidP="00F571A5">
      <w:pPr>
        <w:pStyle w:val="Textosinformato"/>
        <w:jc w:val="both"/>
        <w:rPr>
          <w:rFonts w:asciiTheme="minorHAnsi" w:eastAsia="Calibri" w:hAnsiTheme="minorHAnsi" w:cstheme="minorHAnsi"/>
          <w:sz w:val="20"/>
          <w:szCs w:val="20"/>
          <w:lang w:val="es-MX"/>
        </w:rPr>
      </w:pPr>
      <w:r w:rsidRPr="006F130B">
        <w:rPr>
          <w:rFonts w:asciiTheme="minorHAnsi" w:eastAsia="Calibri" w:hAnsiTheme="minorHAnsi" w:cstheme="minorHAnsi"/>
          <w:b/>
          <w:bCs/>
          <w:sz w:val="20"/>
          <w:szCs w:val="20"/>
          <w:lang w:val="es-MX"/>
        </w:rPr>
        <w:t>Desayuno.</w:t>
      </w:r>
      <w:r w:rsidRPr="006F130B">
        <w:rPr>
          <w:rFonts w:asciiTheme="minorHAnsi" w:eastAsia="Calibri" w:hAnsiTheme="minorHAnsi" w:cstheme="minorHAnsi"/>
          <w:sz w:val="20"/>
          <w:szCs w:val="20"/>
          <w:lang w:val="es-MX"/>
        </w:rPr>
        <w:t xml:space="preserve"> Continuamos en ruta hacia el interior de Alaska. Al llegar a Fairbanks haremos una visita panorámica de la ciudad. Fairbanks fue el núcleo más importante de la fiebre de oro en el interior de Alaska a finales de la década de los 1800’s. En la actualidad la importancia de Fairbanks se sigue manifestando como el centro de distribución de víveres y materiales hacia el interior de Alaska incluyendo aldeas remotas. Visitaremos el museo del Norte conociendo un poco más de los nativos y esta lejana área de Alaska. nos dirigimos al rio Chena donde abordaremos un antiguo barco de rio, durante </w:t>
      </w:r>
      <w:r w:rsidRPr="006F130B">
        <w:rPr>
          <w:rFonts w:asciiTheme="minorHAnsi" w:eastAsia="Calibri" w:hAnsiTheme="minorHAnsi" w:cstheme="minorHAnsi"/>
          <w:sz w:val="20"/>
          <w:szCs w:val="20"/>
          <w:lang w:val="es-MX"/>
        </w:rPr>
        <w:lastRenderedPageBreak/>
        <w:t xml:space="preserve">la travesía observaremos un sinnúmero de viviendas que nos muestra la diversidad demográfica de Fairbanks. Pararemos en un campamento antiguo (replica) pesquero de </w:t>
      </w:r>
      <w:proofErr w:type="spellStart"/>
      <w:r w:rsidRPr="006F130B">
        <w:rPr>
          <w:rFonts w:asciiTheme="minorHAnsi" w:eastAsia="Calibri" w:hAnsiTheme="minorHAnsi" w:cstheme="minorHAnsi"/>
          <w:sz w:val="20"/>
          <w:szCs w:val="20"/>
          <w:lang w:val="es-MX"/>
        </w:rPr>
        <w:t>Atabascans</w:t>
      </w:r>
      <w:proofErr w:type="spellEnd"/>
      <w:r w:rsidRPr="006F130B">
        <w:rPr>
          <w:rFonts w:asciiTheme="minorHAnsi" w:eastAsia="Calibri" w:hAnsiTheme="minorHAnsi" w:cstheme="minorHAnsi"/>
          <w:sz w:val="20"/>
          <w:szCs w:val="20"/>
          <w:lang w:val="es-MX"/>
        </w:rPr>
        <w:t xml:space="preserve"> donde conoceremos las tradiciones de los nativos y su modo de vivir y sobrevivir de hace 10,000 años. Al término del crucero por el rio</w:t>
      </w:r>
      <w:r>
        <w:rPr>
          <w:rFonts w:asciiTheme="minorHAnsi" w:eastAsia="Calibri" w:hAnsiTheme="minorHAnsi" w:cstheme="minorHAnsi"/>
          <w:sz w:val="20"/>
          <w:szCs w:val="20"/>
          <w:lang w:val="es-MX"/>
        </w:rPr>
        <w:t xml:space="preserve"> regreso al hotel. </w:t>
      </w:r>
      <w:r w:rsidRPr="006F130B">
        <w:rPr>
          <w:rFonts w:asciiTheme="minorHAnsi" w:eastAsia="Calibri" w:hAnsiTheme="minorHAnsi" w:cstheme="minorHAnsi"/>
          <w:b/>
          <w:bCs/>
          <w:sz w:val="20"/>
          <w:szCs w:val="20"/>
          <w:lang w:val="es-MX"/>
        </w:rPr>
        <w:t>Alojamiento.</w:t>
      </w:r>
    </w:p>
    <w:p w:rsidR="00F571A5" w:rsidRDefault="00F571A5" w:rsidP="00F571A5">
      <w:pPr>
        <w:pStyle w:val="Textosinformato"/>
        <w:rPr>
          <w:rFonts w:asciiTheme="minorHAnsi" w:eastAsia="Calibri" w:hAnsiTheme="minorHAnsi" w:cstheme="minorHAnsi"/>
          <w:b/>
          <w:sz w:val="20"/>
          <w:lang w:val="es-MX"/>
        </w:rPr>
      </w:pPr>
    </w:p>
    <w:p w:rsidR="00F571A5" w:rsidRDefault="00F571A5" w:rsidP="00F571A5">
      <w:pPr>
        <w:rPr>
          <w:b/>
          <w:sz w:val="20"/>
          <w:szCs w:val="20"/>
          <w:lang w:val="es-ES"/>
        </w:rPr>
      </w:pPr>
      <w:r w:rsidRPr="00B56B0D">
        <w:rPr>
          <w:b/>
          <w:sz w:val="20"/>
          <w:szCs w:val="20"/>
          <w:lang w:val="es-ES"/>
        </w:rPr>
        <w:t xml:space="preserve">Día </w:t>
      </w:r>
      <w:r>
        <w:rPr>
          <w:b/>
          <w:sz w:val="20"/>
          <w:szCs w:val="20"/>
          <w:lang w:val="es-ES"/>
        </w:rPr>
        <w:t>6</w:t>
      </w:r>
      <w:r w:rsidRPr="00B56B0D">
        <w:rPr>
          <w:b/>
          <w:sz w:val="20"/>
          <w:szCs w:val="20"/>
          <w:lang w:val="es-ES"/>
        </w:rPr>
        <w:t xml:space="preserve">. </w:t>
      </w:r>
      <w:r w:rsidRPr="00917AFC">
        <w:rPr>
          <w:b/>
          <w:sz w:val="20"/>
          <w:szCs w:val="20"/>
          <w:lang w:val="es-ES"/>
        </w:rPr>
        <w:t>Fairbank</w:t>
      </w:r>
      <w:r>
        <w:rPr>
          <w:b/>
          <w:sz w:val="20"/>
          <w:szCs w:val="20"/>
          <w:lang w:val="es-ES"/>
        </w:rPr>
        <w:t xml:space="preserve">s </w:t>
      </w:r>
    </w:p>
    <w:p w:rsidR="00F571A5" w:rsidRPr="007A6F01" w:rsidRDefault="00F571A5" w:rsidP="00F571A5">
      <w:pPr>
        <w:pStyle w:val="Textosinformato"/>
        <w:jc w:val="both"/>
        <w:rPr>
          <w:rFonts w:asciiTheme="minorHAnsi" w:eastAsia="Calibri" w:hAnsiTheme="minorHAnsi" w:cstheme="minorHAnsi"/>
          <w:sz w:val="20"/>
          <w:lang w:val="es-MX"/>
        </w:rPr>
      </w:pPr>
      <w:r w:rsidRPr="00DF2929">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Día libre por cuenta de los pasajeros. </w:t>
      </w:r>
      <w:r w:rsidRPr="00E82421">
        <w:rPr>
          <w:rFonts w:asciiTheme="minorHAnsi" w:eastAsia="Calibri" w:hAnsiTheme="minorHAnsi" w:cstheme="minorHAnsi"/>
          <w:b/>
          <w:bCs/>
          <w:sz w:val="20"/>
          <w:lang w:val="es-MX"/>
        </w:rPr>
        <w:t>Alojamiento.</w:t>
      </w:r>
    </w:p>
    <w:p w:rsidR="00F571A5" w:rsidRDefault="00F571A5" w:rsidP="00F571A5">
      <w:pPr>
        <w:pStyle w:val="Textosinformato"/>
        <w:rPr>
          <w:rFonts w:asciiTheme="minorHAnsi" w:eastAsia="Calibri" w:hAnsiTheme="minorHAnsi" w:cstheme="minorHAnsi"/>
          <w:b/>
          <w:sz w:val="20"/>
          <w:lang w:val="es-MX"/>
        </w:rPr>
      </w:pPr>
    </w:p>
    <w:p w:rsidR="00F571A5" w:rsidRDefault="00F571A5" w:rsidP="00F571A5">
      <w:pPr>
        <w:rPr>
          <w:b/>
          <w:sz w:val="20"/>
          <w:szCs w:val="20"/>
          <w:lang w:val="es-ES"/>
        </w:rPr>
      </w:pPr>
      <w:r w:rsidRPr="00B56B0D">
        <w:rPr>
          <w:b/>
          <w:sz w:val="20"/>
          <w:szCs w:val="20"/>
          <w:lang w:val="es-ES"/>
        </w:rPr>
        <w:t xml:space="preserve">Día </w:t>
      </w:r>
      <w:r>
        <w:rPr>
          <w:b/>
          <w:sz w:val="20"/>
          <w:szCs w:val="20"/>
          <w:lang w:val="es-ES"/>
        </w:rPr>
        <w:t>7</w:t>
      </w:r>
      <w:r w:rsidRPr="00B56B0D">
        <w:rPr>
          <w:b/>
          <w:sz w:val="20"/>
          <w:szCs w:val="20"/>
          <w:lang w:val="es-ES"/>
        </w:rPr>
        <w:t xml:space="preserve">. </w:t>
      </w:r>
      <w:r w:rsidRPr="00917AFC">
        <w:rPr>
          <w:b/>
          <w:sz w:val="20"/>
          <w:szCs w:val="20"/>
          <w:lang w:val="es-ES"/>
        </w:rPr>
        <w:t>Fairbank</w:t>
      </w:r>
      <w:r>
        <w:rPr>
          <w:b/>
          <w:sz w:val="20"/>
          <w:szCs w:val="20"/>
          <w:lang w:val="es-ES"/>
        </w:rPr>
        <w:t>s</w:t>
      </w:r>
    </w:p>
    <w:p w:rsidR="00F571A5" w:rsidRPr="007A6F01" w:rsidRDefault="00F571A5" w:rsidP="00F571A5">
      <w:pPr>
        <w:pStyle w:val="Textosinformato"/>
        <w:jc w:val="both"/>
        <w:rPr>
          <w:rFonts w:asciiTheme="minorHAnsi" w:eastAsia="Calibri" w:hAnsiTheme="minorHAnsi" w:cstheme="minorHAnsi"/>
          <w:sz w:val="20"/>
          <w:lang w:val="es-MX"/>
        </w:rPr>
      </w:pPr>
      <w:r w:rsidRPr="00DF2929">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7A6F01">
        <w:rPr>
          <w:rFonts w:asciiTheme="minorHAnsi" w:eastAsia="Calibri" w:hAnsiTheme="minorHAnsi" w:cstheme="minorHAnsi"/>
          <w:sz w:val="20"/>
          <w:lang w:val="es-MX"/>
        </w:rPr>
        <w:t xml:space="preserve">A la hora </w:t>
      </w:r>
      <w:r>
        <w:rPr>
          <w:rFonts w:asciiTheme="minorHAnsi" w:eastAsia="Calibri" w:hAnsiTheme="minorHAnsi" w:cstheme="minorHAnsi"/>
          <w:sz w:val="20"/>
          <w:lang w:val="es-MX"/>
        </w:rPr>
        <w:t>indicada</w:t>
      </w:r>
      <w:r w:rsidRPr="007A6F01">
        <w:rPr>
          <w:rFonts w:asciiTheme="minorHAnsi" w:eastAsia="Calibri" w:hAnsiTheme="minorHAnsi" w:cstheme="minorHAnsi"/>
          <w:sz w:val="20"/>
          <w:lang w:val="es-MX"/>
        </w:rPr>
        <w:t xml:space="preserve"> traslado al aeropuerto </w:t>
      </w:r>
      <w:r>
        <w:rPr>
          <w:rFonts w:asciiTheme="minorHAnsi" w:eastAsia="Calibri" w:hAnsiTheme="minorHAnsi" w:cstheme="minorHAnsi"/>
          <w:sz w:val="20"/>
          <w:lang w:val="es-MX"/>
        </w:rPr>
        <w:t>para abordar</w:t>
      </w:r>
      <w:r w:rsidRPr="007A6F01">
        <w:rPr>
          <w:rFonts w:asciiTheme="minorHAnsi" w:eastAsia="Calibri" w:hAnsiTheme="minorHAnsi" w:cstheme="minorHAnsi"/>
          <w:sz w:val="20"/>
          <w:lang w:val="es-MX"/>
        </w:rPr>
        <w:t xml:space="preserve"> </w:t>
      </w:r>
      <w:r>
        <w:rPr>
          <w:rFonts w:asciiTheme="minorHAnsi" w:eastAsia="Calibri" w:hAnsiTheme="minorHAnsi" w:cstheme="minorHAnsi"/>
          <w:sz w:val="20"/>
          <w:lang w:val="es-MX"/>
        </w:rPr>
        <w:t xml:space="preserve">el </w:t>
      </w:r>
      <w:r w:rsidRPr="007A6F01">
        <w:rPr>
          <w:rFonts w:asciiTheme="minorHAnsi" w:eastAsia="Calibri" w:hAnsiTheme="minorHAnsi" w:cstheme="minorHAnsi"/>
          <w:sz w:val="20"/>
          <w:lang w:val="es-MX"/>
        </w:rPr>
        <w:t>vuelo de regreso a ciudad de origen.</w:t>
      </w:r>
    </w:p>
    <w:p w:rsidR="00F571A5" w:rsidRDefault="00F571A5" w:rsidP="00F571A5">
      <w:pPr>
        <w:pStyle w:val="Textosinformato"/>
        <w:jc w:val="center"/>
        <w:rPr>
          <w:rFonts w:asciiTheme="minorHAnsi" w:eastAsia="Calibri" w:hAnsiTheme="minorHAnsi" w:cstheme="minorHAnsi"/>
          <w:b/>
          <w:sz w:val="20"/>
          <w:lang w:val="es-MX"/>
        </w:rPr>
      </w:pPr>
    </w:p>
    <w:p w:rsidR="00F571A5" w:rsidRPr="007A6F01" w:rsidRDefault="00F571A5" w:rsidP="00F571A5">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F571A5" w:rsidRDefault="00F571A5" w:rsidP="00F571A5">
      <w:pPr>
        <w:rPr>
          <w:sz w:val="20"/>
          <w:szCs w:val="20"/>
          <w:lang w:val="es-ES"/>
        </w:rPr>
      </w:pPr>
    </w:p>
    <w:p w:rsidR="00F571A5" w:rsidRDefault="00F571A5" w:rsidP="00F571A5">
      <w:pPr>
        <w:rPr>
          <w:sz w:val="20"/>
          <w:szCs w:val="20"/>
          <w:lang w:val="es-ES"/>
        </w:rPr>
      </w:pPr>
    </w:p>
    <w:p w:rsidR="00F571A5" w:rsidRDefault="00F571A5" w:rsidP="00F571A5">
      <w:pPr>
        <w:rPr>
          <w:sz w:val="20"/>
          <w:szCs w:val="20"/>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889E398" wp14:editId="3CED1570">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571A5" w:rsidRPr="00F74623" w:rsidRDefault="00F571A5" w:rsidP="00F571A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9E398"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F571A5" w:rsidRPr="00F74623" w:rsidRDefault="00F571A5" w:rsidP="00F571A5">
                      <w:pPr>
                        <w:jc w:val="center"/>
                        <w:rPr>
                          <w:b/>
                          <w:i/>
                          <w:lang w:val="es-ES"/>
                        </w:rPr>
                      </w:pPr>
                      <w:r w:rsidRPr="00F74623">
                        <w:rPr>
                          <w:b/>
                          <w:i/>
                          <w:lang w:val="es-ES"/>
                        </w:rPr>
                        <w:t>JULIÁ TOURS INCLUYE:</w:t>
                      </w:r>
                    </w:p>
                  </w:txbxContent>
                </v:textbox>
                <w10:wrap type="square"/>
              </v:rect>
            </w:pict>
          </mc:Fallback>
        </mc:AlternateContent>
      </w:r>
    </w:p>
    <w:p w:rsidR="00F571A5" w:rsidRPr="00B56B0D" w:rsidRDefault="00F571A5" w:rsidP="00F571A5">
      <w:pPr>
        <w:rPr>
          <w:sz w:val="20"/>
          <w:szCs w:val="20"/>
        </w:rPr>
      </w:pPr>
    </w:p>
    <w:p w:rsidR="00F571A5" w:rsidRDefault="00F571A5" w:rsidP="00F571A5">
      <w:pPr>
        <w:pStyle w:val="Prrafodelista"/>
        <w:numPr>
          <w:ilvl w:val="0"/>
          <w:numId w:val="1"/>
        </w:numPr>
        <w:spacing w:after="160" w:line="259" w:lineRule="auto"/>
        <w:rPr>
          <w:sz w:val="20"/>
          <w:szCs w:val="20"/>
        </w:rPr>
      </w:pPr>
      <w:r>
        <w:rPr>
          <w:sz w:val="20"/>
          <w:szCs w:val="20"/>
        </w:rPr>
        <w:t xml:space="preserve">02 noches de alojamiento en Anchorage con desayuno continental. </w:t>
      </w:r>
    </w:p>
    <w:p w:rsidR="00F571A5" w:rsidRDefault="00F571A5" w:rsidP="00F571A5">
      <w:pPr>
        <w:pStyle w:val="Prrafodelista"/>
        <w:numPr>
          <w:ilvl w:val="0"/>
          <w:numId w:val="1"/>
        </w:numPr>
        <w:spacing w:after="160" w:line="259" w:lineRule="auto"/>
        <w:rPr>
          <w:sz w:val="20"/>
          <w:szCs w:val="20"/>
        </w:rPr>
      </w:pPr>
      <w:r w:rsidRPr="00582A0A">
        <w:rPr>
          <w:sz w:val="20"/>
          <w:szCs w:val="20"/>
        </w:rPr>
        <w:t>Excursión a Seward con Crucero por los Fiordos</w:t>
      </w:r>
      <w:r>
        <w:rPr>
          <w:sz w:val="20"/>
          <w:szCs w:val="20"/>
        </w:rPr>
        <w:t xml:space="preserve"> con almuerzo. </w:t>
      </w:r>
    </w:p>
    <w:p w:rsidR="00F571A5" w:rsidRDefault="00F571A5" w:rsidP="00F571A5">
      <w:pPr>
        <w:pStyle w:val="Prrafodelista"/>
        <w:numPr>
          <w:ilvl w:val="0"/>
          <w:numId w:val="1"/>
        </w:numPr>
        <w:spacing w:after="160" w:line="259" w:lineRule="auto"/>
        <w:rPr>
          <w:sz w:val="20"/>
          <w:szCs w:val="20"/>
        </w:rPr>
      </w:pPr>
      <w:r>
        <w:rPr>
          <w:sz w:val="20"/>
          <w:szCs w:val="20"/>
        </w:rPr>
        <w:t xml:space="preserve">City Tour por Anchorage. </w:t>
      </w:r>
    </w:p>
    <w:p w:rsidR="00F571A5" w:rsidRDefault="00F571A5" w:rsidP="00F571A5">
      <w:pPr>
        <w:pStyle w:val="Prrafodelista"/>
        <w:numPr>
          <w:ilvl w:val="0"/>
          <w:numId w:val="1"/>
        </w:numPr>
        <w:spacing w:after="160" w:line="259" w:lineRule="auto"/>
        <w:rPr>
          <w:sz w:val="20"/>
          <w:szCs w:val="20"/>
        </w:rPr>
      </w:pPr>
      <w:r w:rsidRPr="008F70E8">
        <w:rPr>
          <w:sz w:val="20"/>
          <w:szCs w:val="20"/>
        </w:rPr>
        <w:t xml:space="preserve">Visita a </w:t>
      </w:r>
      <w:proofErr w:type="spellStart"/>
      <w:r w:rsidRPr="008F70E8">
        <w:rPr>
          <w:sz w:val="20"/>
          <w:szCs w:val="20"/>
        </w:rPr>
        <w:t>Talkeetna</w:t>
      </w:r>
      <w:proofErr w:type="spellEnd"/>
      <w:r>
        <w:rPr>
          <w:sz w:val="20"/>
          <w:szCs w:val="20"/>
        </w:rPr>
        <w:t xml:space="preserve">. </w:t>
      </w:r>
    </w:p>
    <w:p w:rsidR="00F571A5" w:rsidRDefault="00F571A5" w:rsidP="00F571A5">
      <w:pPr>
        <w:pStyle w:val="Prrafodelista"/>
        <w:numPr>
          <w:ilvl w:val="0"/>
          <w:numId w:val="1"/>
        </w:numPr>
        <w:spacing w:after="160" w:line="259" w:lineRule="auto"/>
        <w:rPr>
          <w:sz w:val="20"/>
          <w:szCs w:val="20"/>
        </w:rPr>
      </w:pPr>
      <w:r>
        <w:rPr>
          <w:sz w:val="20"/>
          <w:szCs w:val="20"/>
        </w:rPr>
        <w:t xml:space="preserve">02 noches de alojamiento en Denali </w:t>
      </w:r>
    </w:p>
    <w:p w:rsidR="00F571A5" w:rsidRDefault="00F571A5" w:rsidP="00F571A5">
      <w:pPr>
        <w:pStyle w:val="Prrafodelista"/>
        <w:numPr>
          <w:ilvl w:val="0"/>
          <w:numId w:val="1"/>
        </w:numPr>
        <w:spacing w:after="160" w:line="259" w:lineRule="auto"/>
        <w:rPr>
          <w:sz w:val="20"/>
          <w:szCs w:val="20"/>
        </w:rPr>
      </w:pPr>
      <w:r w:rsidRPr="008F70E8">
        <w:rPr>
          <w:sz w:val="20"/>
          <w:szCs w:val="20"/>
        </w:rPr>
        <w:t>Excursión al Parque Nacional Denali</w:t>
      </w:r>
      <w:r>
        <w:rPr>
          <w:sz w:val="20"/>
          <w:szCs w:val="20"/>
        </w:rPr>
        <w:t xml:space="preserve">. </w:t>
      </w:r>
    </w:p>
    <w:p w:rsidR="00F571A5" w:rsidRDefault="00F571A5" w:rsidP="00F571A5">
      <w:pPr>
        <w:pStyle w:val="Prrafodelista"/>
        <w:numPr>
          <w:ilvl w:val="0"/>
          <w:numId w:val="1"/>
        </w:numPr>
        <w:spacing w:after="160" w:line="259" w:lineRule="auto"/>
        <w:rPr>
          <w:sz w:val="20"/>
          <w:szCs w:val="20"/>
        </w:rPr>
      </w:pPr>
      <w:r>
        <w:rPr>
          <w:sz w:val="20"/>
          <w:szCs w:val="20"/>
        </w:rPr>
        <w:t xml:space="preserve">City Tour por Fairbanks. </w:t>
      </w:r>
    </w:p>
    <w:p w:rsidR="00F571A5" w:rsidRDefault="00F571A5" w:rsidP="00F571A5">
      <w:pPr>
        <w:pStyle w:val="Prrafodelista"/>
        <w:numPr>
          <w:ilvl w:val="0"/>
          <w:numId w:val="1"/>
        </w:numPr>
        <w:spacing w:after="160" w:line="259" w:lineRule="auto"/>
        <w:rPr>
          <w:sz w:val="20"/>
          <w:szCs w:val="20"/>
        </w:rPr>
      </w:pPr>
      <w:r>
        <w:rPr>
          <w:sz w:val="20"/>
          <w:szCs w:val="20"/>
        </w:rPr>
        <w:t xml:space="preserve">02 noches de alojamiento en Fairbanks con desayuno continental.  </w:t>
      </w:r>
    </w:p>
    <w:p w:rsidR="00F571A5" w:rsidRDefault="00F571A5" w:rsidP="00F571A5">
      <w:pPr>
        <w:pStyle w:val="Prrafodelista"/>
        <w:numPr>
          <w:ilvl w:val="0"/>
          <w:numId w:val="1"/>
        </w:numPr>
        <w:spacing w:after="160" w:line="259" w:lineRule="auto"/>
        <w:rPr>
          <w:sz w:val="20"/>
          <w:szCs w:val="20"/>
        </w:rPr>
      </w:pPr>
      <w:r w:rsidRPr="008F70E8">
        <w:rPr>
          <w:sz w:val="20"/>
          <w:szCs w:val="20"/>
        </w:rPr>
        <w:t>Crucero por el Río Chena</w:t>
      </w:r>
      <w:r>
        <w:rPr>
          <w:sz w:val="20"/>
          <w:szCs w:val="20"/>
        </w:rPr>
        <w:t xml:space="preserve">. </w:t>
      </w:r>
    </w:p>
    <w:p w:rsidR="00F571A5" w:rsidRDefault="00F571A5" w:rsidP="00F571A5">
      <w:pPr>
        <w:pStyle w:val="Prrafodelista"/>
        <w:numPr>
          <w:ilvl w:val="0"/>
          <w:numId w:val="1"/>
        </w:numPr>
        <w:spacing w:after="160" w:line="259" w:lineRule="auto"/>
        <w:rPr>
          <w:sz w:val="20"/>
          <w:szCs w:val="20"/>
        </w:rPr>
      </w:pPr>
      <w:r w:rsidRPr="00364404">
        <w:rPr>
          <w:sz w:val="20"/>
          <w:szCs w:val="20"/>
        </w:rPr>
        <w:t>Seguro de asistencia en viaje cobertura COVID</w:t>
      </w:r>
      <w:r>
        <w:rPr>
          <w:sz w:val="20"/>
          <w:szCs w:val="20"/>
        </w:rPr>
        <w:t>.</w:t>
      </w:r>
    </w:p>
    <w:p w:rsidR="00F571A5" w:rsidRPr="00FF4546" w:rsidRDefault="00F571A5" w:rsidP="00F571A5">
      <w:pPr>
        <w:rPr>
          <w:sz w:val="20"/>
          <w:szCs w:val="20"/>
        </w:rPr>
      </w:pPr>
    </w:p>
    <w:p w:rsidR="00F571A5" w:rsidRPr="00B56B0D" w:rsidRDefault="00F571A5" w:rsidP="00F571A5">
      <w:pPr>
        <w:ind w:left="567"/>
        <w:rPr>
          <w:b/>
        </w:rPr>
      </w:pPr>
      <w:r w:rsidRPr="00B56B0D">
        <w:rPr>
          <w:b/>
        </w:rPr>
        <w:t>NO Incluye</w:t>
      </w:r>
    </w:p>
    <w:p w:rsidR="00F571A5" w:rsidRDefault="00F571A5" w:rsidP="00F571A5">
      <w:pPr>
        <w:pStyle w:val="Prrafodelista"/>
        <w:numPr>
          <w:ilvl w:val="0"/>
          <w:numId w:val="3"/>
        </w:numPr>
        <w:spacing w:after="160" w:line="259" w:lineRule="auto"/>
        <w:rPr>
          <w:sz w:val="20"/>
          <w:szCs w:val="20"/>
        </w:rPr>
      </w:pPr>
      <w:r w:rsidRPr="007430D0">
        <w:rPr>
          <w:sz w:val="20"/>
          <w:szCs w:val="20"/>
        </w:rPr>
        <w:t xml:space="preserve">Vuelos internacionales y domésticos. </w:t>
      </w:r>
    </w:p>
    <w:p w:rsidR="00F571A5" w:rsidRPr="007430D0" w:rsidRDefault="00F571A5" w:rsidP="00F571A5">
      <w:pPr>
        <w:pStyle w:val="Prrafodelista"/>
        <w:numPr>
          <w:ilvl w:val="0"/>
          <w:numId w:val="3"/>
        </w:numPr>
        <w:spacing w:after="160" w:line="259" w:lineRule="auto"/>
        <w:rPr>
          <w:sz w:val="20"/>
          <w:szCs w:val="20"/>
        </w:rPr>
      </w:pPr>
      <w:r w:rsidRPr="007430D0">
        <w:rPr>
          <w:sz w:val="20"/>
          <w:szCs w:val="20"/>
        </w:rPr>
        <w:t xml:space="preserve">Bebidas en las comidas mencionadas. </w:t>
      </w:r>
    </w:p>
    <w:p w:rsidR="00F571A5" w:rsidRDefault="00F571A5" w:rsidP="00F571A5">
      <w:pPr>
        <w:pStyle w:val="Prrafodelista"/>
        <w:numPr>
          <w:ilvl w:val="0"/>
          <w:numId w:val="3"/>
        </w:numPr>
        <w:spacing w:after="160" w:line="259" w:lineRule="auto"/>
        <w:rPr>
          <w:sz w:val="20"/>
          <w:szCs w:val="20"/>
        </w:rPr>
      </w:pPr>
      <w:r w:rsidRPr="007430D0">
        <w:rPr>
          <w:sz w:val="20"/>
          <w:szCs w:val="20"/>
        </w:rPr>
        <w:t>Ningún servicio no especificado</w:t>
      </w:r>
    </w:p>
    <w:p w:rsidR="0070007C" w:rsidRPr="007430D0" w:rsidRDefault="0070007C" w:rsidP="00F571A5">
      <w:pPr>
        <w:pStyle w:val="Prrafodelista"/>
        <w:numPr>
          <w:ilvl w:val="0"/>
          <w:numId w:val="3"/>
        </w:numPr>
        <w:spacing w:after="160" w:line="259" w:lineRule="auto"/>
        <w:rPr>
          <w:sz w:val="20"/>
          <w:szCs w:val="20"/>
        </w:rPr>
      </w:pPr>
      <w:r w:rsidRPr="0070007C">
        <w:rPr>
          <w:sz w:val="20"/>
          <w:szCs w:val="20"/>
        </w:rPr>
        <w:t>Tarifa de $15.00 USD por persona por acceso al parque Nacional Denali.</w:t>
      </w:r>
    </w:p>
    <w:p w:rsidR="00F571A5" w:rsidRPr="007430D0" w:rsidRDefault="00F571A5" w:rsidP="00F571A5">
      <w:pPr>
        <w:pStyle w:val="Prrafodelista"/>
        <w:numPr>
          <w:ilvl w:val="0"/>
          <w:numId w:val="3"/>
        </w:numPr>
        <w:spacing w:after="160" w:line="259" w:lineRule="auto"/>
        <w:rPr>
          <w:sz w:val="20"/>
          <w:szCs w:val="20"/>
        </w:rPr>
      </w:pPr>
      <w:r w:rsidRPr="007430D0">
        <w:rPr>
          <w:sz w:val="20"/>
          <w:szCs w:val="20"/>
        </w:rPr>
        <w:t>Gastos personales</w:t>
      </w:r>
    </w:p>
    <w:p w:rsidR="00F571A5" w:rsidRDefault="00F571A5" w:rsidP="00F571A5">
      <w:pPr>
        <w:pStyle w:val="Prrafodelista"/>
        <w:numPr>
          <w:ilvl w:val="0"/>
          <w:numId w:val="3"/>
        </w:numPr>
        <w:spacing w:after="160" w:line="259" w:lineRule="auto"/>
        <w:rPr>
          <w:sz w:val="20"/>
          <w:szCs w:val="20"/>
        </w:rPr>
      </w:pPr>
      <w:r w:rsidRPr="007430D0">
        <w:rPr>
          <w:sz w:val="20"/>
          <w:szCs w:val="20"/>
        </w:rPr>
        <w:t>Propinas</w:t>
      </w:r>
    </w:p>
    <w:p w:rsidR="00F571A5" w:rsidRPr="00FF4546" w:rsidRDefault="00F571A5" w:rsidP="00F571A5">
      <w:pPr>
        <w:rPr>
          <w:sz w:val="20"/>
          <w:szCs w:val="20"/>
        </w:rPr>
      </w:pPr>
    </w:p>
    <w:p w:rsidR="00F571A5" w:rsidRDefault="00F571A5" w:rsidP="00F571A5">
      <w:pPr>
        <w:pStyle w:val="Sinespaciado"/>
        <w:rPr>
          <w:b/>
          <w:bCs/>
          <w:sz w:val="20"/>
          <w:szCs w:val="20"/>
          <w:u w:val="single"/>
        </w:rPr>
      </w:pPr>
      <w:r w:rsidRPr="007A6F01">
        <w:rPr>
          <w:b/>
          <w:bCs/>
          <w:sz w:val="20"/>
          <w:szCs w:val="20"/>
          <w:u w:val="single"/>
        </w:rPr>
        <w:t>SE REQUIERE VISA AMERICANA.</w:t>
      </w:r>
    </w:p>
    <w:p w:rsidR="00F571A5" w:rsidRDefault="00F571A5" w:rsidP="00F571A5">
      <w:pPr>
        <w:tabs>
          <w:tab w:val="left" w:pos="851"/>
        </w:tabs>
        <w:rPr>
          <w:sz w:val="20"/>
          <w:szCs w:val="20"/>
        </w:rPr>
      </w:pPr>
    </w:p>
    <w:p w:rsidR="00F571A5" w:rsidRDefault="00F571A5" w:rsidP="00F571A5">
      <w:pPr>
        <w:tabs>
          <w:tab w:val="left" w:pos="851"/>
        </w:tabs>
        <w:rPr>
          <w:sz w:val="20"/>
          <w:szCs w:val="20"/>
        </w:rPr>
      </w:pPr>
    </w:p>
    <w:tbl>
      <w:tblPr>
        <w:tblW w:w="6400" w:type="dxa"/>
        <w:jc w:val="center"/>
        <w:tblCellMar>
          <w:left w:w="70" w:type="dxa"/>
          <w:right w:w="70" w:type="dxa"/>
        </w:tblCellMar>
        <w:tblLook w:val="04A0" w:firstRow="1" w:lastRow="0" w:firstColumn="1" w:lastColumn="0" w:noHBand="0" w:noVBand="1"/>
      </w:tblPr>
      <w:tblGrid>
        <w:gridCol w:w="1124"/>
        <w:gridCol w:w="706"/>
        <w:gridCol w:w="769"/>
        <w:gridCol w:w="270"/>
        <w:gridCol w:w="146"/>
        <w:gridCol w:w="353"/>
        <w:gridCol w:w="769"/>
        <w:gridCol w:w="958"/>
        <w:gridCol w:w="1305"/>
      </w:tblGrid>
      <w:tr w:rsidR="0070007C" w:rsidRPr="0070007C" w:rsidTr="00955FCD">
        <w:trPr>
          <w:gridAfter w:val="5"/>
          <w:wAfter w:w="3531" w:type="dxa"/>
          <w:trHeight w:val="499"/>
          <w:jc w:val="center"/>
        </w:trPr>
        <w:tc>
          <w:tcPr>
            <w:tcW w:w="2869" w:type="dxa"/>
            <w:gridSpan w:val="4"/>
            <w:vMerge w:val="restart"/>
            <w:tcBorders>
              <w:top w:val="nil"/>
              <w:left w:val="single" w:sz="8" w:space="0" w:color="auto"/>
              <w:bottom w:val="single" w:sz="4" w:space="0" w:color="000000"/>
              <w:right w:val="nil"/>
            </w:tcBorders>
            <w:shd w:val="clear" w:color="000000" w:fill="000000"/>
            <w:hideMark/>
          </w:tcPr>
          <w:p w:rsidR="0070007C" w:rsidRPr="0070007C" w:rsidRDefault="0070007C" w:rsidP="0070007C">
            <w:pPr>
              <w:jc w:val="center"/>
              <w:rPr>
                <w:rFonts w:ascii="Calibri" w:eastAsia="Times New Roman" w:hAnsi="Calibri" w:cs="Calibri"/>
                <w:b/>
                <w:bCs/>
                <w:color w:val="FFFFFF"/>
                <w:sz w:val="18"/>
                <w:szCs w:val="18"/>
                <w:lang w:val="es-MX" w:eastAsia="es-MX"/>
              </w:rPr>
            </w:pPr>
            <w:r w:rsidRPr="0070007C">
              <w:rPr>
                <w:rFonts w:ascii="Calibri" w:eastAsia="Times New Roman" w:hAnsi="Calibri" w:cs="Calibri"/>
                <w:b/>
                <w:bCs/>
                <w:color w:val="FFFFFF"/>
                <w:sz w:val="18"/>
                <w:szCs w:val="18"/>
                <w:lang w:val="es-MX" w:eastAsia="es-MX"/>
              </w:rPr>
              <w:t>Fechas de Operación 2026</w:t>
            </w:r>
            <w:r w:rsidRPr="0070007C">
              <w:rPr>
                <w:rFonts w:ascii="Calibri" w:eastAsia="Times New Roman" w:hAnsi="Calibri" w:cs="Calibri"/>
                <w:b/>
                <w:bCs/>
                <w:color w:val="FFFFFF"/>
                <w:sz w:val="18"/>
                <w:szCs w:val="18"/>
                <w:lang w:val="es-MX" w:eastAsia="es-MX"/>
              </w:rPr>
              <w:br/>
              <w:t>(</w:t>
            </w:r>
            <w:proofErr w:type="gramStart"/>
            <w:r w:rsidRPr="0070007C">
              <w:rPr>
                <w:rFonts w:ascii="Calibri" w:eastAsia="Times New Roman" w:hAnsi="Calibri" w:cs="Calibri"/>
                <w:b/>
                <w:bCs/>
                <w:color w:val="FFFFFF"/>
                <w:sz w:val="18"/>
                <w:szCs w:val="18"/>
                <w:lang w:val="es-MX" w:eastAsia="es-MX"/>
              </w:rPr>
              <w:t>Mayo</w:t>
            </w:r>
            <w:proofErr w:type="gramEnd"/>
            <w:r w:rsidRPr="0070007C">
              <w:rPr>
                <w:rFonts w:ascii="Calibri" w:eastAsia="Times New Roman" w:hAnsi="Calibri" w:cs="Calibri"/>
                <w:b/>
                <w:bCs/>
                <w:color w:val="FFFFFF"/>
                <w:sz w:val="18"/>
                <w:szCs w:val="18"/>
                <w:lang w:val="es-MX" w:eastAsia="es-MX"/>
              </w:rPr>
              <w:t xml:space="preserve">- </w:t>
            </w:r>
            <w:proofErr w:type="gramStart"/>
            <w:r w:rsidRPr="0070007C">
              <w:rPr>
                <w:rFonts w:ascii="Calibri" w:eastAsia="Times New Roman" w:hAnsi="Calibri" w:cs="Calibri"/>
                <w:b/>
                <w:bCs/>
                <w:color w:val="FFFFFF"/>
                <w:sz w:val="18"/>
                <w:szCs w:val="18"/>
                <w:lang w:val="es-MX" w:eastAsia="es-MX"/>
              </w:rPr>
              <w:t>Septiembre</w:t>
            </w:r>
            <w:proofErr w:type="gramEnd"/>
            <w:r w:rsidRPr="0070007C">
              <w:rPr>
                <w:rFonts w:ascii="Calibri" w:eastAsia="Times New Roman" w:hAnsi="Calibri" w:cs="Calibri"/>
                <w:b/>
                <w:bCs/>
                <w:color w:val="FFFFFF"/>
                <w:sz w:val="18"/>
                <w:szCs w:val="18"/>
                <w:lang w:val="es-MX" w:eastAsia="es-MX"/>
              </w:rPr>
              <w:t>)</w:t>
            </w:r>
          </w:p>
        </w:tc>
      </w:tr>
      <w:tr w:rsidR="0070007C" w:rsidRPr="0070007C" w:rsidTr="00955FCD">
        <w:trPr>
          <w:gridAfter w:val="4"/>
          <w:wAfter w:w="3385" w:type="dxa"/>
          <w:trHeight w:val="300"/>
          <w:jc w:val="center"/>
        </w:trPr>
        <w:tc>
          <w:tcPr>
            <w:tcW w:w="2869" w:type="dxa"/>
            <w:gridSpan w:val="4"/>
            <w:vMerge/>
            <w:tcBorders>
              <w:top w:val="nil"/>
              <w:left w:val="single" w:sz="8" w:space="0" w:color="auto"/>
              <w:bottom w:val="single" w:sz="4" w:space="0" w:color="000000"/>
              <w:right w:val="nil"/>
            </w:tcBorders>
            <w:vAlign w:val="center"/>
            <w:hideMark/>
          </w:tcPr>
          <w:p w:rsidR="0070007C" w:rsidRPr="0070007C" w:rsidRDefault="0070007C" w:rsidP="0070007C">
            <w:pPr>
              <w:rPr>
                <w:rFonts w:ascii="Calibri" w:eastAsia="Times New Roman" w:hAnsi="Calibri" w:cs="Calibri"/>
                <w:b/>
                <w:bCs/>
                <w:color w:val="FFFFFF"/>
                <w:sz w:val="18"/>
                <w:szCs w:val="18"/>
                <w:lang w:val="es-MX" w:eastAsia="es-MX"/>
              </w:rPr>
            </w:pPr>
          </w:p>
        </w:tc>
        <w:tc>
          <w:tcPr>
            <w:tcW w:w="146" w:type="dxa"/>
            <w:tcBorders>
              <w:top w:val="nil"/>
              <w:left w:val="nil"/>
              <w:bottom w:val="nil"/>
              <w:right w:val="nil"/>
            </w:tcBorders>
            <w:noWrap/>
            <w:vAlign w:val="bottom"/>
            <w:hideMark/>
          </w:tcPr>
          <w:p w:rsidR="0070007C" w:rsidRPr="0070007C" w:rsidRDefault="0070007C" w:rsidP="0070007C">
            <w:pPr>
              <w:jc w:val="center"/>
              <w:rPr>
                <w:rFonts w:ascii="Calibri" w:eastAsia="Times New Roman" w:hAnsi="Calibri" w:cs="Calibri"/>
                <w:b/>
                <w:bCs/>
                <w:color w:val="FFFFFF"/>
                <w:sz w:val="18"/>
                <w:szCs w:val="18"/>
                <w:lang w:val="es-MX" w:eastAsia="es-MX"/>
              </w:rPr>
            </w:pPr>
          </w:p>
        </w:tc>
      </w:tr>
      <w:tr w:rsidR="0070007C" w:rsidRPr="0070007C" w:rsidTr="00955FCD">
        <w:trPr>
          <w:gridAfter w:val="4"/>
          <w:wAfter w:w="3385" w:type="dxa"/>
          <w:trHeight w:val="300"/>
          <w:jc w:val="center"/>
        </w:trPr>
        <w:tc>
          <w:tcPr>
            <w:tcW w:w="1124" w:type="dxa"/>
            <w:tcBorders>
              <w:top w:val="nil"/>
              <w:left w:val="single" w:sz="8" w:space="0" w:color="auto"/>
              <w:bottom w:val="single" w:sz="4" w:space="0" w:color="auto"/>
              <w:right w:val="single" w:sz="4" w:space="0" w:color="auto"/>
            </w:tcBorders>
            <w:noWrap/>
            <w:vAlign w:val="bottom"/>
            <w:hideMark/>
          </w:tcPr>
          <w:p w:rsidR="0070007C" w:rsidRPr="0070007C" w:rsidRDefault="0070007C" w:rsidP="0070007C">
            <w:pPr>
              <w:rPr>
                <w:rFonts w:ascii="Calibri" w:eastAsia="Times New Roman" w:hAnsi="Calibri" w:cs="Calibri"/>
                <w:sz w:val="18"/>
                <w:szCs w:val="18"/>
                <w:lang w:val="es-MX" w:eastAsia="es-MX"/>
              </w:rPr>
            </w:pPr>
            <w:r w:rsidRPr="0070007C">
              <w:rPr>
                <w:rFonts w:ascii="Calibri" w:eastAsia="Times New Roman" w:hAnsi="Calibri" w:cs="Calibri"/>
                <w:sz w:val="18"/>
                <w:szCs w:val="18"/>
                <w:lang w:val="es-MX" w:eastAsia="es-MX"/>
              </w:rPr>
              <w:t xml:space="preserve">Mayo </w:t>
            </w:r>
          </w:p>
        </w:tc>
        <w:tc>
          <w:tcPr>
            <w:tcW w:w="1745" w:type="dxa"/>
            <w:gridSpan w:val="3"/>
            <w:tcBorders>
              <w:top w:val="single" w:sz="4" w:space="0" w:color="auto"/>
              <w:left w:val="single" w:sz="8" w:space="0" w:color="auto"/>
              <w:bottom w:val="single" w:sz="4" w:space="0" w:color="auto"/>
              <w:right w:val="single" w:sz="4" w:space="0" w:color="000000"/>
            </w:tcBorders>
            <w:noWrap/>
            <w:vAlign w:val="bottom"/>
            <w:hideMark/>
          </w:tcPr>
          <w:p w:rsidR="0070007C" w:rsidRPr="0070007C" w:rsidRDefault="0070007C" w:rsidP="0070007C">
            <w:pPr>
              <w:jc w:val="center"/>
              <w:rPr>
                <w:rFonts w:ascii="Calibri" w:eastAsia="Times New Roman" w:hAnsi="Calibri" w:cs="Calibri"/>
                <w:sz w:val="18"/>
                <w:szCs w:val="18"/>
                <w:lang w:val="es-MX" w:eastAsia="es-MX"/>
              </w:rPr>
            </w:pPr>
            <w:r w:rsidRPr="0070007C">
              <w:rPr>
                <w:rFonts w:ascii="Calibri" w:eastAsia="Times New Roman" w:hAnsi="Calibri" w:cs="Calibri"/>
                <w:sz w:val="18"/>
                <w:szCs w:val="18"/>
                <w:lang w:val="es-MX" w:eastAsia="es-MX"/>
              </w:rPr>
              <w:t>19, 26</w:t>
            </w:r>
          </w:p>
        </w:tc>
        <w:tc>
          <w:tcPr>
            <w:tcW w:w="146" w:type="dxa"/>
            <w:vAlign w:val="center"/>
            <w:hideMark/>
          </w:tcPr>
          <w:p w:rsidR="0070007C" w:rsidRPr="0070007C" w:rsidRDefault="0070007C" w:rsidP="0070007C">
            <w:pPr>
              <w:rPr>
                <w:rFonts w:ascii="Times New Roman" w:eastAsia="Times New Roman" w:hAnsi="Times New Roman" w:cs="Times New Roman"/>
                <w:sz w:val="20"/>
                <w:szCs w:val="20"/>
                <w:lang w:val="es-MX" w:eastAsia="es-MX"/>
              </w:rPr>
            </w:pPr>
          </w:p>
        </w:tc>
      </w:tr>
      <w:tr w:rsidR="0070007C" w:rsidRPr="0070007C" w:rsidTr="00955FCD">
        <w:trPr>
          <w:gridAfter w:val="4"/>
          <w:wAfter w:w="3385" w:type="dxa"/>
          <w:trHeight w:val="300"/>
          <w:jc w:val="center"/>
        </w:trPr>
        <w:tc>
          <w:tcPr>
            <w:tcW w:w="1124" w:type="dxa"/>
            <w:tcBorders>
              <w:top w:val="nil"/>
              <w:left w:val="single" w:sz="8" w:space="0" w:color="auto"/>
              <w:bottom w:val="single" w:sz="4" w:space="0" w:color="auto"/>
              <w:right w:val="single" w:sz="4" w:space="0" w:color="auto"/>
            </w:tcBorders>
            <w:noWrap/>
            <w:vAlign w:val="bottom"/>
            <w:hideMark/>
          </w:tcPr>
          <w:p w:rsidR="0070007C" w:rsidRPr="0070007C" w:rsidRDefault="0070007C" w:rsidP="0070007C">
            <w:pPr>
              <w:rPr>
                <w:rFonts w:ascii="Calibri" w:eastAsia="Times New Roman" w:hAnsi="Calibri" w:cs="Calibri"/>
                <w:sz w:val="18"/>
                <w:szCs w:val="18"/>
                <w:lang w:val="es-MX" w:eastAsia="es-MX"/>
              </w:rPr>
            </w:pPr>
            <w:r w:rsidRPr="0070007C">
              <w:rPr>
                <w:rFonts w:ascii="Calibri" w:eastAsia="Times New Roman" w:hAnsi="Calibri" w:cs="Calibri"/>
                <w:sz w:val="18"/>
                <w:szCs w:val="18"/>
                <w:lang w:val="es-MX" w:eastAsia="es-MX"/>
              </w:rPr>
              <w:t>Junio</w:t>
            </w:r>
          </w:p>
        </w:tc>
        <w:tc>
          <w:tcPr>
            <w:tcW w:w="1745" w:type="dxa"/>
            <w:gridSpan w:val="3"/>
            <w:tcBorders>
              <w:top w:val="single" w:sz="4" w:space="0" w:color="auto"/>
              <w:left w:val="single" w:sz="8" w:space="0" w:color="auto"/>
              <w:bottom w:val="single" w:sz="4" w:space="0" w:color="auto"/>
              <w:right w:val="single" w:sz="4" w:space="0" w:color="000000"/>
            </w:tcBorders>
            <w:noWrap/>
            <w:vAlign w:val="bottom"/>
            <w:hideMark/>
          </w:tcPr>
          <w:p w:rsidR="0070007C" w:rsidRPr="0070007C" w:rsidRDefault="0070007C" w:rsidP="0070007C">
            <w:pPr>
              <w:jc w:val="center"/>
              <w:rPr>
                <w:rFonts w:ascii="Calibri" w:eastAsia="Times New Roman" w:hAnsi="Calibri" w:cs="Calibri"/>
                <w:sz w:val="18"/>
                <w:szCs w:val="18"/>
                <w:lang w:val="es-MX" w:eastAsia="es-MX"/>
              </w:rPr>
            </w:pPr>
            <w:r w:rsidRPr="0070007C">
              <w:rPr>
                <w:rFonts w:ascii="Calibri" w:eastAsia="Times New Roman" w:hAnsi="Calibri" w:cs="Calibri"/>
                <w:sz w:val="18"/>
                <w:szCs w:val="18"/>
                <w:lang w:val="es-MX" w:eastAsia="es-MX"/>
              </w:rPr>
              <w:t>04,11, 18, 25</w:t>
            </w:r>
          </w:p>
        </w:tc>
        <w:tc>
          <w:tcPr>
            <w:tcW w:w="146" w:type="dxa"/>
            <w:vAlign w:val="center"/>
            <w:hideMark/>
          </w:tcPr>
          <w:p w:rsidR="0070007C" w:rsidRPr="0070007C" w:rsidRDefault="0070007C" w:rsidP="0070007C">
            <w:pPr>
              <w:rPr>
                <w:rFonts w:ascii="Times New Roman" w:eastAsia="Times New Roman" w:hAnsi="Times New Roman" w:cs="Times New Roman"/>
                <w:sz w:val="20"/>
                <w:szCs w:val="20"/>
                <w:lang w:val="es-MX" w:eastAsia="es-MX"/>
              </w:rPr>
            </w:pPr>
          </w:p>
        </w:tc>
      </w:tr>
      <w:tr w:rsidR="0070007C" w:rsidRPr="0070007C" w:rsidTr="00955FCD">
        <w:trPr>
          <w:gridAfter w:val="4"/>
          <w:wAfter w:w="3385" w:type="dxa"/>
          <w:trHeight w:val="300"/>
          <w:jc w:val="center"/>
        </w:trPr>
        <w:tc>
          <w:tcPr>
            <w:tcW w:w="1124" w:type="dxa"/>
            <w:tcBorders>
              <w:top w:val="nil"/>
              <w:left w:val="single" w:sz="8" w:space="0" w:color="auto"/>
              <w:bottom w:val="single" w:sz="4" w:space="0" w:color="auto"/>
              <w:right w:val="single" w:sz="4" w:space="0" w:color="auto"/>
            </w:tcBorders>
            <w:noWrap/>
            <w:vAlign w:val="bottom"/>
            <w:hideMark/>
          </w:tcPr>
          <w:p w:rsidR="0070007C" w:rsidRPr="0070007C" w:rsidRDefault="0070007C" w:rsidP="0070007C">
            <w:pPr>
              <w:rPr>
                <w:rFonts w:ascii="Calibri" w:eastAsia="Times New Roman" w:hAnsi="Calibri" w:cs="Calibri"/>
                <w:sz w:val="18"/>
                <w:szCs w:val="18"/>
                <w:lang w:val="es-MX" w:eastAsia="es-MX"/>
              </w:rPr>
            </w:pPr>
            <w:r w:rsidRPr="0070007C">
              <w:rPr>
                <w:rFonts w:ascii="Calibri" w:eastAsia="Times New Roman" w:hAnsi="Calibri" w:cs="Calibri"/>
                <w:sz w:val="18"/>
                <w:szCs w:val="18"/>
                <w:lang w:val="es-MX" w:eastAsia="es-MX"/>
              </w:rPr>
              <w:t>Julio</w:t>
            </w:r>
          </w:p>
        </w:tc>
        <w:tc>
          <w:tcPr>
            <w:tcW w:w="1745" w:type="dxa"/>
            <w:gridSpan w:val="3"/>
            <w:tcBorders>
              <w:top w:val="single" w:sz="4" w:space="0" w:color="auto"/>
              <w:left w:val="single" w:sz="8" w:space="0" w:color="auto"/>
              <w:bottom w:val="single" w:sz="4" w:space="0" w:color="auto"/>
              <w:right w:val="single" w:sz="4" w:space="0" w:color="000000"/>
            </w:tcBorders>
            <w:noWrap/>
            <w:vAlign w:val="bottom"/>
            <w:hideMark/>
          </w:tcPr>
          <w:p w:rsidR="0070007C" w:rsidRPr="0070007C" w:rsidRDefault="0070007C" w:rsidP="0070007C">
            <w:pPr>
              <w:jc w:val="center"/>
              <w:rPr>
                <w:rFonts w:ascii="Calibri" w:eastAsia="Times New Roman" w:hAnsi="Calibri" w:cs="Calibri"/>
                <w:sz w:val="18"/>
                <w:szCs w:val="18"/>
                <w:lang w:val="es-MX" w:eastAsia="es-MX"/>
              </w:rPr>
            </w:pPr>
            <w:r w:rsidRPr="0070007C">
              <w:rPr>
                <w:rFonts w:ascii="Calibri" w:eastAsia="Times New Roman" w:hAnsi="Calibri" w:cs="Calibri"/>
                <w:sz w:val="18"/>
                <w:szCs w:val="18"/>
                <w:lang w:val="es-MX" w:eastAsia="es-MX"/>
              </w:rPr>
              <w:t xml:space="preserve">02, 09, 16, 23, 30 </w:t>
            </w:r>
          </w:p>
        </w:tc>
        <w:tc>
          <w:tcPr>
            <w:tcW w:w="146" w:type="dxa"/>
            <w:vAlign w:val="center"/>
            <w:hideMark/>
          </w:tcPr>
          <w:p w:rsidR="0070007C" w:rsidRPr="0070007C" w:rsidRDefault="0070007C" w:rsidP="0070007C">
            <w:pPr>
              <w:rPr>
                <w:rFonts w:ascii="Times New Roman" w:eastAsia="Times New Roman" w:hAnsi="Times New Roman" w:cs="Times New Roman"/>
                <w:sz w:val="20"/>
                <w:szCs w:val="20"/>
                <w:lang w:val="es-MX" w:eastAsia="es-MX"/>
              </w:rPr>
            </w:pPr>
          </w:p>
        </w:tc>
      </w:tr>
      <w:tr w:rsidR="0070007C" w:rsidRPr="0070007C" w:rsidTr="00955FCD">
        <w:trPr>
          <w:gridAfter w:val="4"/>
          <w:wAfter w:w="3385" w:type="dxa"/>
          <w:trHeight w:val="300"/>
          <w:jc w:val="center"/>
        </w:trPr>
        <w:tc>
          <w:tcPr>
            <w:tcW w:w="1124" w:type="dxa"/>
            <w:tcBorders>
              <w:top w:val="nil"/>
              <w:left w:val="single" w:sz="8" w:space="0" w:color="auto"/>
              <w:bottom w:val="single" w:sz="4" w:space="0" w:color="auto"/>
              <w:right w:val="single" w:sz="4" w:space="0" w:color="auto"/>
            </w:tcBorders>
            <w:noWrap/>
            <w:vAlign w:val="center"/>
            <w:hideMark/>
          </w:tcPr>
          <w:p w:rsidR="0070007C" w:rsidRPr="0070007C" w:rsidRDefault="0070007C" w:rsidP="0070007C">
            <w:pPr>
              <w:rPr>
                <w:rFonts w:ascii="Calibri" w:eastAsia="Times New Roman" w:hAnsi="Calibri" w:cs="Calibri"/>
                <w:sz w:val="18"/>
                <w:szCs w:val="18"/>
                <w:lang w:val="es-MX" w:eastAsia="es-MX"/>
              </w:rPr>
            </w:pPr>
            <w:r w:rsidRPr="0070007C">
              <w:rPr>
                <w:rFonts w:ascii="Calibri" w:eastAsia="Times New Roman" w:hAnsi="Calibri" w:cs="Calibri"/>
                <w:sz w:val="18"/>
                <w:szCs w:val="18"/>
                <w:lang w:val="es-MX" w:eastAsia="es-MX"/>
              </w:rPr>
              <w:t>Agosto</w:t>
            </w:r>
          </w:p>
        </w:tc>
        <w:tc>
          <w:tcPr>
            <w:tcW w:w="1745" w:type="dxa"/>
            <w:gridSpan w:val="3"/>
            <w:tcBorders>
              <w:top w:val="single" w:sz="4" w:space="0" w:color="auto"/>
              <w:left w:val="single" w:sz="8" w:space="0" w:color="auto"/>
              <w:bottom w:val="single" w:sz="4" w:space="0" w:color="auto"/>
              <w:right w:val="single" w:sz="4" w:space="0" w:color="000000"/>
            </w:tcBorders>
            <w:noWrap/>
            <w:vAlign w:val="bottom"/>
            <w:hideMark/>
          </w:tcPr>
          <w:p w:rsidR="0070007C" w:rsidRPr="0070007C" w:rsidRDefault="0070007C" w:rsidP="0070007C">
            <w:pPr>
              <w:jc w:val="center"/>
              <w:rPr>
                <w:rFonts w:ascii="Calibri" w:eastAsia="Times New Roman" w:hAnsi="Calibri" w:cs="Calibri"/>
                <w:sz w:val="18"/>
                <w:szCs w:val="18"/>
                <w:lang w:val="es-MX" w:eastAsia="es-MX"/>
              </w:rPr>
            </w:pPr>
            <w:r w:rsidRPr="0070007C">
              <w:rPr>
                <w:rFonts w:ascii="Calibri" w:eastAsia="Times New Roman" w:hAnsi="Calibri" w:cs="Calibri"/>
                <w:sz w:val="18"/>
                <w:szCs w:val="18"/>
                <w:lang w:val="es-MX" w:eastAsia="es-MX"/>
              </w:rPr>
              <w:t>06, 13, 20, 27</w:t>
            </w:r>
          </w:p>
        </w:tc>
        <w:tc>
          <w:tcPr>
            <w:tcW w:w="146" w:type="dxa"/>
            <w:vAlign w:val="center"/>
            <w:hideMark/>
          </w:tcPr>
          <w:p w:rsidR="0070007C" w:rsidRPr="0070007C" w:rsidRDefault="0070007C" w:rsidP="0070007C">
            <w:pPr>
              <w:rPr>
                <w:rFonts w:ascii="Times New Roman" w:eastAsia="Times New Roman" w:hAnsi="Times New Roman" w:cs="Times New Roman"/>
                <w:sz w:val="20"/>
                <w:szCs w:val="20"/>
                <w:lang w:val="es-MX" w:eastAsia="es-MX"/>
              </w:rPr>
            </w:pPr>
          </w:p>
        </w:tc>
      </w:tr>
      <w:tr w:rsidR="0070007C" w:rsidRPr="0070007C" w:rsidTr="00955FCD">
        <w:trPr>
          <w:gridAfter w:val="4"/>
          <w:wAfter w:w="3385" w:type="dxa"/>
          <w:trHeight w:val="315"/>
          <w:jc w:val="center"/>
        </w:trPr>
        <w:tc>
          <w:tcPr>
            <w:tcW w:w="1124" w:type="dxa"/>
            <w:tcBorders>
              <w:top w:val="nil"/>
              <w:left w:val="single" w:sz="8" w:space="0" w:color="auto"/>
              <w:bottom w:val="single" w:sz="8" w:space="0" w:color="auto"/>
              <w:right w:val="single" w:sz="4"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Septiembre</w:t>
            </w:r>
          </w:p>
        </w:tc>
        <w:tc>
          <w:tcPr>
            <w:tcW w:w="1745" w:type="dxa"/>
            <w:gridSpan w:val="3"/>
            <w:tcBorders>
              <w:top w:val="single" w:sz="4" w:space="0" w:color="auto"/>
              <w:left w:val="single" w:sz="8" w:space="0" w:color="auto"/>
              <w:bottom w:val="single" w:sz="4" w:space="0" w:color="auto"/>
              <w:right w:val="single" w:sz="4" w:space="0" w:color="000000"/>
            </w:tcBorders>
            <w:noWrap/>
            <w:vAlign w:val="bottom"/>
            <w:hideMark/>
          </w:tcPr>
          <w:p w:rsidR="0070007C" w:rsidRPr="0070007C" w:rsidRDefault="0070007C" w:rsidP="0070007C">
            <w:pPr>
              <w:jc w:val="center"/>
              <w:rPr>
                <w:rFonts w:ascii="Calibri" w:eastAsia="Times New Roman" w:hAnsi="Calibri" w:cs="Calibri"/>
                <w:sz w:val="18"/>
                <w:szCs w:val="18"/>
                <w:lang w:val="es-MX" w:eastAsia="es-MX"/>
              </w:rPr>
            </w:pPr>
            <w:r w:rsidRPr="0070007C">
              <w:rPr>
                <w:rFonts w:ascii="Calibri" w:eastAsia="Times New Roman" w:hAnsi="Calibri" w:cs="Calibri"/>
                <w:sz w:val="18"/>
                <w:szCs w:val="18"/>
                <w:lang w:val="es-MX" w:eastAsia="es-MX"/>
              </w:rPr>
              <w:t xml:space="preserve">2, 9 </w:t>
            </w:r>
            <w:r w:rsidRPr="0070007C">
              <w:rPr>
                <w:rFonts w:ascii="Calibri" w:eastAsia="Times New Roman" w:hAnsi="Calibri" w:cs="Calibri"/>
                <w:color w:val="FF0000"/>
                <w:sz w:val="18"/>
                <w:szCs w:val="18"/>
                <w:lang w:val="es-MX" w:eastAsia="es-MX"/>
              </w:rPr>
              <w:t xml:space="preserve">Cupo limitado </w:t>
            </w:r>
          </w:p>
        </w:tc>
        <w:tc>
          <w:tcPr>
            <w:tcW w:w="146" w:type="dxa"/>
            <w:vAlign w:val="center"/>
            <w:hideMark/>
          </w:tcPr>
          <w:p w:rsidR="0070007C" w:rsidRPr="0070007C" w:rsidRDefault="0070007C" w:rsidP="0070007C">
            <w:pPr>
              <w:rPr>
                <w:rFonts w:ascii="Times New Roman" w:eastAsia="Times New Roman" w:hAnsi="Times New Roman" w:cs="Times New Roman"/>
                <w:sz w:val="20"/>
                <w:szCs w:val="20"/>
                <w:lang w:val="es-MX" w:eastAsia="es-MX"/>
              </w:rPr>
            </w:pPr>
          </w:p>
        </w:tc>
      </w:tr>
      <w:tr w:rsidR="00955FCD" w:rsidRPr="00955FCD" w:rsidTr="00955FCD">
        <w:trPr>
          <w:trHeight w:val="300"/>
          <w:jc w:val="center"/>
        </w:trPr>
        <w:tc>
          <w:tcPr>
            <w:tcW w:w="6400" w:type="dxa"/>
            <w:gridSpan w:val="9"/>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55FCD" w:rsidRPr="00955FCD" w:rsidRDefault="00955FCD" w:rsidP="00955FCD">
            <w:pPr>
              <w:jc w:val="center"/>
              <w:rPr>
                <w:rFonts w:ascii="Calibri" w:eastAsia="Times New Roman" w:hAnsi="Calibri" w:cs="Calibri"/>
                <w:b/>
                <w:bCs/>
                <w:color w:val="FFFFFF"/>
                <w:sz w:val="18"/>
                <w:szCs w:val="18"/>
                <w:lang w:val="es-MX" w:eastAsia="es-MX"/>
              </w:rPr>
            </w:pPr>
            <w:r w:rsidRPr="00955FCD">
              <w:rPr>
                <w:rFonts w:ascii="Calibri" w:eastAsia="Times New Roman" w:hAnsi="Calibri" w:cs="Calibri"/>
                <w:b/>
                <w:bCs/>
                <w:color w:val="FFFFFF"/>
                <w:sz w:val="18"/>
                <w:szCs w:val="18"/>
                <w:lang w:val="es-MX" w:eastAsia="es-MX"/>
              </w:rPr>
              <w:t xml:space="preserve">TARIFAS EN USD POR PERSONA </w:t>
            </w:r>
          </w:p>
        </w:tc>
      </w:tr>
      <w:tr w:rsidR="00955FCD" w:rsidRPr="00955FCD" w:rsidTr="00955FCD">
        <w:trPr>
          <w:trHeight w:val="300"/>
          <w:jc w:val="center"/>
        </w:trPr>
        <w:tc>
          <w:tcPr>
            <w:tcW w:w="3368" w:type="dxa"/>
            <w:gridSpan w:val="6"/>
            <w:tcBorders>
              <w:top w:val="single" w:sz="4" w:space="0" w:color="auto"/>
              <w:left w:val="single" w:sz="8" w:space="0" w:color="auto"/>
              <w:bottom w:val="single" w:sz="4" w:space="0" w:color="auto"/>
              <w:right w:val="single" w:sz="4" w:space="0" w:color="auto"/>
            </w:tcBorders>
            <w:noWrap/>
            <w:vAlign w:val="center"/>
            <w:hideMark/>
          </w:tcPr>
          <w:p w:rsidR="00955FCD" w:rsidRPr="00955FCD" w:rsidRDefault="00955FCD" w:rsidP="00955FCD">
            <w:pPr>
              <w:rPr>
                <w:rFonts w:ascii="Calibri" w:eastAsia="Times New Roman" w:hAnsi="Calibri" w:cs="Calibri"/>
                <w:b/>
                <w:bCs/>
                <w:color w:val="000000"/>
                <w:sz w:val="18"/>
                <w:szCs w:val="18"/>
                <w:lang w:val="es-MX" w:eastAsia="es-MX"/>
              </w:rPr>
            </w:pPr>
            <w:r w:rsidRPr="00955FCD">
              <w:rPr>
                <w:rFonts w:ascii="Calibri" w:eastAsia="Times New Roman" w:hAnsi="Calibri" w:cs="Calibri"/>
                <w:b/>
                <w:bCs/>
                <w:color w:val="000000"/>
                <w:sz w:val="18"/>
                <w:szCs w:val="18"/>
                <w:lang w:val="es-MX" w:eastAsia="es-MX"/>
              </w:rPr>
              <w:t xml:space="preserve">SERVICIOS TERRESTRES EXCLUSIVAMENTE </w:t>
            </w:r>
          </w:p>
        </w:tc>
        <w:tc>
          <w:tcPr>
            <w:tcW w:w="3032" w:type="dxa"/>
            <w:gridSpan w:val="3"/>
            <w:tcBorders>
              <w:top w:val="single" w:sz="4" w:space="0" w:color="auto"/>
              <w:left w:val="nil"/>
              <w:bottom w:val="single" w:sz="4" w:space="0" w:color="auto"/>
              <w:right w:val="single" w:sz="8" w:space="0" w:color="000000"/>
            </w:tcBorders>
            <w:noWrap/>
            <w:vAlign w:val="center"/>
            <w:hideMark/>
          </w:tcPr>
          <w:p w:rsidR="00955FCD" w:rsidRPr="00955FCD" w:rsidRDefault="00955FCD" w:rsidP="00955FCD">
            <w:pPr>
              <w:jc w:val="right"/>
              <w:rPr>
                <w:rFonts w:ascii="Calibri" w:eastAsia="Times New Roman" w:hAnsi="Calibri" w:cs="Calibri"/>
                <w:b/>
                <w:bCs/>
                <w:color w:val="000000"/>
                <w:sz w:val="18"/>
                <w:szCs w:val="18"/>
                <w:lang w:val="es-MX" w:eastAsia="es-MX"/>
              </w:rPr>
            </w:pPr>
            <w:r w:rsidRPr="00955FCD">
              <w:rPr>
                <w:rFonts w:ascii="Calibri" w:eastAsia="Times New Roman" w:hAnsi="Calibri" w:cs="Calibri"/>
                <w:b/>
                <w:bCs/>
                <w:color w:val="000000"/>
                <w:sz w:val="18"/>
                <w:szCs w:val="18"/>
                <w:lang w:val="es-MX" w:eastAsia="es-MX"/>
              </w:rPr>
              <w:t xml:space="preserve">MINIMO 2 PASAJEROS </w:t>
            </w:r>
          </w:p>
        </w:tc>
      </w:tr>
      <w:tr w:rsidR="00955FCD" w:rsidRPr="00955FCD" w:rsidTr="00955FCD">
        <w:trPr>
          <w:trHeight w:val="300"/>
          <w:jc w:val="center"/>
        </w:trPr>
        <w:tc>
          <w:tcPr>
            <w:tcW w:w="6400" w:type="dxa"/>
            <w:gridSpan w:val="9"/>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955FCD" w:rsidRPr="00955FCD" w:rsidRDefault="00955FCD" w:rsidP="00955FCD">
            <w:pPr>
              <w:jc w:val="center"/>
              <w:rPr>
                <w:rFonts w:ascii="Calibri" w:eastAsia="Times New Roman" w:hAnsi="Calibri" w:cs="Calibri"/>
                <w:b/>
                <w:bCs/>
                <w:color w:val="FFFFFF"/>
                <w:sz w:val="18"/>
                <w:szCs w:val="18"/>
                <w:lang w:val="es-MX" w:eastAsia="es-MX"/>
              </w:rPr>
            </w:pPr>
            <w:r w:rsidRPr="00955FCD">
              <w:rPr>
                <w:rFonts w:ascii="Calibri" w:eastAsia="Times New Roman" w:hAnsi="Calibri" w:cs="Calibri"/>
                <w:b/>
                <w:bCs/>
                <w:color w:val="FFFFFF"/>
                <w:sz w:val="18"/>
                <w:szCs w:val="18"/>
                <w:lang w:val="es-MX" w:eastAsia="es-MX"/>
              </w:rPr>
              <w:t>17 MAY - 06 SEP 2026</w:t>
            </w:r>
          </w:p>
        </w:tc>
      </w:tr>
      <w:tr w:rsidR="00955FCD" w:rsidRPr="00955FCD" w:rsidTr="00955FCD">
        <w:trPr>
          <w:trHeight w:val="300"/>
          <w:jc w:val="center"/>
        </w:trPr>
        <w:tc>
          <w:tcPr>
            <w:tcW w:w="1830" w:type="dxa"/>
            <w:gridSpan w:val="2"/>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955FCD" w:rsidRPr="00955FCD" w:rsidRDefault="00955FCD" w:rsidP="00955FCD">
            <w:pPr>
              <w:rPr>
                <w:rFonts w:ascii="Calibri" w:eastAsia="Times New Roman" w:hAnsi="Calibri" w:cs="Calibri"/>
                <w:b/>
                <w:bCs/>
                <w:color w:val="FFFFFF"/>
                <w:sz w:val="18"/>
                <w:szCs w:val="18"/>
                <w:lang w:val="es-MX" w:eastAsia="es-MX"/>
              </w:rPr>
            </w:pPr>
            <w:r w:rsidRPr="00955FCD">
              <w:rPr>
                <w:rFonts w:ascii="Calibri" w:eastAsia="Times New Roman" w:hAnsi="Calibri" w:cs="Calibri"/>
                <w:b/>
                <w:bCs/>
                <w:color w:val="FFFFFF"/>
                <w:sz w:val="18"/>
                <w:szCs w:val="18"/>
                <w:lang w:val="es-MX" w:eastAsia="es-MX"/>
              </w:rPr>
              <w:t xml:space="preserve">CATEGORÍA </w:t>
            </w:r>
          </w:p>
        </w:tc>
        <w:tc>
          <w:tcPr>
            <w:tcW w:w="769" w:type="dxa"/>
            <w:tcBorders>
              <w:top w:val="nil"/>
              <w:left w:val="nil"/>
              <w:bottom w:val="single" w:sz="4" w:space="0" w:color="auto"/>
              <w:right w:val="single" w:sz="4" w:space="0" w:color="auto"/>
            </w:tcBorders>
            <w:shd w:val="clear" w:color="000000" w:fill="000000"/>
            <w:noWrap/>
            <w:vAlign w:val="center"/>
            <w:hideMark/>
          </w:tcPr>
          <w:p w:rsidR="00955FCD" w:rsidRPr="00955FCD" w:rsidRDefault="00955FCD" w:rsidP="00955FCD">
            <w:pPr>
              <w:jc w:val="center"/>
              <w:rPr>
                <w:rFonts w:ascii="Calibri" w:eastAsia="Times New Roman" w:hAnsi="Calibri" w:cs="Calibri"/>
                <w:b/>
                <w:bCs/>
                <w:color w:val="FFFFFF"/>
                <w:sz w:val="18"/>
                <w:szCs w:val="18"/>
                <w:lang w:val="es-MX" w:eastAsia="es-MX"/>
              </w:rPr>
            </w:pPr>
            <w:r w:rsidRPr="00955FCD">
              <w:rPr>
                <w:rFonts w:ascii="Calibri" w:eastAsia="Times New Roman" w:hAnsi="Calibri" w:cs="Calibri"/>
                <w:b/>
                <w:bCs/>
                <w:color w:val="FFFFFF"/>
                <w:sz w:val="18"/>
                <w:szCs w:val="18"/>
                <w:lang w:val="es-MX" w:eastAsia="es-MX"/>
              </w:rPr>
              <w:t xml:space="preserve">DBL </w:t>
            </w:r>
          </w:p>
        </w:tc>
        <w:tc>
          <w:tcPr>
            <w:tcW w:w="769" w:type="dxa"/>
            <w:gridSpan w:val="3"/>
            <w:tcBorders>
              <w:top w:val="nil"/>
              <w:left w:val="nil"/>
              <w:bottom w:val="single" w:sz="4" w:space="0" w:color="auto"/>
              <w:right w:val="single" w:sz="4" w:space="0" w:color="auto"/>
            </w:tcBorders>
            <w:shd w:val="clear" w:color="000000" w:fill="000000"/>
            <w:noWrap/>
            <w:vAlign w:val="center"/>
            <w:hideMark/>
          </w:tcPr>
          <w:p w:rsidR="00955FCD" w:rsidRPr="00955FCD" w:rsidRDefault="00955FCD" w:rsidP="00955FCD">
            <w:pPr>
              <w:jc w:val="center"/>
              <w:rPr>
                <w:rFonts w:ascii="Calibri" w:eastAsia="Times New Roman" w:hAnsi="Calibri" w:cs="Calibri"/>
                <w:b/>
                <w:bCs/>
                <w:color w:val="FFFFFF"/>
                <w:sz w:val="18"/>
                <w:szCs w:val="18"/>
                <w:lang w:val="es-MX" w:eastAsia="es-MX"/>
              </w:rPr>
            </w:pPr>
            <w:r w:rsidRPr="00955FCD">
              <w:rPr>
                <w:rFonts w:ascii="Calibri" w:eastAsia="Times New Roman" w:hAnsi="Calibri" w:cs="Calibri"/>
                <w:b/>
                <w:bCs/>
                <w:color w:val="FFFFFF"/>
                <w:sz w:val="18"/>
                <w:szCs w:val="18"/>
                <w:lang w:val="es-MX" w:eastAsia="es-MX"/>
              </w:rPr>
              <w:t>TPL</w:t>
            </w:r>
          </w:p>
        </w:tc>
        <w:tc>
          <w:tcPr>
            <w:tcW w:w="769" w:type="dxa"/>
            <w:tcBorders>
              <w:top w:val="nil"/>
              <w:left w:val="nil"/>
              <w:bottom w:val="single" w:sz="4" w:space="0" w:color="auto"/>
              <w:right w:val="single" w:sz="4" w:space="0" w:color="auto"/>
            </w:tcBorders>
            <w:shd w:val="clear" w:color="000000" w:fill="000000"/>
            <w:noWrap/>
            <w:vAlign w:val="center"/>
            <w:hideMark/>
          </w:tcPr>
          <w:p w:rsidR="00955FCD" w:rsidRPr="00955FCD" w:rsidRDefault="00955FCD" w:rsidP="00955FCD">
            <w:pPr>
              <w:jc w:val="center"/>
              <w:rPr>
                <w:rFonts w:ascii="Calibri" w:eastAsia="Times New Roman" w:hAnsi="Calibri" w:cs="Calibri"/>
                <w:b/>
                <w:bCs/>
                <w:color w:val="FFFFFF"/>
                <w:sz w:val="18"/>
                <w:szCs w:val="18"/>
                <w:lang w:val="es-MX" w:eastAsia="es-MX"/>
              </w:rPr>
            </w:pPr>
            <w:r w:rsidRPr="00955FCD">
              <w:rPr>
                <w:rFonts w:ascii="Calibri" w:eastAsia="Times New Roman" w:hAnsi="Calibri" w:cs="Calibri"/>
                <w:b/>
                <w:bCs/>
                <w:color w:val="FFFFFF"/>
                <w:sz w:val="18"/>
                <w:szCs w:val="18"/>
                <w:lang w:val="es-MX" w:eastAsia="es-MX"/>
              </w:rPr>
              <w:t>CPL</w:t>
            </w:r>
          </w:p>
        </w:tc>
        <w:tc>
          <w:tcPr>
            <w:tcW w:w="958" w:type="dxa"/>
            <w:tcBorders>
              <w:top w:val="nil"/>
              <w:left w:val="nil"/>
              <w:bottom w:val="single" w:sz="4" w:space="0" w:color="auto"/>
              <w:right w:val="single" w:sz="4" w:space="0" w:color="auto"/>
            </w:tcBorders>
            <w:shd w:val="clear" w:color="000000" w:fill="000000"/>
            <w:noWrap/>
            <w:vAlign w:val="center"/>
            <w:hideMark/>
          </w:tcPr>
          <w:p w:rsidR="00955FCD" w:rsidRPr="00955FCD" w:rsidRDefault="00955FCD" w:rsidP="00955FCD">
            <w:pPr>
              <w:jc w:val="center"/>
              <w:rPr>
                <w:rFonts w:ascii="Calibri" w:eastAsia="Times New Roman" w:hAnsi="Calibri" w:cs="Calibri"/>
                <w:b/>
                <w:bCs/>
                <w:color w:val="FFFFFF"/>
                <w:sz w:val="18"/>
                <w:szCs w:val="18"/>
                <w:lang w:val="es-MX" w:eastAsia="es-MX"/>
              </w:rPr>
            </w:pPr>
            <w:r w:rsidRPr="00955FCD">
              <w:rPr>
                <w:rFonts w:ascii="Calibri" w:eastAsia="Times New Roman" w:hAnsi="Calibri" w:cs="Calibri"/>
                <w:b/>
                <w:bCs/>
                <w:color w:val="FFFFFF"/>
                <w:sz w:val="18"/>
                <w:szCs w:val="18"/>
                <w:lang w:val="es-MX" w:eastAsia="es-MX"/>
              </w:rPr>
              <w:t>SGL</w:t>
            </w:r>
          </w:p>
        </w:tc>
        <w:tc>
          <w:tcPr>
            <w:tcW w:w="1305" w:type="dxa"/>
            <w:tcBorders>
              <w:top w:val="nil"/>
              <w:left w:val="nil"/>
              <w:bottom w:val="single" w:sz="4" w:space="0" w:color="auto"/>
              <w:right w:val="single" w:sz="8" w:space="0" w:color="auto"/>
            </w:tcBorders>
            <w:shd w:val="clear" w:color="000000" w:fill="000000"/>
            <w:vAlign w:val="center"/>
            <w:hideMark/>
          </w:tcPr>
          <w:p w:rsidR="00955FCD" w:rsidRPr="00955FCD" w:rsidRDefault="00955FCD" w:rsidP="00955FCD">
            <w:pPr>
              <w:jc w:val="center"/>
              <w:rPr>
                <w:rFonts w:ascii="Calibri" w:eastAsia="Times New Roman" w:hAnsi="Calibri" w:cs="Calibri"/>
                <w:b/>
                <w:bCs/>
                <w:color w:val="FFFFFF"/>
                <w:sz w:val="18"/>
                <w:szCs w:val="18"/>
                <w:lang w:val="es-MX" w:eastAsia="es-MX"/>
              </w:rPr>
            </w:pPr>
            <w:r w:rsidRPr="00955FCD">
              <w:rPr>
                <w:rFonts w:ascii="Calibri" w:eastAsia="Times New Roman" w:hAnsi="Calibri" w:cs="Calibri"/>
                <w:b/>
                <w:bCs/>
                <w:color w:val="FFFFFF"/>
                <w:sz w:val="18"/>
                <w:szCs w:val="18"/>
                <w:lang w:val="es-MX" w:eastAsia="es-MX"/>
              </w:rPr>
              <w:t>MNR</w:t>
            </w:r>
          </w:p>
        </w:tc>
      </w:tr>
      <w:tr w:rsidR="00955FCD" w:rsidRPr="00955FCD" w:rsidTr="00955FCD">
        <w:trPr>
          <w:trHeight w:val="300"/>
          <w:jc w:val="center"/>
        </w:trPr>
        <w:tc>
          <w:tcPr>
            <w:tcW w:w="1830" w:type="dxa"/>
            <w:gridSpan w:val="2"/>
            <w:tcBorders>
              <w:top w:val="single" w:sz="4" w:space="0" w:color="auto"/>
              <w:left w:val="single" w:sz="8" w:space="0" w:color="auto"/>
              <w:bottom w:val="single" w:sz="4" w:space="0" w:color="auto"/>
              <w:right w:val="single" w:sz="4" w:space="0" w:color="auto"/>
            </w:tcBorders>
            <w:noWrap/>
            <w:vAlign w:val="center"/>
            <w:hideMark/>
          </w:tcPr>
          <w:p w:rsidR="00955FCD" w:rsidRPr="00955FCD" w:rsidRDefault="00955FCD" w:rsidP="00955FCD">
            <w:pPr>
              <w:rPr>
                <w:rFonts w:ascii="Calibri" w:eastAsia="Times New Roman" w:hAnsi="Calibri" w:cs="Calibri"/>
                <w:color w:val="000000"/>
                <w:sz w:val="18"/>
                <w:szCs w:val="18"/>
                <w:lang w:val="es-MX" w:eastAsia="es-MX"/>
              </w:rPr>
            </w:pPr>
            <w:r w:rsidRPr="00955FCD">
              <w:rPr>
                <w:rFonts w:ascii="Calibri" w:eastAsia="Times New Roman" w:hAnsi="Calibri" w:cs="Calibri"/>
                <w:color w:val="000000"/>
                <w:sz w:val="18"/>
                <w:szCs w:val="18"/>
                <w:lang w:val="es-MX" w:eastAsia="es-MX"/>
              </w:rPr>
              <w:t xml:space="preserve">TURISTA </w:t>
            </w:r>
          </w:p>
        </w:tc>
        <w:tc>
          <w:tcPr>
            <w:tcW w:w="769" w:type="dxa"/>
            <w:tcBorders>
              <w:top w:val="nil"/>
              <w:left w:val="nil"/>
              <w:bottom w:val="single" w:sz="4" w:space="0" w:color="auto"/>
              <w:right w:val="single" w:sz="4" w:space="0" w:color="auto"/>
            </w:tcBorders>
            <w:noWrap/>
            <w:vAlign w:val="center"/>
            <w:hideMark/>
          </w:tcPr>
          <w:p w:rsidR="00955FCD" w:rsidRPr="00955FCD" w:rsidRDefault="00955FCD" w:rsidP="00955FCD">
            <w:pPr>
              <w:jc w:val="center"/>
              <w:rPr>
                <w:rFonts w:ascii="Calibri" w:eastAsia="Times New Roman" w:hAnsi="Calibri" w:cs="Calibri"/>
                <w:color w:val="000000"/>
                <w:sz w:val="18"/>
                <w:szCs w:val="18"/>
                <w:lang w:val="es-MX" w:eastAsia="es-MX"/>
              </w:rPr>
            </w:pPr>
            <w:r w:rsidRPr="00955FCD">
              <w:rPr>
                <w:rFonts w:ascii="Calibri" w:eastAsia="Times New Roman" w:hAnsi="Calibri" w:cs="Calibri"/>
                <w:color w:val="000000"/>
                <w:sz w:val="18"/>
                <w:szCs w:val="18"/>
                <w:lang w:val="es-MX" w:eastAsia="es-MX"/>
              </w:rPr>
              <w:t>5990</w:t>
            </w:r>
          </w:p>
        </w:tc>
        <w:tc>
          <w:tcPr>
            <w:tcW w:w="769" w:type="dxa"/>
            <w:gridSpan w:val="3"/>
            <w:tcBorders>
              <w:top w:val="nil"/>
              <w:left w:val="nil"/>
              <w:bottom w:val="single" w:sz="4" w:space="0" w:color="auto"/>
              <w:right w:val="single" w:sz="4" w:space="0" w:color="auto"/>
            </w:tcBorders>
            <w:noWrap/>
            <w:vAlign w:val="center"/>
            <w:hideMark/>
          </w:tcPr>
          <w:p w:rsidR="00955FCD" w:rsidRPr="00955FCD" w:rsidRDefault="00955FCD" w:rsidP="00955FCD">
            <w:pPr>
              <w:jc w:val="center"/>
              <w:rPr>
                <w:rFonts w:ascii="Calibri" w:eastAsia="Times New Roman" w:hAnsi="Calibri" w:cs="Calibri"/>
                <w:color w:val="000000"/>
                <w:sz w:val="18"/>
                <w:szCs w:val="18"/>
                <w:lang w:val="es-MX" w:eastAsia="es-MX"/>
              </w:rPr>
            </w:pPr>
            <w:r w:rsidRPr="00955FCD">
              <w:rPr>
                <w:rFonts w:ascii="Calibri" w:eastAsia="Times New Roman" w:hAnsi="Calibri" w:cs="Calibri"/>
                <w:color w:val="000000"/>
                <w:sz w:val="18"/>
                <w:szCs w:val="18"/>
                <w:lang w:val="es-MX" w:eastAsia="es-MX"/>
              </w:rPr>
              <w:t>5716</w:t>
            </w:r>
          </w:p>
        </w:tc>
        <w:tc>
          <w:tcPr>
            <w:tcW w:w="769" w:type="dxa"/>
            <w:tcBorders>
              <w:top w:val="nil"/>
              <w:left w:val="nil"/>
              <w:bottom w:val="single" w:sz="4" w:space="0" w:color="auto"/>
              <w:right w:val="single" w:sz="4" w:space="0" w:color="auto"/>
            </w:tcBorders>
            <w:noWrap/>
            <w:vAlign w:val="center"/>
            <w:hideMark/>
          </w:tcPr>
          <w:p w:rsidR="00955FCD" w:rsidRPr="00955FCD" w:rsidRDefault="00955FCD" w:rsidP="00955FCD">
            <w:pPr>
              <w:jc w:val="center"/>
              <w:rPr>
                <w:rFonts w:ascii="Calibri" w:eastAsia="Times New Roman" w:hAnsi="Calibri" w:cs="Calibri"/>
                <w:color w:val="000000"/>
                <w:sz w:val="18"/>
                <w:szCs w:val="18"/>
                <w:lang w:val="es-MX" w:eastAsia="es-MX"/>
              </w:rPr>
            </w:pPr>
            <w:r w:rsidRPr="00955FCD">
              <w:rPr>
                <w:rFonts w:ascii="Calibri" w:eastAsia="Times New Roman" w:hAnsi="Calibri" w:cs="Calibri"/>
                <w:color w:val="000000"/>
                <w:sz w:val="18"/>
                <w:szCs w:val="18"/>
                <w:lang w:val="es-MX" w:eastAsia="es-MX"/>
              </w:rPr>
              <w:t>5442</w:t>
            </w:r>
          </w:p>
        </w:tc>
        <w:tc>
          <w:tcPr>
            <w:tcW w:w="958" w:type="dxa"/>
            <w:tcBorders>
              <w:top w:val="nil"/>
              <w:left w:val="nil"/>
              <w:bottom w:val="single" w:sz="4" w:space="0" w:color="auto"/>
              <w:right w:val="single" w:sz="4" w:space="0" w:color="auto"/>
            </w:tcBorders>
            <w:noWrap/>
            <w:vAlign w:val="center"/>
            <w:hideMark/>
          </w:tcPr>
          <w:p w:rsidR="00955FCD" w:rsidRPr="00955FCD" w:rsidRDefault="00955FCD" w:rsidP="00955FCD">
            <w:pPr>
              <w:jc w:val="center"/>
              <w:rPr>
                <w:rFonts w:ascii="Calibri" w:eastAsia="Times New Roman" w:hAnsi="Calibri" w:cs="Calibri"/>
                <w:color w:val="000000"/>
                <w:sz w:val="18"/>
                <w:szCs w:val="18"/>
                <w:lang w:val="es-MX" w:eastAsia="es-MX"/>
              </w:rPr>
            </w:pPr>
            <w:r w:rsidRPr="00955FCD">
              <w:rPr>
                <w:rFonts w:ascii="Calibri" w:eastAsia="Times New Roman" w:hAnsi="Calibri" w:cs="Calibri"/>
                <w:color w:val="000000"/>
                <w:sz w:val="18"/>
                <w:szCs w:val="18"/>
                <w:lang w:val="es-MX" w:eastAsia="es-MX"/>
              </w:rPr>
              <w:t>11115</w:t>
            </w:r>
          </w:p>
        </w:tc>
        <w:tc>
          <w:tcPr>
            <w:tcW w:w="1305" w:type="dxa"/>
            <w:tcBorders>
              <w:top w:val="nil"/>
              <w:left w:val="nil"/>
              <w:bottom w:val="single" w:sz="4" w:space="0" w:color="auto"/>
              <w:right w:val="single" w:sz="8" w:space="0" w:color="auto"/>
            </w:tcBorders>
            <w:noWrap/>
            <w:vAlign w:val="center"/>
            <w:hideMark/>
          </w:tcPr>
          <w:p w:rsidR="00955FCD" w:rsidRPr="00955FCD" w:rsidRDefault="00955FCD" w:rsidP="00955FCD">
            <w:pPr>
              <w:jc w:val="center"/>
              <w:rPr>
                <w:rFonts w:ascii="Calibri" w:eastAsia="Times New Roman" w:hAnsi="Calibri" w:cs="Calibri"/>
                <w:color w:val="000000"/>
                <w:sz w:val="18"/>
                <w:szCs w:val="18"/>
                <w:lang w:val="es-MX" w:eastAsia="es-MX"/>
              </w:rPr>
            </w:pPr>
            <w:r w:rsidRPr="00955FCD">
              <w:rPr>
                <w:rFonts w:ascii="Calibri" w:eastAsia="Times New Roman" w:hAnsi="Calibri" w:cs="Calibri"/>
                <w:color w:val="000000"/>
                <w:sz w:val="18"/>
                <w:szCs w:val="18"/>
                <w:lang w:val="es-MX" w:eastAsia="es-MX"/>
              </w:rPr>
              <w:t>1752</w:t>
            </w:r>
          </w:p>
        </w:tc>
      </w:tr>
      <w:tr w:rsidR="00955FCD" w:rsidRPr="00955FCD" w:rsidTr="00955FCD">
        <w:trPr>
          <w:trHeight w:val="315"/>
          <w:jc w:val="center"/>
        </w:trPr>
        <w:tc>
          <w:tcPr>
            <w:tcW w:w="1830" w:type="dxa"/>
            <w:gridSpan w:val="2"/>
            <w:tcBorders>
              <w:top w:val="single" w:sz="4" w:space="0" w:color="auto"/>
              <w:left w:val="single" w:sz="8" w:space="0" w:color="auto"/>
              <w:bottom w:val="single" w:sz="4" w:space="0" w:color="auto"/>
              <w:right w:val="single" w:sz="4" w:space="0" w:color="auto"/>
            </w:tcBorders>
            <w:noWrap/>
            <w:vAlign w:val="center"/>
            <w:hideMark/>
          </w:tcPr>
          <w:p w:rsidR="00955FCD" w:rsidRPr="00955FCD" w:rsidRDefault="00955FCD" w:rsidP="00955FCD">
            <w:pPr>
              <w:rPr>
                <w:rFonts w:ascii="Calibri" w:eastAsia="Times New Roman" w:hAnsi="Calibri" w:cs="Calibri"/>
                <w:sz w:val="18"/>
                <w:szCs w:val="18"/>
                <w:lang w:val="es-MX" w:eastAsia="es-MX"/>
              </w:rPr>
            </w:pPr>
            <w:r w:rsidRPr="00955FCD">
              <w:rPr>
                <w:rFonts w:ascii="Calibri" w:eastAsia="Times New Roman" w:hAnsi="Calibri" w:cs="Calibri"/>
                <w:sz w:val="18"/>
                <w:szCs w:val="18"/>
                <w:lang w:val="es-MX" w:eastAsia="es-MX"/>
              </w:rPr>
              <w:t xml:space="preserve">PRIMERA </w:t>
            </w:r>
          </w:p>
        </w:tc>
        <w:tc>
          <w:tcPr>
            <w:tcW w:w="769" w:type="dxa"/>
            <w:tcBorders>
              <w:top w:val="nil"/>
              <w:left w:val="nil"/>
              <w:bottom w:val="nil"/>
              <w:right w:val="single" w:sz="4" w:space="0" w:color="auto"/>
            </w:tcBorders>
            <w:noWrap/>
            <w:vAlign w:val="center"/>
            <w:hideMark/>
          </w:tcPr>
          <w:p w:rsidR="00955FCD" w:rsidRPr="00955FCD" w:rsidRDefault="00955FCD" w:rsidP="00955FCD">
            <w:pPr>
              <w:jc w:val="center"/>
              <w:rPr>
                <w:rFonts w:ascii="Calibri" w:eastAsia="Times New Roman" w:hAnsi="Calibri" w:cs="Calibri"/>
                <w:sz w:val="18"/>
                <w:szCs w:val="18"/>
                <w:lang w:val="es-MX" w:eastAsia="es-MX"/>
              </w:rPr>
            </w:pPr>
            <w:r w:rsidRPr="00955FCD">
              <w:rPr>
                <w:rFonts w:ascii="Calibri" w:eastAsia="Times New Roman" w:hAnsi="Calibri" w:cs="Calibri"/>
                <w:sz w:val="18"/>
                <w:szCs w:val="18"/>
                <w:lang w:val="es-MX" w:eastAsia="es-MX"/>
              </w:rPr>
              <w:t>6915</w:t>
            </w:r>
          </w:p>
        </w:tc>
        <w:tc>
          <w:tcPr>
            <w:tcW w:w="769" w:type="dxa"/>
            <w:gridSpan w:val="3"/>
            <w:tcBorders>
              <w:top w:val="nil"/>
              <w:left w:val="nil"/>
              <w:bottom w:val="nil"/>
              <w:right w:val="single" w:sz="4" w:space="0" w:color="auto"/>
            </w:tcBorders>
            <w:noWrap/>
            <w:vAlign w:val="center"/>
            <w:hideMark/>
          </w:tcPr>
          <w:p w:rsidR="00955FCD" w:rsidRPr="00955FCD" w:rsidRDefault="00955FCD" w:rsidP="00955FCD">
            <w:pPr>
              <w:jc w:val="center"/>
              <w:rPr>
                <w:rFonts w:ascii="Calibri" w:eastAsia="Times New Roman" w:hAnsi="Calibri" w:cs="Calibri"/>
                <w:sz w:val="18"/>
                <w:szCs w:val="18"/>
                <w:lang w:val="es-MX" w:eastAsia="es-MX"/>
              </w:rPr>
            </w:pPr>
            <w:r w:rsidRPr="00955FCD">
              <w:rPr>
                <w:rFonts w:ascii="Calibri" w:eastAsia="Times New Roman" w:hAnsi="Calibri" w:cs="Calibri"/>
                <w:sz w:val="18"/>
                <w:szCs w:val="18"/>
                <w:lang w:val="es-MX" w:eastAsia="es-MX"/>
              </w:rPr>
              <w:t>6641</w:t>
            </w:r>
          </w:p>
        </w:tc>
        <w:tc>
          <w:tcPr>
            <w:tcW w:w="769" w:type="dxa"/>
            <w:tcBorders>
              <w:top w:val="nil"/>
              <w:left w:val="nil"/>
              <w:bottom w:val="nil"/>
              <w:right w:val="single" w:sz="4" w:space="0" w:color="auto"/>
            </w:tcBorders>
            <w:noWrap/>
            <w:vAlign w:val="center"/>
            <w:hideMark/>
          </w:tcPr>
          <w:p w:rsidR="00955FCD" w:rsidRPr="00955FCD" w:rsidRDefault="00955FCD" w:rsidP="00955FCD">
            <w:pPr>
              <w:jc w:val="center"/>
              <w:rPr>
                <w:rFonts w:ascii="Calibri" w:eastAsia="Times New Roman" w:hAnsi="Calibri" w:cs="Calibri"/>
                <w:sz w:val="18"/>
                <w:szCs w:val="18"/>
                <w:lang w:val="es-MX" w:eastAsia="es-MX"/>
              </w:rPr>
            </w:pPr>
            <w:r w:rsidRPr="00955FCD">
              <w:rPr>
                <w:rFonts w:ascii="Calibri" w:eastAsia="Times New Roman" w:hAnsi="Calibri" w:cs="Calibri"/>
                <w:sz w:val="18"/>
                <w:szCs w:val="18"/>
                <w:lang w:val="es-MX" w:eastAsia="es-MX"/>
              </w:rPr>
              <w:t>6367</w:t>
            </w:r>
          </w:p>
        </w:tc>
        <w:tc>
          <w:tcPr>
            <w:tcW w:w="958" w:type="dxa"/>
            <w:tcBorders>
              <w:top w:val="nil"/>
              <w:left w:val="nil"/>
              <w:bottom w:val="nil"/>
              <w:right w:val="single" w:sz="4" w:space="0" w:color="auto"/>
            </w:tcBorders>
            <w:noWrap/>
            <w:vAlign w:val="center"/>
            <w:hideMark/>
          </w:tcPr>
          <w:p w:rsidR="00955FCD" w:rsidRPr="00955FCD" w:rsidRDefault="00955FCD" w:rsidP="00955FCD">
            <w:pPr>
              <w:jc w:val="center"/>
              <w:rPr>
                <w:rFonts w:ascii="Calibri" w:eastAsia="Times New Roman" w:hAnsi="Calibri" w:cs="Calibri"/>
                <w:sz w:val="18"/>
                <w:szCs w:val="18"/>
                <w:lang w:val="es-MX" w:eastAsia="es-MX"/>
              </w:rPr>
            </w:pPr>
            <w:r w:rsidRPr="00955FCD">
              <w:rPr>
                <w:rFonts w:ascii="Calibri" w:eastAsia="Times New Roman" w:hAnsi="Calibri" w:cs="Calibri"/>
                <w:sz w:val="18"/>
                <w:szCs w:val="18"/>
                <w:lang w:val="es-MX" w:eastAsia="es-MX"/>
              </w:rPr>
              <w:t>12318</w:t>
            </w:r>
          </w:p>
        </w:tc>
        <w:tc>
          <w:tcPr>
            <w:tcW w:w="1305" w:type="dxa"/>
            <w:tcBorders>
              <w:top w:val="nil"/>
              <w:left w:val="nil"/>
              <w:bottom w:val="single" w:sz="8" w:space="0" w:color="auto"/>
              <w:right w:val="single" w:sz="8" w:space="0" w:color="auto"/>
            </w:tcBorders>
            <w:noWrap/>
            <w:vAlign w:val="center"/>
            <w:hideMark/>
          </w:tcPr>
          <w:p w:rsidR="00955FCD" w:rsidRPr="00955FCD" w:rsidRDefault="00955FCD" w:rsidP="00955FCD">
            <w:pPr>
              <w:jc w:val="center"/>
              <w:rPr>
                <w:rFonts w:ascii="Calibri" w:eastAsia="Times New Roman" w:hAnsi="Calibri" w:cs="Calibri"/>
                <w:sz w:val="18"/>
                <w:szCs w:val="18"/>
                <w:lang w:val="es-MX" w:eastAsia="es-MX"/>
              </w:rPr>
            </w:pPr>
            <w:r w:rsidRPr="00955FCD">
              <w:rPr>
                <w:rFonts w:ascii="Calibri" w:eastAsia="Times New Roman" w:hAnsi="Calibri" w:cs="Calibri"/>
                <w:sz w:val="18"/>
                <w:szCs w:val="18"/>
                <w:lang w:val="es-MX" w:eastAsia="es-MX"/>
              </w:rPr>
              <w:t>1752</w:t>
            </w:r>
          </w:p>
        </w:tc>
      </w:tr>
      <w:tr w:rsidR="00955FCD" w:rsidRPr="00955FCD" w:rsidTr="00955FCD">
        <w:trPr>
          <w:trHeight w:val="315"/>
          <w:jc w:val="center"/>
        </w:trPr>
        <w:tc>
          <w:tcPr>
            <w:tcW w:w="6400" w:type="dxa"/>
            <w:gridSpan w:val="9"/>
            <w:tcBorders>
              <w:top w:val="single" w:sz="8" w:space="0" w:color="auto"/>
              <w:left w:val="single" w:sz="8" w:space="0" w:color="auto"/>
              <w:bottom w:val="single" w:sz="8" w:space="0" w:color="auto"/>
              <w:right w:val="single" w:sz="8" w:space="0" w:color="000000"/>
            </w:tcBorders>
            <w:noWrap/>
            <w:vAlign w:val="center"/>
            <w:hideMark/>
          </w:tcPr>
          <w:p w:rsidR="00955FCD" w:rsidRPr="00955FCD" w:rsidRDefault="00955FCD" w:rsidP="00955FCD">
            <w:pPr>
              <w:jc w:val="center"/>
              <w:rPr>
                <w:rFonts w:ascii="Calibri" w:eastAsia="Times New Roman" w:hAnsi="Calibri" w:cs="Calibri"/>
                <w:b/>
                <w:bCs/>
                <w:sz w:val="18"/>
                <w:szCs w:val="18"/>
                <w:lang w:val="es-MX" w:eastAsia="es-MX"/>
              </w:rPr>
            </w:pPr>
            <w:r w:rsidRPr="00955FCD">
              <w:rPr>
                <w:rFonts w:ascii="Calibri" w:eastAsia="Times New Roman" w:hAnsi="Calibri" w:cs="Calibri"/>
                <w:b/>
                <w:bCs/>
                <w:sz w:val="18"/>
                <w:szCs w:val="18"/>
                <w:lang w:val="es-MX" w:eastAsia="es-MX"/>
              </w:rPr>
              <w:t>MNR 0 a 11 AÑOS MAXIMO 02 MENORES POR HABITACION</w:t>
            </w:r>
          </w:p>
        </w:tc>
      </w:tr>
      <w:tr w:rsidR="00955FCD" w:rsidRPr="00955FCD" w:rsidTr="00955FCD">
        <w:trPr>
          <w:trHeight w:val="315"/>
          <w:jc w:val="center"/>
        </w:trPr>
        <w:tc>
          <w:tcPr>
            <w:tcW w:w="6400" w:type="dxa"/>
            <w:gridSpan w:val="9"/>
            <w:tcBorders>
              <w:top w:val="single" w:sz="8" w:space="0" w:color="auto"/>
              <w:left w:val="single" w:sz="8" w:space="0" w:color="auto"/>
              <w:bottom w:val="single" w:sz="8" w:space="0" w:color="auto"/>
              <w:right w:val="single" w:sz="8" w:space="0" w:color="000000"/>
            </w:tcBorders>
            <w:noWrap/>
            <w:vAlign w:val="center"/>
            <w:hideMark/>
          </w:tcPr>
          <w:p w:rsidR="00955FCD" w:rsidRPr="00955FCD" w:rsidRDefault="00955FCD" w:rsidP="00955FCD">
            <w:pPr>
              <w:jc w:val="center"/>
              <w:rPr>
                <w:rFonts w:ascii="Calibri" w:eastAsia="Times New Roman" w:hAnsi="Calibri" w:cs="Calibri"/>
                <w:b/>
                <w:bCs/>
                <w:sz w:val="18"/>
                <w:szCs w:val="18"/>
                <w:lang w:val="es-MX" w:eastAsia="es-MX"/>
              </w:rPr>
            </w:pPr>
            <w:r w:rsidRPr="00955FCD">
              <w:rPr>
                <w:rFonts w:ascii="Calibri" w:eastAsia="Times New Roman" w:hAnsi="Calibri" w:cs="Calibri"/>
                <w:b/>
                <w:bCs/>
                <w:sz w:val="18"/>
                <w:szCs w:val="18"/>
                <w:lang w:val="es-MX" w:eastAsia="es-MX"/>
              </w:rPr>
              <w:t>NO APLICA EN FERIAS, EVENTOS ESPECIALES, SEMANA SANTA, NAVIDAD Y FIN DE AÑO</w:t>
            </w:r>
          </w:p>
        </w:tc>
      </w:tr>
      <w:tr w:rsidR="00955FCD" w:rsidRPr="00955FCD" w:rsidTr="00955FCD">
        <w:trPr>
          <w:trHeight w:val="315"/>
          <w:jc w:val="center"/>
        </w:trPr>
        <w:tc>
          <w:tcPr>
            <w:tcW w:w="6400" w:type="dxa"/>
            <w:gridSpan w:val="9"/>
            <w:tcBorders>
              <w:top w:val="single" w:sz="8" w:space="0" w:color="auto"/>
              <w:left w:val="single" w:sz="8" w:space="0" w:color="auto"/>
              <w:bottom w:val="single" w:sz="8" w:space="0" w:color="auto"/>
              <w:right w:val="single" w:sz="8" w:space="0" w:color="000000"/>
            </w:tcBorders>
            <w:noWrap/>
            <w:vAlign w:val="center"/>
            <w:hideMark/>
          </w:tcPr>
          <w:p w:rsidR="00955FCD" w:rsidRPr="00955FCD" w:rsidRDefault="00955FCD" w:rsidP="00955FCD">
            <w:pPr>
              <w:jc w:val="center"/>
              <w:rPr>
                <w:rFonts w:ascii="Calibri" w:eastAsia="Times New Roman" w:hAnsi="Calibri" w:cs="Calibri"/>
                <w:b/>
                <w:bCs/>
                <w:color w:val="000000"/>
                <w:sz w:val="18"/>
                <w:szCs w:val="18"/>
                <w:lang w:val="es-MX" w:eastAsia="es-MX"/>
              </w:rPr>
            </w:pPr>
            <w:r w:rsidRPr="00955FCD">
              <w:rPr>
                <w:rFonts w:ascii="Calibri" w:eastAsia="Times New Roman" w:hAnsi="Calibri" w:cs="Calibri"/>
                <w:b/>
                <w:bCs/>
                <w:color w:val="000000"/>
                <w:sz w:val="18"/>
                <w:szCs w:val="18"/>
                <w:lang w:val="es-MX" w:eastAsia="es-MX"/>
              </w:rPr>
              <w:t xml:space="preserve">TARIFAS SUJETAS A DISPONIBILIDAD Y CAMBIO SIN PREVIO AVISO </w:t>
            </w:r>
          </w:p>
        </w:tc>
      </w:tr>
    </w:tbl>
    <w:p w:rsidR="00F571A5" w:rsidRDefault="00F571A5" w:rsidP="00F571A5">
      <w:pPr>
        <w:tabs>
          <w:tab w:val="left" w:pos="851"/>
        </w:tabs>
        <w:rPr>
          <w:sz w:val="20"/>
          <w:szCs w:val="20"/>
        </w:rPr>
      </w:pPr>
    </w:p>
    <w:p w:rsidR="00F571A5" w:rsidRDefault="00F571A5" w:rsidP="00F571A5">
      <w:pPr>
        <w:tabs>
          <w:tab w:val="left" w:pos="851"/>
        </w:tabs>
        <w:rPr>
          <w:sz w:val="20"/>
          <w:szCs w:val="20"/>
        </w:rPr>
      </w:pPr>
    </w:p>
    <w:tbl>
      <w:tblPr>
        <w:tblW w:w="5161" w:type="dxa"/>
        <w:jc w:val="center"/>
        <w:tblCellMar>
          <w:left w:w="70" w:type="dxa"/>
          <w:right w:w="70" w:type="dxa"/>
        </w:tblCellMar>
        <w:tblLook w:val="04A0" w:firstRow="1" w:lastRow="0" w:firstColumn="1" w:lastColumn="0" w:noHBand="0" w:noVBand="1"/>
      </w:tblPr>
      <w:tblGrid>
        <w:gridCol w:w="1146"/>
        <w:gridCol w:w="1523"/>
        <w:gridCol w:w="2492"/>
      </w:tblGrid>
      <w:tr w:rsidR="0070007C" w:rsidRPr="0070007C" w:rsidTr="0070007C">
        <w:trPr>
          <w:trHeight w:val="300"/>
          <w:jc w:val="center"/>
        </w:trPr>
        <w:tc>
          <w:tcPr>
            <w:tcW w:w="516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0007C" w:rsidRPr="0070007C" w:rsidRDefault="0070007C" w:rsidP="0070007C">
            <w:pPr>
              <w:jc w:val="center"/>
              <w:rPr>
                <w:rFonts w:ascii="Calibri" w:eastAsia="Times New Roman" w:hAnsi="Calibri" w:cs="Calibri"/>
                <w:b/>
                <w:bCs/>
                <w:color w:val="FFFFFF"/>
                <w:sz w:val="18"/>
                <w:szCs w:val="18"/>
                <w:lang w:val="es-MX" w:eastAsia="es-MX"/>
              </w:rPr>
            </w:pPr>
            <w:r w:rsidRPr="0070007C">
              <w:rPr>
                <w:rFonts w:ascii="Calibri" w:eastAsia="Times New Roman" w:hAnsi="Calibri" w:cs="Calibri"/>
                <w:b/>
                <w:bCs/>
                <w:color w:val="FFFFFF"/>
                <w:sz w:val="18"/>
                <w:szCs w:val="18"/>
                <w:lang w:val="es-MX" w:eastAsia="es-MX"/>
              </w:rPr>
              <w:t xml:space="preserve">HOTELES PREVISTOS O SIMILARES </w:t>
            </w:r>
          </w:p>
        </w:tc>
      </w:tr>
      <w:tr w:rsidR="0070007C" w:rsidRPr="0070007C" w:rsidTr="0070007C">
        <w:trPr>
          <w:trHeight w:val="300"/>
          <w:jc w:val="center"/>
        </w:trPr>
        <w:tc>
          <w:tcPr>
            <w:tcW w:w="1146" w:type="dxa"/>
            <w:tcBorders>
              <w:top w:val="nil"/>
              <w:left w:val="single" w:sz="8" w:space="0" w:color="auto"/>
              <w:bottom w:val="single" w:sz="4" w:space="0" w:color="auto"/>
              <w:right w:val="single" w:sz="4" w:space="0" w:color="auto"/>
            </w:tcBorders>
            <w:shd w:val="clear" w:color="000000" w:fill="000000"/>
            <w:noWrap/>
            <w:vAlign w:val="center"/>
            <w:hideMark/>
          </w:tcPr>
          <w:p w:rsidR="0070007C" w:rsidRPr="0070007C" w:rsidRDefault="0070007C" w:rsidP="0070007C">
            <w:pPr>
              <w:rPr>
                <w:rFonts w:ascii="Calibri" w:eastAsia="Times New Roman" w:hAnsi="Calibri" w:cs="Calibri"/>
                <w:b/>
                <w:bCs/>
                <w:color w:val="FFFFFF"/>
                <w:sz w:val="18"/>
                <w:szCs w:val="18"/>
                <w:lang w:val="es-MX" w:eastAsia="es-MX"/>
              </w:rPr>
            </w:pPr>
            <w:r w:rsidRPr="0070007C">
              <w:rPr>
                <w:rFonts w:ascii="Calibri" w:eastAsia="Times New Roman" w:hAnsi="Calibri" w:cs="Calibri"/>
                <w:b/>
                <w:bCs/>
                <w:color w:val="FFFFFF"/>
                <w:sz w:val="18"/>
                <w:szCs w:val="18"/>
                <w:lang w:val="es-MX" w:eastAsia="es-MX"/>
              </w:rPr>
              <w:t>Categoría</w:t>
            </w:r>
          </w:p>
        </w:tc>
        <w:tc>
          <w:tcPr>
            <w:tcW w:w="1523" w:type="dxa"/>
            <w:tcBorders>
              <w:top w:val="nil"/>
              <w:left w:val="nil"/>
              <w:bottom w:val="single" w:sz="4" w:space="0" w:color="auto"/>
              <w:right w:val="single" w:sz="4" w:space="0" w:color="auto"/>
            </w:tcBorders>
            <w:shd w:val="clear" w:color="000000" w:fill="000000"/>
            <w:noWrap/>
            <w:vAlign w:val="center"/>
            <w:hideMark/>
          </w:tcPr>
          <w:p w:rsidR="0070007C" w:rsidRPr="0070007C" w:rsidRDefault="0070007C" w:rsidP="0070007C">
            <w:pPr>
              <w:rPr>
                <w:rFonts w:ascii="Calibri" w:eastAsia="Times New Roman" w:hAnsi="Calibri" w:cs="Calibri"/>
                <w:b/>
                <w:bCs/>
                <w:color w:val="FFFFFF"/>
                <w:sz w:val="18"/>
                <w:szCs w:val="18"/>
                <w:lang w:val="es-MX" w:eastAsia="es-MX"/>
              </w:rPr>
            </w:pPr>
            <w:r w:rsidRPr="0070007C">
              <w:rPr>
                <w:rFonts w:ascii="Calibri" w:eastAsia="Times New Roman" w:hAnsi="Calibri" w:cs="Calibri"/>
                <w:b/>
                <w:bCs/>
                <w:color w:val="FFFFFF"/>
                <w:sz w:val="18"/>
                <w:szCs w:val="18"/>
                <w:lang w:val="es-MX" w:eastAsia="es-MX"/>
              </w:rPr>
              <w:t>Ciudad</w:t>
            </w:r>
          </w:p>
        </w:tc>
        <w:tc>
          <w:tcPr>
            <w:tcW w:w="2492" w:type="dxa"/>
            <w:tcBorders>
              <w:top w:val="nil"/>
              <w:left w:val="nil"/>
              <w:bottom w:val="single" w:sz="4" w:space="0" w:color="auto"/>
              <w:right w:val="single" w:sz="8" w:space="0" w:color="auto"/>
            </w:tcBorders>
            <w:shd w:val="clear" w:color="000000" w:fill="000000"/>
            <w:noWrap/>
            <w:vAlign w:val="center"/>
            <w:hideMark/>
          </w:tcPr>
          <w:p w:rsidR="0070007C" w:rsidRPr="0070007C" w:rsidRDefault="0070007C" w:rsidP="0070007C">
            <w:pPr>
              <w:rPr>
                <w:rFonts w:ascii="Calibri" w:eastAsia="Times New Roman" w:hAnsi="Calibri" w:cs="Calibri"/>
                <w:b/>
                <w:bCs/>
                <w:color w:val="FFFFFF"/>
                <w:sz w:val="18"/>
                <w:szCs w:val="18"/>
                <w:lang w:val="es-MX" w:eastAsia="es-MX"/>
              </w:rPr>
            </w:pPr>
            <w:r w:rsidRPr="0070007C">
              <w:rPr>
                <w:rFonts w:ascii="Calibri" w:eastAsia="Times New Roman" w:hAnsi="Calibri" w:cs="Calibri"/>
                <w:b/>
                <w:bCs/>
                <w:color w:val="FFFFFF"/>
                <w:sz w:val="18"/>
                <w:szCs w:val="18"/>
                <w:lang w:val="es-MX" w:eastAsia="es-MX"/>
              </w:rPr>
              <w:t>Hotel</w:t>
            </w:r>
          </w:p>
        </w:tc>
      </w:tr>
      <w:tr w:rsidR="0070007C" w:rsidRPr="0070007C" w:rsidTr="0070007C">
        <w:trPr>
          <w:trHeight w:val="300"/>
          <w:jc w:val="center"/>
        </w:trPr>
        <w:tc>
          <w:tcPr>
            <w:tcW w:w="1146" w:type="dxa"/>
            <w:vMerge w:val="restart"/>
            <w:tcBorders>
              <w:top w:val="nil"/>
              <w:left w:val="single" w:sz="8" w:space="0" w:color="auto"/>
              <w:bottom w:val="single" w:sz="4" w:space="0" w:color="000000"/>
              <w:right w:val="single" w:sz="4"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 xml:space="preserve">TURISTA </w:t>
            </w:r>
          </w:p>
        </w:tc>
        <w:tc>
          <w:tcPr>
            <w:tcW w:w="1523" w:type="dxa"/>
            <w:tcBorders>
              <w:top w:val="nil"/>
              <w:left w:val="nil"/>
              <w:bottom w:val="single" w:sz="4" w:space="0" w:color="auto"/>
              <w:right w:val="single" w:sz="4"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Anchorage</w:t>
            </w:r>
          </w:p>
        </w:tc>
        <w:tc>
          <w:tcPr>
            <w:tcW w:w="2492" w:type="dxa"/>
            <w:tcBorders>
              <w:top w:val="nil"/>
              <w:left w:val="nil"/>
              <w:bottom w:val="single" w:sz="4" w:space="0" w:color="auto"/>
              <w:right w:val="single" w:sz="8"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proofErr w:type="gramStart"/>
            <w:r w:rsidRPr="0070007C">
              <w:rPr>
                <w:rFonts w:ascii="Calibri" w:eastAsia="Times New Roman" w:hAnsi="Calibri" w:cs="Calibri"/>
                <w:color w:val="000000"/>
                <w:sz w:val="18"/>
                <w:szCs w:val="18"/>
                <w:lang w:val="es-MX" w:eastAsia="es-MX"/>
              </w:rPr>
              <w:t>Holiday  Inn</w:t>
            </w:r>
            <w:proofErr w:type="gramEnd"/>
            <w:r w:rsidRPr="0070007C">
              <w:rPr>
                <w:rFonts w:ascii="Calibri" w:eastAsia="Times New Roman" w:hAnsi="Calibri" w:cs="Calibri"/>
                <w:color w:val="000000"/>
                <w:sz w:val="18"/>
                <w:szCs w:val="18"/>
                <w:lang w:val="es-MX" w:eastAsia="es-MX"/>
              </w:rPr>
              <w:t xml:space="preserve"> o similar. </w:t>
            </w:r>
          </w:p>
        </w:tc>
      </w:tr>
      <w:tr w:rsidR="0070007C" w:rsidRPr="0070007C" w:rsidTr="0070007C">
        <w:trPr>
          <w:trHeight w:val="300"/>
          <w:jc w:val="center"/>
        </w:trPr>
        <w:tc>
          <w:tcPr>
            <w:tcW w:w="1146" w:type="dxa"/>
            <w:vMerge/>
            <w:tcBorders>
              <w:top w:val="nil"/>
              <w:left w:val="single" w:sz="8" w:space="0" w:color="auto"/>
              <w:bottom w:val="single" w:sz="4" w:space="0" w:color="000000"/>
              <w:right w:val="single" w:sz="4" w:space="0" w:color="auto"/>
            </w:tcBorders>
            <w:vAlign w:val="center"/>
            <w:hideMark/>
          </w:tcPr>
          <w:p w:rsidR="0070007C" w:rsidRPr="0070007C" w:rsidRDefault="0070007C" w:rsidP="0070007C">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Denali</w:t>
            </w:r>
          </w:p>
        </w:tc>
        <w:tc>
          <w:tcPr>
            <w:tcW w:w="2492" w:type="dxa"/>
            <w:tcBorders>
              <w:top w:val="nil"/>
              <w:left w:val="nil"/>
              <w:bottom w:val="single" w:sz="4" w:space="0" w:color="auto"/>
              <w:right w:val="single" w:sz="8"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Denali Park</w:t>
            </w:r>
          </w:p>
        </w:tc>
      </w:tr>
      <w:tr w:rsidR="0070007C" w:rsidRPr="0070007C" w:rsidTr="0070007C">
        <w:trPr>
          <w:trHeight w:val="300"/>
          <w:jc w:val="center"/>
        </w:trPr>
        <w:tc>
          <w:tcPr>
            <w:tcW w:w="1146" w:type="dxa"/>
            <w:vMerge/>
            <w:tcBorders>
              <w:top w:val="nil"/>
              <w:left w:val="single" w:sz="8" w:space="0" w:color="auto"/>
              <w:bottom w:val="single" w:sz="4" w:space="0" w:color="000000"/>
              <w:right w:val="single" w:sz="4" w:space="0" w:color="auto"/>
            </w:tcBorders>
            <w:vAlign w:val="center"/>
            <w:hideMark/>
          </w:tcPr>
          <w:p w:rsidR="0070007C" w:rsidRPr="0070007C" w:rsidRDefault="0070007C" w:rsidP="0070007C">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Viaje en Tren</w:t>
            </w:r>
          </w:p>
        </w:tc>
        <w:tc>
          <w:tcPr>
            <w:tcW w:w="2492" w:type="dxa"/>
            <w:tcBorders>
              <w:top w:val="nil"/>
              <w:left w:val="nil"/>
              <w:bottom w:val="single" w:sz="4" w:space="0" w:color="auto"/>
              <w:right w:val="single" w:sz="8"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proofErr w:type="spellStart"/>
            <w:r w:rsidRPr="0070007C">
              <w:rPr>
                <w:rFonts w:ascii="Calibri" w:eastAsia="Times New Roman" w:hAnsi="Calibri" w:cs="Calibri"/>
                <w:color w:val="000000"/>
                <w:sz w:val="18"/>
                <w:szCs w:val="18"/>
                <w:lang w:val="es-MX" w:eastAsia="es-MX"/>
              </w:rPr>
              <w:t>Categoria</w:t>
            </w:r>
            <w:proofErr w:type="spellEnd"/>
            <w:r w:rsidRPr="0070007C">
              <w:rPr>
                <w:rFonts w:ascii="Calibri" w:eastAsia="Times New Roman" w:hAnsi="Calibri" w:cs="Calibri"/>
                <w:color w:val="000000"/>
                <w:sz w:val="18"/>
                <w:szCs w:val="18"/>
                <w:lang w:val="es-MX" w:eastAsia="es-MX"/>
              </w:rPr>
              <w:t xml:space="preserve"> Regular</w:t>
            </w:r>
          </w:p>
        </w:tc>
      </w:tr>
      <w:tr w:rsidR="0070007C" w:rsidRPr="0070007C" w:rsidTr="0070007C">
        <w:trPr>
          <w:trHeight w:val="315"/>
          <w:jc w:val="center"/>
        </w:trPr>
        <w:tc>
          <w:tcPr>
            <w:tcW w:w="1146" w:type="dxa"/>
            <w:vMerge w:val="restart"/>
            <w:tcBorders>
              <w:top w:val="nil"/>
              <w:left w:val="single" w:sz="8" w:space="0" w:color="auto"/>
              <w:bottom w:val="single" w:sz="8" w:space="0" w:color="000000"/>
              <w:right w:val="single" w:sz="4"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 xml:space="preserve">PRIMERA </w:t>
            </w:r>
          </w:p>
        </w:tc>
        <w:tc>
          <w:tcPr>
            <w:tcW w:w="1523" w:type="dxa"/>
            <w:tcBorders>
              <w:top w:val="nil"/>
              <w:left w:val="nil"/>
              <w:bottom w:val="single" w:sz="4" w:space="0" w:color="auto"/>
              <w:right w:val="single" w:sz="4"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Anchorage</w:t>
            </w:r>
          </w:p>
        </w:tc>
        <w:tc>
          <w:tcPr>
            <w:tcW w:w="2492" w:type="dxa"/>
            <w:tcBorders>
              <w:top w:val="nil"/>
              <w:left w:val="nil"/>
              <w:bottom w:val="single" w:sz="4" w:space="0" w:color="auto"/>
              <w:right w:val="single" w:sz="8"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Sheraton o similar.</w:t>
            </w:r>
          </w:p>
        </w:tc>
      </w:tr>
      <w:tr w:rsidR="0070007C" w:rsidRPr="0070007C" w:rsidTr="0070007C">
        <w:trPr>
          <w:trHeight w:val="315"/>
          <w:jc w:val="center"/>
        </w:trPr>
        <w:tc>
          <w:tcPr>
            <w:tcW w:w="1146" w:type="dxa"/>
            <w:vMerge/>
            <w:tcBorders>
              <w:top w:val="nil"/>
              <w:left w:val="single" w:sz="8" w:space="0" w:color="auto"/>
              <w:bottom w:val="single" w:sz="8" w:space="0" w:color="000000"/>
              <w:right w:val="single" w:sz="4" w:space="0" w:color="auto"/>
            </w:tcBorders>
            <w:vAlign w:val="center"/>
            <w:hideMark/>
          </w:tcPr>
          <w:p w:rsidR="0070007C" w:rsidRPr="0070007C" w:rsidRDefault="0070007C" w:rsidP="0070007C">
            <w:pPr>
              <w:rPr>
                <w:rFonts w:ascii="Calibri" w:eastAsia="Times New Roman" w:hAnsi="Calibri" w:cs="Calibri"/>
                <w:color w:val="000000"/>
                <w:sz w:val="18"/>
                <w:szCs w:val="18"/>
                <w:lang w:val="es-MX" w:eastAsia="es-MX"/>
              </w:rPr>
            </w:pPr>
          </w:p>
        </w:tc>
        <w:tc>
          <w:tcPr>
            <w:tcW w:w="1523" w:type="dxa"/>
            <w:tcBorders>
              <w:top w:val="nil"/>
              <w:left w:val="nil"/>
              <w:bottom w:val="single" w:sz="4" w:space="0" w:color="auto"/>
              <w:right w:val="single" w:sz="4"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Denali</w:t>
            </w:r>
          </w:p>
        </w:tc>
        <w:tc>
          <w:tcPr>
            <w:tcW w:w="2492" w:type="dxa"/>
            <w:tcBorders>
              <w:top w:val="nil"/>
              <w:left w:val="nil"/>
              <w:bottom w:val="single" w:sz="4" w:space="0" w:color="auto"/>
              <w:right w:val="single" w:sz="8"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 xml:space="preserve">Grizzly </w:t>
            </w:r>
            <w:proofErr w:type="gramStart"/>
            <w:r w:rsidRPr="0070007C">
              <w:rPr>
                <w:rFonts w:ascii="Calibri" w:eastAsia="Times New Roman" w:hAnsi="Calibri" w:cs="Calibri"/>
                <w:color w:val="000000"/>
                <w:sz w:val="18"/>
                <w:szCs w:val="18"/>
                <w:lang w:val="es-MX" w:eastAsia="es-MX"/>
              </w:rPr>
              <w:t>Bear  o</w:t>
            </w:r>
            <w:proofErr w:type="gramEnd"/>
            <w:r w:rsidRPr="0070007C">
              <w:rPr>
                <w:rFonts w:ascii="Calibri" w:eastAsia="Times New Roman" w:hAnsi="Calibri" w:cs="Calibri"/>
                <w:color w:val="000000"/>
                <w:sz w:val="18"/>
                <w:szCs w:val="18"/>
                <w:lang w:val="es-MX" w:eastAsia="es-MX"/>
              </w:rPr>
              <w:t xml:space="preserve"> similar</w:t>
            </w:r>
          </w:p>
        </w:tc>
      </w:tr>
      <w:tr w:rsidR="0070007C" w:rsidRPr="0070007C" w:rsidTr="0070007C">
        <w:trPr>
          <w:trHeight w:val="315"/>
          <w:jc w:val="center"/>
        </w:trPr>
        <w:tc>
          <w:tcPr>
            <w:tcW w:w="1146" w:type="dxa"/>
            <w:vMerge/>
            <w:tcBorders>
              <w:top w:val="nil"/>
              <w:left w:val="single" w:sz="8" w:space="0" w:color="auto"/>
              <w:bottom w:val="single" w:sz="8" w:space="0" w:color="000000"/>
              <w:right w:val="single" w:sz="4" w:space="0" w:color="auto"/>
            </w:tcBorders>
            <w:vAlign w:val="center"/>
            <w:hideMark/>
          </w:tcPr>
          <w:p w:rsidR="0070007C" w:rsidRPr="0070007C" w:rsidRDefault="0070007C" w:rsidP="0070007C">
            <w:pPr>
              <w:rPr>
                <w:rFonts w:ascii="Calibri" w:eastAsia="Times New Roman" w:hAnsi="Calibri" w:cs="Calibri"/>
                <w:color w:val="000000"/>
                <w:sz w:val="18"/>
                <w:szCs w:val="18"/>
                <w:lang w:val="es-MX" w:eastAsia="es-MX"/>
              </w:rPr>
            </w:pPr>
          </w:p>
        </w:tc>
        <w:tc>
          <w:tcPr>
            <w:tcW w:w="1523" w:type="dxa"/>
            <w:tcBorders>
              <w:top w:val="nil"/>
              <w:left w:val="nil"/>
              <w:bottom w:val="single" w:sz="8" w:space="0" w:color="auto"/>
              <w:right w:val="single" w:sz="4"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Viaje en Tren</w:t>
            </w:r>
          </w:p>
        </w:tc>
        <w:tc>
          <w:tcPr>
            <w:tcW w:w="2492" w:type="dxa"/>
            <w:tcBorders>
              <w:top w:val="nil"/>
              <w:left w:val="nil"/>
              <w:bottom w:val="single" w:sz="8" w:space="0" w:color="auto"/>
              <w:right w:val="single" w:sz="8" w:space="0" w:color="auto"/>
            </w:tcBorders>
            <w:noWrap/>
            <w:vAlign w:val="center"/>
            <w:hideMark/>
          </w:tcPr>
          <w:p w:rsidR="0070007C" w:rsidRPr="0070007C" w:rsidRDefault="0070007C" w:rsidP="0070007C">
            <w:pPr>
              <w:rPr>
                <w:rFonts w:ascii="Calibri" w:eastAsia="Times New Roman" w:hAnsi="Calibri" w:cs="Calibri"/>
                <w:color w:val="000000"/>
                <w:sz w:val="18"/>
                <w:szCs w:val="18"/>
                <w:lang w:val="es-MX" w:eastAsia="es-MX"/>
              </w:rPr>
            </w:pPr>
            <w:r w:rsidRPr="0070007C">
              <w:rPr>
                <w:rFonts w:ascii="Calibri" w:eastAsia="Times New Roman" w:hAnsi="Calibri" w:cs="Calibri"/>
                <w:color w:val="000000"/>
                <w:sz w:val="18"/>
                <w:szCs w:val="18"/>
                <w:lang w:val="es-MX" w:eastAsia="es-MX"/>
              </w:rPr>
              <w:t xml:space="preserve">Primera clase </w:t>
            </w:r>
          </w:p>
        </w:tc>
      </w:tr>
    </w:tbl>
    <w:p w:rsidR="00F571A5" w:rsidRDefault="00F571A5" w:rsidP="00F571A5">
      <w:pPr>
        <w:tabs>
          <w:tab w:val="left" w:pos="851"/>
        </w:tabs>
        <w:rPr>
          <w:sz w:val="20"/>
          <w:szCs w:val="20"/>
        </w:rPr>
      </w:pPr>
    </w:p>
    <w:p w:rsidR="00F571A5" w:rsidRDefault="00F571A5" w:rsidP="00F571A5">
      <w:pPr>
        <w:tabs>
          <w:tab w:val="left" w:pos="851"/>
        </w:tabs>
        <w:rPr>
          <w:sz w:val="20"/>
          <w:szCs w:val="20"/>
        </w:rPr>
      </w:pPr>
    </w:p>
    <w:p w:rsidR="00F571A5" w:rsidRDefault="00F571A5" w:rsidP="00F571A5">
      <w:pPr>
        <w:tabs>
          <w:tab w:val="left" w:pos="851"/>
        </w:tabs>
        <w:rPr>
          <w:sz w:val="20"/>
          <w:szCs w:val="20"/>
        </w:rPr>
      </w:pPr>
    </w:p>
    <w:p w:rsidR="00F571A5" w:rsidRDefault="00F571A5" w:rsidP="00F571A5">
      <w:pPr>
        <w:tabs>
          <w:tab w:val="left" w:pos="851"/>
        </w:tabs>
        <w:rPr>
          <w:sz w:val="20"/>
          <w:szCs w:val="20"/>
        </w:rPr>
      </w:pPr>
    </w:p>
    <w:p w:rsidR="00F571A5" w:rsidRDefault="00F571A5" w:rsidP="00F571A5">
      <w:pPr>
        <w:tabs>
          <w:tab w:val="left" w:pos="851"/>
        </w:tabs>
        <w:rPr>
          <w:sz w:val="20"/>
          <w:szCs w:val="20"/>
        </w:rPr>
      </w:pPr>
    </w:p>
    <w:p w:rsidR="00F571A5" w:rsidRDefault="00F571A5" w:rsidP="00F571A5">
      <w:pPr>
        <w:rPr>
          <w:rFonts w:eastAsia="Calibri" w:cs="Tahoma"/>
          <w:b/>
          <w:color w:val="000000" w:themeColor="text1"/>
        </w:rPr>
      </w:pPr>
    </w:p>
    <w:p w:rsidR="00F571A5" w:rsidRPr="00173D5B" w:rsidRDefault="00F571A5" w:rsidP="00F571A5">
      <w:pPr>
        <w:rPr>
          <w:rFonts w:eastAsia="Calibri" w:cs="Tahoma"/>
          <w:color w:val="000000" w:themeColor="text1"/>
        </w:rPr>
      </w:pPr>
      <w:r w:rsidRPr="00173D5B">
        <w:rPr>
          <w:rFonts w:eastAsia="Calibri" w:cs="Tahoma"/>
          <w:b/>
          <w:color w:val="000000" w:themeColor="text1"/>
        </w:rPr>
        <w:t>NOTAS IMPORTANTES:</w:t>
      </w:r>
    </w:p>
    <w:p w:rsidR="00F571A5" w:rsidRPr="007C5836" w:rsidRDefault="00F571A5" w:rsidP="00F571A5">
      <w:pPr>
        <w:pStyle w:val="Prrafodelista"/>
        <w:numPr>
          <w:ilvl w:val="0"/>
          <w:numId w:val="2"/>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F571A5" w:rsidRPr="007C5836" w:rsidRDefault="00F571A5" w:rsidP="00F571A5">
      <w:pPr>
        <w:pStyle w:val="Prrafodelista"/>
        <w:numPr>
          <w:ilvl w:val="0"/>
          <w:numId w:val="2"/>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F571A5" w:rsidRDefault="00F571A5" w:rsidP="00F571A5">
      <w:pPr>
        <w:pStyle w:val="Prrafodelista"/>
        <w:numPr>
          <w:ilvl w:val="0"/>
          <w:numId w:val="2"/>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F571A5" w:rsidRPr="00917AFC" w:rsidRDefault="00F571A5" w:rsidP="00F571A5">
      <w:pPr>
        <w:pStyle w:val="Prrafodelista"/>
        <w:numPr>
          <w:ilvl w:val="0"/>
          <w:numId w:val="2"/>
        </w:numPr>
        <w:spacing w:after="160" w:line="259" w:lineRule="auto"/>
        <w:rPr>
          <w:rFonts w:eastAsia="Calibri" w:cstheme="minorHAnsi"/>
          <w:sz w:val="20"/>
          <w:szCs w:val="20"/>
        </w:rPr>
      </w:pPr>
      <w:r w:rsidRPr="00917AFC">
        <w:rPr>
          <w:rFonts w:cstheme="minorHAnsi"/>
          <w:sz w:val="20"/>
          <w:szCs w:val="20"/>
        </w:rPr>
        <w:t xml:space="preserve">Los hoteles pueden cobrar Resort Fee al momento del </w:t>
      </w:r>
      <w:proofErr w:type="spellStart"/>
      <w:r w:rsidRPr="00917AFC">
        <w:rPr>
          <w:rFonts w:cstheme="minorHAnsi"/>
          <w:sz w:val="20"/>
          <w:szCs w:val="20"/>
        </w:rPr>
        <w:t>check</w:t>
      </w:r>
      <w:proofErr w:type="spellEnd"/>
      <w:r w:rsidRPr="00917AFC">
        <w:rPr>
          <w:rFonts w:cstheme="minorHAnsi"/>
          <w:sz w:val="20"/>
          <w:szCs w:val="20"/>
        </w:rPr>
        <w:t xml:space="preserve"> in.</w:t>
      </w:r>
    </w:p>
    <w:p w:rsidR="00F571A5" w:rsidRDefault="00F571A5" w:rsidP="00F571A5">
      <w:pPr>
        <w:pStyle w:val="Prrafodelista"/>
        <w:numPr>
          <w:ilvl w:val="0"/>
          <w:numId w:val="2"/>
        </w:numPr>
        <w:spacing w:after="160" w:line="259" w:lineRule="auto"/>
        <w:rPr>
          <w:rFonts w:eastAsia="Calibri" w:cstheme="minorHAnsi"/>
          <w:sz w:val="20"/>
          <w:szCs w:val="20"/>
        </w:rPr>
      </w:pPr>
      <w:r w:rsidRPr="00917AFC">
        <w:rPr>
          <w:rFonts w:eastAsia="Calibri" w:cstheme="minorHAnsi"/>
          <w:sz w:val="20"/>
          <w:szCs w:val="20"/>
        </w:rPr>
        <w:t>Los hoteles pueden sufrir cambios de último minuto.</w:t>
      </w:r>
    </w:p>
    <w:p w:rsidR="00F571A5" w:rsidRDefault="00F571A5" w:rsidP="00F571A5">
      <w:pPr>
        <w:pStyle w:val="Prrafodelista"/>
        <w:numPr>
          <w:ilvl w:val="0"/>
          <w:numId w:val="2"/>
        </w:numPr>
        <w:spacing w:after="160" w:line="259" w:lineRule="auto"/>
        <w:rPr>
          <w:rFonts w:eastAsia="Calibri" w:cstheme="minorHAnsi"/>
          <w:sz w:val="20"/>
          <w:szCs w:val="20"/>
        </w:rPr>
      </w:pPr>
      <w:r w:rsidRPr="00917AFC">
        <w:rPr>
          <w:rFonts w:eastAsia="Calibri" w:cstheme="minorHAnsi"/>
          <w:sz w:val="20"/>
          <w:szCs w:val="20"/>
        </w:rPr>
        <w:t>Actividades que se mencionen “con costo” no están incluidas en el itinerario.</w:t>
      </w:r>
    </w:p>
    <w:p w:rsidR="00F571A5" w:rsidRDefault="00F571A5" w:rsidP="00F571A5">
      <w:pPr>
        <w:pStyle w:val="Prrafodelista"/>
        <w:numPr>
          <w:ilvl w:val="0"/>
          <w:numId w:val="2"/>
        </w:numPr>
        <w:spacing w:after="160" w:line="259" w:lineRule="auto"/>
        <w:rPr>
          <w:rFonts w:eastAsia="Calibri" w:cstheme="minorHAnsi"/>
          <w:sz w:val="20"/>
          <w:szCs w:val="20"/>
        </w:rPr>
      </w:pPr>
      <w:r w:rsidRPr="00917AFC">
        <w:rPr>
          <w:rFonts w:eastAsia="Calibri" w:cstheme="minorHAnsi"/>
          <w:sz w:val="20"/>
          <w:szCs w:val="20"/>
        </w:rPr>
        <w:t>Los precios son de carácter informativo, para tarifas vigentes favor de consultar con su agente de viajes.</w:t>
      </w:r>
    </w:p>
    <w:p w:rsidR="0070007C" w:rsidRPr="00917AFC" w:rsidRDefault="0070007C" w:rsidP="00F571A5">
      <w:pPr>
        <w:pStyle w:val="Prrafodelista"/>
        <w:numPr>
          <w:ilvl w:val="0"/>
          <w:numId w:val="2"/>
        </w:numPr>
        <w:spacing w:after="160" w:line="259" w:lineRule="auto"/>
        <w:rPr>
          <w:rFonts w:eastAsia="Calibri" w:cstheme="minorHAnsi"/>
          <w:sz w:val="20"/>
          <w:szCs w:val="20"/>
        </w:rPr>
      </w:pPr>
      <w:r w:rsidRPr="0070007C">
        <w:rPr>
          <w:rFonts w:eastAsia="Calibri" w:cstheme="minorHAnsi"/>
          <w:sz w:val="20"/>
          <w:szCs w:val="20"/>
        </w:rPr>
        <w:t>Los horarios de llegadas y salidas de los itinerarios pudieran cambiar debido al clima o por la duración de tours opcionales que algunos pasajeros lleven a cabo.</w:t>
      </w:r>
    </w:p>
    <w:p w:rsidR="00F571A5" w:rsidRPr="000C7133" w:rsidRDefault="00F571A5" w:rsidP="00F571A5">
      <w:pPr>
        <w:pStyle w:val="Sinespaciado"/>
        <w:rPr>
          <w:rFonts w:eastAsia="Calibri" w:cstheme="minorHAnsi"/>
          <w:sz w:val="20"/>
          <w:szCs w:val="20"/>
          <w:lang w:val="es-MX"/>
        </w:rPr>
      </w:pPr>
    </w:p>
    <w:p w:rsidR="00F571A5" w:rsidRPr="00217A25" w:rsidRDefault="00F571A5" w:rsidP="00F571A5"/>
    <w:p w:rsidR="00794858" w:rsidRPr="00F80F3D" w:rsidRDefault="00794858" w:rsidP="00F80F3D">
      <w:pPr>
        <w:rPr>
          <w:rFonts w:eastAsia="Calibri" w:cs="Tahoma"/>
          <w:color w:val="000000" w:themeColor="text1"/>
        </w:rPr>
      </w:pP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p>
    <w:p w:rsidR="00F71B53" w:rsidRPr="00F56E36" w:rsidRDefault="00F71B53" w:rsidP="00725786">
      <w:pPr>
        <w:pStyle w:val="Sinespaciado"/>
        <w:rPr>
          <w:rFonts w:eastAsia="Calibri" w:cstheme="minorHAnsi"/>
          <w:sz w:val="20"/>
          <w:szCs w:val="20"/>
          <w:lang w:val="es-MX"/>
        </w:rPr>
      </w:pPr>
    </w:p>
    <w:p w:rsidR="00F80F3D" w:rsidRPr="00F80F3D" w:rsidRDefault="00F80F3D" w:rsidP="00F71B53">
      <w:pPr>
        <w:rPr>
          <w:rFonts w:eastAsia="Calibri" w:cstheme="minorHAnsi"/>
          <w:sz w:val="20"/>
          <w:szCs w:val="20"/>
        </w:rPr>
      </w:pPr>
    </w:p>
    <w:p w:rsidR="00F80F3D" w:rsidRPr="00F9103D" w:rsidRDefault="00F80F3D" w:rsidP="00F80F3D">
      <w:pPr>
        <w:rPr>
          <w:rFonts w:eastAsia="Calibri" w:cstheme="minorHAnsi"/>
          <w:sz w:val="20"/>
          <w:szCs w:val="20"/>
        </w:rPr>
      </w:pPr>
    </w:p>
    <w:sectPr w:rsidR="00F80F3D" w:rsidRPr="00F9103D"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75C1" w:rsidRDefault="003775C1" w:rsidP="00F249CA">
      <w:r>
        <w:separator/>
      </w:r>
    </w:p>
  </w:endnote>
  <w:endnote w:type="continuationSeparator" w:id="0">
    <w:p w:rsidR="003775C1" w:rsidRDefault="003775C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75C1" w:rsidRDefault="003775C1" w:rsidP="00F249CA">
      <w:r>
        <w:separator/>
      </w:r>
    </w:p>
  </w:footnote>
  <w:footnote w:type="continuationSeparator" w:id="0">
    <w:p w:rsidR="003775C1" w:rsidRDefault="003775C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544430EA" wp14:editId="5715639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DE4"/>
    <w:multiLevelType w:val="hybridMultilevel"/>
    <w:tmpl w:val="20EA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1"/>
  </w:num>
  <w:num w:numId="6" w16cid:durableId="1004631321">
    <w:abstractNumId w:val="2"/>
  </w:num>
  <w:num w:numId="7" w16cid:durableId="1726682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BD3"/>
    <w:rsid w:val="0002059B"/>
    <w:rsid w:val="0002256A"/>
    <w:rsid w:val="0002385B"/>
    <w:rsid w:val="000367DA"/>
    <w:rsid w:val="00045F78"/>
    <w:rsid w:val="000564F6"/>
    <w:rsid w:val="00082169"/>
    <w:rsid w:val="000B05FF"/>
    <w:rsid w:val="000C3300"/>
    <w:rsid w:val="000E1971"/>
    <w:rsid w:val="000F552A"/>
    <w:rsid w:val="0011484D"/>
    <w:rsid w:val="001419E5"/>
    <w:rsid w:val="0016559C"/>
    <w:rsid w:val="001746B9"/>
    <w:rsid w:val="0017742A"/>
    <w:rsid w:val="001875B1"/>
    <w:rsid w:val="001A2850"/>
    <w:rsid w:val="001C474D"/>
    <w:rsid w:val="001D2735"/>
    <w:rsid w:val="001E41BB"/>
    <w:rsid w:val="00200A9C"/>
    <w:rsid w:val="0021799D"/>
    <w:rsid w:val="00220C35"/>
    <w:rsid w:val="0029445B"/>
    <w:rsid w:val="002E50DC"/>
    <w:rsid w:val="00302AD8"/>
    <w:rsid w:val="0032117F"/>
    <w:rsid w:val="00367163"/>
    <w:rsid w:val="0037471A"/>
    <w:rsid w:val="003775C1"/>
    <w:rsid w:val="0039262F"/>
    <w:rsid w:val="003A5921"/>
    <w:rsid w:val="003B1EC8"/>
    <w:rsid w:val="003B3978"/>
    <w:rsid w:val="003C6088"/>
    <w:rsid w:val="003D02E8"/>
    <w:rsid w:val="003D0659"/>
    <w:rsid w:val="00416615"/>
    <w:rsid w:val="0043299B"/>
    <w:rsid w:val="00437251"/>
    <w:rsid w:val="0049426A"/>
    <w:rsid w:val="004B5458"/>
    <w:rsid w:val="004E6283"/>
    <w:rsid w:val="0054189F"/>
    <w:rsid w:val="00563137"/>
    <w:rsid w:val="00591EF9"/>
    <w:rsid w:val="005A2C58"/>
    <w:rsid w:val="005D3804"/>
    <w:rsid w:val="005D5718"/>
    <w:rsid w:val="00600D42"/>
    <w:rsid w:val="0060170A"/>
    <w:rsid w:val="00631C4D"/>
    <w:rsid w:val="00672DC5"/>
    <w:rsid w:val="006A05CD"/>
    <w:rsid w:val="006D6602"/>
    <w:rsid w:val="0070007C"/>
    <w:rsid w:val="00717CEB"/>
    <w:rsid w:val="00725786"/>
    <w:rsid w:val="00735A71"/>
    <w:rsid w:val="00736751"/>
    <w:rsid w:val="00756D1A"/>
    <w:rsid w:val="00794858"/>
    <w:rsid w:val="007A48FF"/>
    <w:rsid w:val="007B035A"/>
    <w:rsid w:val="007F455B"/>
    <w:rsid w:val="00815D86"/>
    <w:rsid w:val="00835FE2"/>
    <w:rsid w:val="00871B25"/>
    <w:rsid w:val="00880ABD"/>
    <w:rsid w:val="00886541"/>
    <w:rsid w:val="00886996"/>
    <w:rsid w:val="00893017"/>
    <w:rsid w:val="008A668C"/>
    <w:rsid w:val="008D02E5"/>
    <w:rsid w:val="008D2593"/>
    <w:rsid w:val="008E4B5F"/>
    <w:rsid w:val="008E727F"/>
    <w:rsid w:val="0094062A"/>
    <w:rsid w:val="00955FCD"/>
    <w:rsid w:val="00964E44"/>
    <w:rsid w:val="00977258"/>
    <w:rsid w:val="009869D5"/>
    <w:rsid w:val="009A12D6"/>
    <w:rsid w:val="009A3F64"/>
    <w:rsid w:val="009B0106"/>
    <w:rsid w:val="009C68C3"/>
    <w:rsid w:val="00A17812"/>
    <w:rsid w:val="00A31116"/>
    <w:rsid w:val="00A8313C"/>
    <w:rsid w:val="00A86C38"/>
    <w:rsid w:val="00AB1991"/>
    <w:rsid w:val="00AB30D7"/>
    <w:rsid w:val="00AB39B7"/>
    <w:rsid w:val="00AE7ACE"/>
    <w:rsid w:val="00AF7DBF"/>
    <w:rsid w:val="00B10CCE"/>
    <w:rsid w:val="00B426F8"/>
    <w:rsid w:val="00B43F0E"/>
    <w:rsid w:val="00B830CD"/>
    <w:rsid w:val="00B93CCA"/>
    <w:rsid w:val="00BB1A47"/>
    <w:rsid w:val="00BB4880"/>
    <w:rsid w:val="00BD0E3F"/>
    <w:rsid w:val="00C16D35"/>
    <w:rsid w:val="00C81821"/>
    <w:rsid w:val="00CC0608"/>
    <w:rsid w:val="00CC0FAD"/>
    <w:rsid w:val="00D05337"/>
    <w:rsid w:val="00D1393C"/>
    <w:rsid w:val="00D16EE9"/>
    <w:rsid w:val="00D20CD2"/>
    <w:rsid w:val="00D349BA"/>
    <w:rsid w:val="00D620C6"/>
    <w:rsid w:val="00D65748"/>
    <w:rsid w:val="00DB4631"/>
    <w:rsid w:val="00DF4D2F"/>
    <w:rsid w:val="00E2716F"/>
    <w:rsid w:val="00E477EC"/>
    <w:rsid w:val="00E513FB"/>
    <w:rsid w:val="00E66217"/>
    <w:rsid w:val="00EF5314"/>
    <w:rsid w:val="00F176E3"/>
    <w:rsid w:val="00F22443"/>
    <w:rsid w:val="00F249CA"/>
    <w:rsid w:val="00F32FA0"/>
    <w:rsid w:val="00F337A3"/>
    <w:rsid w:val="00F571A5"/>
    <w:rsid w:val="00F662DC"/>
    <w:rsid w:val="00F71B53"/>
    <w:rsid w:val="00F72358"/>
    <w:rsid w:val="00F80F3D"/>
    <w:rsid w:val="00F83066"/>
    <w:rsid w:val="00F8406C"/>
    <w:rsid w:val="00F9103D"/>
    <w:rsid w:val="00F93449"/>
    <w:rsid w:val="00FC78E9"/>
    <w:rsid w:val="00FF3D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2FF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 w:type="paragraph" w:styleId="NormalWeb">
    <w:name w:val="Normal (Web)"/>
    <w:basedOn w:val="Normal"/>
    <w:uiPriority w:val="99"/>
    <w:semiHidden/>
    <w:unhideWhenUsed/>
    <w:rsid w:val="00F80F3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2C0F3-5C8B-4DB7-A91C-ED4422BE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839</Words>
  <Characters>4619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2026-01-07T16:41:00Z</cp:lastPrinted>
  <dcterms:created xsi:type="dcterms:W3CDTF">2026-02-04T19:31:00Z</dcterms:created>
  <dcterms:modified xsi:type="dcterms:W3CDTF">2026-02-04T19:31:00Z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