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D4" w:rsidRDefault="00220ED4" w:rsidP="00220ED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Palacios y Playa</w:t>
      </w:r>
    </w:p>
    <w:p w:rsidR="00220ED4" w:rsidRPr="00883B24" w:rsidRDefault="00220ED4" w:rsidP="00220ED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de Tailandia</w:t>
      </w:r>
    </w:p>
    <w:p w:rsidR="00220ED4" w:rsidRDefault="00220ED4" w:rsidP="00220ED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9 </w:t>
      </w:r>
      <w:r w:rsidRPr="00883B24">
        <w:rPr>
          <w:b/>
          <w:sz w:val="32"/>
          <w:szCs w:val="32"/>
          <w:lang w:val="es-ES"/>
        </w:rPr>
        <w:t>noches</w:t>
      </w:r>
    </w:p>
    <w:p w:rsidR="00220ED4" w:rsidRDefault="00220ED4" w:rsidP="00220ED4">
      <w:pPr>
        <w:rPr>
          <w:sz w:val="20"/>
          <w:szCs w:val="20"/>
          <w:lang w:val="es-ES"/>
        </w:rPr>
      </w:pPr>
    </w:p>
    <w:p w:rsidR="00220ED4" w:rsidRDefault="00220ED4" w:rsidP="00220ED4">
      <w:pPr>
        <w:rPr>
          <w:sz w:val="20"/>
          <w:szCs w:val="20"/>
          <w:lang w:val="es-ES"/>
        </w:rPr>
      </w:pPr>
    </w:p>
    <w:p w:rsidR="00220ED4" w:rsidRPr="00FC19E4" w:rsidRDefault="00220ED4" w:rsidP="00220ED4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>Llegadas:</w:t>
      </w:r>
      <w:r w:rsidRPr="00504FF0">
        <w:rPr>
          <w:sz w:val="20"/>
          <w:szCs w:val="20"/>
          <w:lang w:val="es-ES"/>
        </w:rPr>
        <w:t xml:space="preserve"> </w:t>
      </w:r>
      <w:r w:rsidR="00894BB4">
        <w:rPr>
          <w:sz w:val="20"/>
          <w:szCs w:val="20"/>
          <w:lang w:val="es-ES"/>
        </w:rPr>
        <w:t xml:space="preserve">Lunes, </w:t>
      </w:r>
      <w:r w:rsidRPr="00A410CA">
        <w:rPr>
          <w:sz w:val="20"/>
          <w:szCs w:val="20"/>
          <w:lang w:val="es-ES"/>
        </w:rPr>
        <w:t>Miércoles y Sábados</w:t>
      </w:r>
    </w:p>
    <w:p w:rsidR="00220ED4" w:rsidRDefault="00220ED4" w:rsidP="00220ED4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1.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Bangkok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color w:val="000000" w:themeColor="text1"/>
          <w:sz w:val="20"/>
          <w:szCs w:val="20"/>
          <w:lang w:val="es-ES"/>
        </w:rPr>
        <w:t>Llegada a Bangkok. Recepción y traslado al hotel. Resto del día libre.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Alojamiento.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 2.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Bangkok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>
        <w:rPr>
          <w:rFonts w:cstheme="minorHAnsi"/>
          <w:color w:val="000000" w:themeColor="text1"/>
          <w:sz w:val="20"/>
          <w:szCs w:val="20"/>
          <w:lang w:val="es-ES"/>
        </w:rPr>
        <w:t>V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isita 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a tres de los templos budistas más inusuales empezando por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WatTraimit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. Situado en el extremo de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Chinatown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, en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Yaowarat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Road, cerca de la estación de tren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Hualampong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,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WatTraimit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alberga el Buda de oro macizo más grande del mundo, midiendo casi cinco metros de altura con un peso de cinco toneladas y media. Luego, la excursión continuará hacia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WatPho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, el templo más grande de Bangkok, el templo del enorme Buda reclinado y los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Chedis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de los Reyes. Este se encuentra detrás del Templo del Buda. Es uno de los mayores templos de la ciudad y famoso por su gigantesco Buda reclinado que mide 46 metros de largo y está cubierto de oro.  A continuación, visitará el Palacio Real, que es, sin duda, el monumento más famoso de la ciudad. Construido en 1782, y por 150 años la casa del rey de Tailandia, la corte real y la sede administrativa del gobierno, el Gran Palacio de Bangkok es un edificio antiguo que continúa impresionando a sus visitantes con su hermosa arquitectura y detalles. Dentro del complejo, se encuentra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WatPhraKaew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o el Templo del Buda Esmeralda (oficialmente conocido como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WatPhra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Sri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RattanaSatsadaram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), considerado como el templo budista más importante de Tailandia, consagra la imagen de un muy reverenciado Buda meticulosamente tallado en un solo bloque de jade.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>Tarde libre.</w:t>
      </w:r>
      <w:r w:rsidRPr="007F2F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Alojamiento. </w:t>
      </w:r>
    </w:p>
    <w:p w:rsidR="00220ED4" w:rsidRDefault="00220ED4" w:rsidP="00220ED4">
      <w:pPr>
        <w:jc w:val="both"/>
        <w:rPr>
          <w:rFonts w:cstheme="minorHAnsi"/>
          <w:b/>
          <w:bCs/>
          <w:i/>
          <w:iCs/>
          <w:color w:val="000000" w:themeColor="text1"/>
          <w:sz w:val="18"/>
          <w:szCs w:val="18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3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Bangkok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504FF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Desayuno.</w:t>
      </w:r>
      <w:r w:rsidRPr="007F2F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es-ES"/>
        </w:rPr>
        <w:t>D</w:t>
      </w:r>
      <w:r w:rsidRPr="007F2FB4">
        <w:rPr>
          <w:rFonts w:cstheme="minorHAnsi"/>
          <w:color w:val="000000" w:themeColor="text1"/>
          <w:sz w:val="20"/>
          <w:szCs w:val="20"/>
          <w:lang w:val="es-ES"/>
        </w:rPr>
        <w:t>ía libre.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Alojamiento.</w:t>
      </w:r>
    </w:p>
    <w:p w:rsidR="00220ED4" w:rsidRPr="007F2FB4" w:rsidRDefault="00220ED4" w:rsidP="00220ED4">
      <w:pPr>
        <w:jc w:val="both"/>
        <w:rPr>
          <w:rFonts w:cstheme="minorHAnsi"/>
          <w:b/>
          <w:bCs/>
          <w:i/>
          <w:iCs/>
          <w:color w:val="000000" w:themeColor="text1"/>
          <w:sz w:val="18"/>
          <w:szCs w:val="18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4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Bangkok – Chiang Rai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504FF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Desayuno.</w:t>
      </w:r>
      <w:r w:rsidRPr="007F2F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es-ES"/>
        </w:rPr>
        <w:t>T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>raslado al aeropuerto para tomar el vuelo hacia Chiang Rai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 (vuelo no incluido, el vuelo debe ser antes de las 09:00am)</w:t>
      </w:r>
      <w:r w:rsidRPr="00B373DE">
        <w:rPr>
          <w:rFonts w:cstheme="minorHAnsi"/>
          <w:color w:val="000000" w:themeColor="text1"/>
          <w:sz w:val="20"/>
          <w:szCs w:val="20"/>
          <w:lang w:val="es-ES"/>
        </w:rPr>
        <w:t>.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Bienvenida por nuestra guía de habla hispana. Continuación en mini bus y visita al Triángulo de oro, donde se encuentran las fronteras entre Myanmar (ex Birmania), Laos y Tailandia en el Río Mekong. Paseo en barco tradicional de 30 minutos disfrutando de la vida diaria de la gente de Laos. </w:t>
      </w:r>
      <w:r w:rsidRPr="00A410CA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Almuerzo.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Visita a la Casa Del Opio antes visitar los pueblos de las minorías étnicas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Akha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y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Yao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>. Visita al poblado de las famosas mujeres jirafa.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Alojamiento.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9035E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9035E4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>Día 5. Chiang Rai – Chiang Mai</w:t>
      </w:r>
    </w:p>
    <w:p w:rsidR="00220ED4" w:rsidRPr="007F2FB4" w:rsidRDefault="00220ED4" w:rsidP="00894BB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En la mañana 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nos trasladaremos al muelle y tomar un placentero paseo en bote tradicional por el río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Kok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visitando las tribus Karen que viven en cabañas de bambú en plena selva. </w:t>
      </w:r>
      <w:r w:rsidR="00DD66FB" w:rsidRPr="00894BB4">
        <w:rPr>
          <w:rFonts w:cstheme="minorHAnsi"/>
          <w:color w:val="000000" w:themeColor="text1"/>
          <w:sz w:val="20"/>
          <w:szCs w:val="20"/>
          <w:lang w:val="es-ES"/>
        </w:rPr>
        <w:t>Continuaremos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con la visita al Templo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Rong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Suea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Tean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, también conocido como el Templo Azul, otro templo budista moderno inusual que se distingue por su intenso color azul y sus estatuas elaboradas. Seguidamente visitaremos el famoso templo blanco de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Rong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Khun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. Después de la visita nos dirigiremos desde Chiang Rai a Chiang Mai por carretera (3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Hrs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). Llegada a Chiang Mai y </w:t>
      </w:r>
      <w:r w:rsidR="00894BB4" w:rsidRPr="00894B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almuerz</w:t>
      </w:r>
      <w:r w:rsidR="00894B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o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.</w:t>
      </w:r>
      <w:r w:rsid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Visita al complejo de templos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Wat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Doi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Suthep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, el más conocido de Chiang Mai, situado en la cima de una pequeña colina a 15 </w:t>
      </w:r>
      <w:proofErr w:type="spellStart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Kms</w:t>
      </w:r>
      <w:proofErr w:type="spellEnd"/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al noroeste de la ciudad</w:t>
      </w:r>
      <w:r w:rsidR="00894BB4">
        <w:rPr>
          <w:rFonts w:cstheme="minorHAnsi"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Alojamiento.</w:t>
      </w: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2F6AFD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  <w:r w:rsidRPr="002F6AFD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MX"/>
        </w:rPr>
        <w:t>6</w:t>
      </w:r>
      <w:r w:rsidRPr="002F6AFD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 xml:space="preserve">. Chiang </w:t>
      </w:r>
      <w:r>
        <w:rPr>
          <w:rFonts w:cstheme="minorHAnsi"/>
          <w:b/>
          <w:bCs/>
          <w:color w:val="000000" w:themeColor="text1"/>
          <w:sz w:val="20"/>
          <w:szCs w:val="20"/>
          <w:lang w:val="es-MX"/>
        </w:rPr>
        <w:t>M</w:t>
      </w:r>
      <w:r w:rsidRPr="002F6AFD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 xml:space="preserve">ai </w:t>
      </w:r>
    </w:p>
    <w:p w:rsidR="00220ED4" w:rsidRPr="007F2FB4" w:rsidRDefault="00220ED4" w:rsidP="00894BB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Por la mañana 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>visitaremos algunas fábricas de artesanías, donde veremos el proceso de trabajo local. Seguidamente, salida hacia el valle de Mae Sa visitando la granja de las orquídeas.</w:t>
      </w:r>
      <w:r w:rsidR="00894BB4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="00894BB4" w:rsidRPr="00894B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Almuerzo</w:t>
      </w:r>
      <w:r w:rsidR="00894BB4">
        <w:rPr>
          <w:rFonts w:cstheme="minorHAnsi"/>
          <w:color w:val="000000" w:themeColor="text1"/>
          <w:sz w:val="20"/>
          <w:szCs w:val="20"/>
          <w:lang w:val="es-ES"/>
        </w:rPr>
        <w:t>.</w:t>
      </w:r>
      <w:r w:rsidR="00894BB4" w:rsidRPr="00894BB4">
        <w:rPr>
          <w:rFonts w:cstheme="minorHAnsi"/>
          <w:color w:val="000000" w:themeColor="text1"/>
          <w:sz w:val="20"/>
          <w:szCs w:val="20"/>
          <w:lang w:val="es-ES"/>
        </w:rPr>
        <w:t xml:space="preserve"> Después nos trasladaremos al santuario de elefantes para aprender sobre estos animales, y realizar diversas actividades incluso darles comida y tomar un baño, una experiencia inolvidable</w:t>
      </w:r>
      <w:r w:rsidRPr="00A410CA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Alojamiento.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7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Chiang</w:t>
      </w:r>
      <w:proofErr w:type="spellEnd"/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Mai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Phuket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Traslado al aeropuerto de Chiang Mai para conectar con el vuelo a hacia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Phuket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 (vuelo no incluido).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Llegada al aeropuerto de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Phuket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y traslado al hotel.</w:t>
      </w:r>
      <w:r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Tiempo libre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Alojamiento. </w:t>
      </w: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8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Phuket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 Phi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Phi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Traslado al muelle para embarcarse en una lancha rápida, para dirigirse a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Koh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Phi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Phi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, compuesta por dos islas. La más grande es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Koh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Phi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Phi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Don, y la más pequeña es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Koh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Phi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Phi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Leh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>, donde se rodó la película “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The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Beach” y que fue producida en un lugar llamado Maya Bay, una playa fascinante y pacífica. De regreso a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Koh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Phi </w:t>
      </w:r>
      <w:proofErr w:type="spellStart"/>
      <w:r w:rsidRPr="00A410CA">
        <w:rPr>
          <w:rFonts w:cstheme="minorHAnsi"/>
          <w:color w:val="000000" w:themeColor="text1"/>
          <w:sz w:val="20"/>
          <w:szCs w:val="20"/>
          <w:lang w:val="es-ES"/>
        </w:rPr>
        <w:t>Phi</w:t>
      </w:r>
      <w:proofErr w:type="spellEnd"/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 Don, descubrirá las pintorescas colinas, impresionantes acantilados, playas largas de aguas esmeralda y su colorida vida marina. Traslado al hotel.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Alojamiento. </w:t>
      </w: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Día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9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Phuket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220ED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>
        <w:rPr>
          <w:rFonts w:cstheme="minorHAnsi"/>
          <w:color w:val="000000" w:themeColor="text1"/>
          <w:sz w:val="20"/>
          <w:szCs w:val="20"/>
          <w:lang w:val="es-ES"/>
        </w:rPr>
        <w:t>Día libre</w:t>
      </w:r>
      <w:r w:rsidRPr="00A410CA">
        <w:rPr>
          <w:rFonts w:cstheme="minorHAnsi"/>
          <w:color w:val="000000" w:themeColor="text1"/>
          <w:sz w:val="20"/>
          <w:szCs w:val="20"/>
          <w:lang w:val="es-ES"/>
        </w:rPr>
        <w:t xml:space="preserve">. 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Alojamiento. </w:t>
      </w: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220ED4" w:rsidRPr="007F2FB4" w:rsidRDefault="00220ED4" w:rsidP="00220ED4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Día 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10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.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Phuket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–</w:t>
      </w: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México</w:t>
      </w:r>
      <w:r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 </w:t>
      </w:r>
    </w:p>
    <w:p w:rsidR="00220ED4" w:rsidRPr="00487EFD" w:rsidRDefault="00220ED4" w:rsidP="00220ED4">
      <w:pPr>
        <w:jc w:val="both"/>
        <w:rPr>
          <w:rFonts w:cstheme="minorHAnsi"/>
          <w:color w:val="000000" w:themeColor="text1"/>
          <w:sz w:val="20"/>
          <w:szCs w:val="20"/>
          <w:lang w:val="es-MX"/>
        </w:rPr>
      </w:pPr>
      <w:r w:rsidRPr="007F2FB4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 xml:space="preserve">Desayuno. </w:t>
      </w:r>
      <w:r w:rsidRPr="00B373DE">
        <w:rPr>
          <w:rFonts w:cstheme="minorHAnsi"/>
          <w:color w:val="000000" w:themeColor="text1"/>
          <w:sz w:val="20"/>
          <w:szCs w:val="20"/>
          <w:lang w:val="es-ES"/>
        </w:rPr>
        <w:t>Traslado al aeropuerto para tomar el vuelo con destino a México.</w:t>
      </w:r>
    </w:p>
    <w:p w:rsidR="00220ED4" w:rsidRPr="00BC5929" w:rsidRDefault="00220ED4" w:rsidP="00220ED4">
      <w:pPr>
        <w:pStyle w:val="Textosinformato"/>
        <w:jc w:val="both"/>
        <w:rPr>
          <w:b/>
          <w:bCs/>
          <w:sz w:val="20"/>
          <w:szCs w:val="20"/>
        </w:rPr>
      </w:pPr>
    </w:p>
    <w:p w:rsidR="00220ED4" w:rsidRDefault="00220ED4" w:rsidP="00220ED4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220ED4" w:rsidRDefault="00220ED4" w:rsidP="00220ED4">
      <w:pPr>
        <w:rPr>
          <w:b/>
          <w:bCs/>
          <w:sz w:val="20"/>
          <w:szCs w:val="20"/>
          <w:lang w:val="es-ES"/>
        </w:rPr>
      </w:pPr>
    </w:p>
    <w:p w:rsidR="00220ED4" w:rsidRDefault="00220ED4" w:rsidP="00220ED4">
      <w:pPr>
        <w:rPr>
          <w:b/>
          <w:bCs/>
          <w:sz w:val="20"/>
          <w:szCs w:val="20"/>
          <w:lang w:val="es-ES"/>
        </w:rPr>
      </w:pPr>
    </w:p>
    <w:p w:rsidR="00894BB4" w:rsidRDefault="00894BB4" w:rsidP="00220ED4">
      <w:pPr>
        <w:rPr>
          <w:b/>
          <w:bCs/>
          <w:sz w:val="20"/>
          <w:szCs w:val="20"/>
          <w:lang w:val="es-ES"/>
        </w:rPr>
      </w:pPr>
    </w:p>
    <w:p w:rsidR="00894BB4" w:rsidRPr="005B22A4" w:rsidRDefault="00894BB4" w:rsidP="00220ED4">
      <w:pPr>
        <w:rPr>
          <w:b/>
          <w:bCs/>
          <w:sz w:val="20"/>
          <w:szCs w:val="20"/>
          <w:lang w:val="es-ES"/>
        </w:rPr>
      </w:pPr>
    </w:p>
    <w:p w:rsidR="00220ED4" w:rsidRPr="00B56B0D" w:rsidRDefault="00220ED4" w:rsidP="00220ED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E811F" wp14:editId="02CC6133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ED4" w:rsidRPr="00F74623" w:rsidRDefault="00220ED4" w:rsidP="00220ED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E811F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220ED4" w:rsidRPr="00F74623" w:rsidRDefault="00220ED4" w:rsidP="00220ED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20ED4" w:rsidRPr="00B56B0D" w:rsidRDefault="00220ED4" w:rsidP="00220ED4">
      <w:pPr>
        <w:rPr>
          <w:sz w:val="20"/>
          <w:szCs w:val="20"/>
          <w:lang w:val="es-ES"/>
        </w:rPr>
      </w:pPr>
    </w:p>
    <w:p w:rsidR="00220ED4" w:rsidRPr="00B56B0D" w:rsidRDefault="00220ED4" w:rsidP="00220ED4">
      <w:pPr>
        <w:tabs>
          <w:tab w:val="left" w:pos="851"/>
        </w:tabs>
        <w:rPr>
          <w:sz w:val="20"/>
          <w:szCs w:val="20"/>
        </w:rPr>
      </w:pPr>
    </w:p>
    <w:p w:rsidR="00220ED4" w:rsidRPr="000A2293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3</w:t>
      </w:r>
      <w:r w:rsidRPr="000A2293">
        <w:rPr>
          <w:sz w:val="20"/>
          <w:szCs w:val="20"/>
        </w:rPr>
        <w:t xml:space="preserve"> noches de alojamiento en Bangkok, </w:t>
      </w:r>
      <w:r>
        <w:rPr>
          <w:sz w:val="20"/>
          <w:szCs w:val="20"/>
        </w:rPr>
        <w:t>1</w:t>
      </w:r>
      <w:r w:rsidRPr="000A2293">
        <w:rPr>
          <w:sz w:val="20"/>
          <w:szCs w:val="20"/>
        </w:rPr>
        <w:t xml:space="preserve"> en Chiang Rai</w:t>
      </w:r>
      <w:r>
        <w:rPr>
          <w:sz w:val="20"/>
          <w:szCs w:val="20"/>
        </w:rPr>
        <w:t xml:space="preserve">, </w:t>
      </w:r>
      <w:r w:rsidRPr="000A2293">
        <w:rPr>
          <w:sz w:val="20"/>
          <w:szCs w:val="20"/>
        </w:rPr>
        <w:t>2 en Chiang Mai</w:t>
      </w:r>
      <w:r>
        <w:rPr>
          <w:sz w:val="20"/>
          <w:szCs w:val="20"/>
        </w:rPr>
        <w:t xml:space="preserve"> y 3 en </w:t>
      </w:r>
      <w:proofErr w:type="spellStart"/>
      <w:r>
        <w:rPr>
          <w:sz w:val="20"/>
          <w:szCs w:val="20"/>
        </w:rPr>
        <w:t>Phuket</w:t>
      </w:r>
      <w:proofErr w:type="spellEnd"/>
      <w:r>
        <w:rPr>
          <w:sz w:val="20"/>
          <w:szCs w:val="20"/>
        </w:rPr>
        <w:t>.</w:t>
      </w:r>
      <w:r w:rsidRPr="000A2293">
        <w:rPr>
          <w:sz w:val="20"/>
          <w:szCs w:val="20"/>
        </w:rPr>
        <w:t xml:space="preserve">  </w:t>
      </w:r>
    </w:p>
    <w:p w:rsidR="00220ED4" w:rsidRPr="000A2293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9</w:t>
      </w:r>
      <w:r w:rsidRPr="000A2293">
        <w:rPr>
          <w:sz w:val="20"/>
          <w:szCs w:val="20"/>
        </w:rPr>
        <w:t xml:space="preserve"> desayunos</w:t>
      </w:r>
      <w:r>
        <w:rPr>
          <w:sz w:val="20"/>
          <w:szCs w:val="20"/>
        </w:rPr>
        <w:t xml:space="preserve">, </w:t>
      </w:r>
      <w:r w:rsidR="00894BB4">
        <w:rPr>
          <w:sz w:val="20"/>
          <w:szCs w:val="20"/>
        </w:rPr>
        <w:t xml:space="preserve">y </w:t>
      </w:r>
      <w:r>
        <w:rPr>
          <w:sz w:val="20"/>
          <w:szCs w:val="20"/>
        </w:rPr>
        <w:t>3</w:t>
      </w:r>
      <w:r w:rsidRPr="000A2293">
        <w:rPr>
          <w:sz w:val="20"/>
          <w:szCs w:val="20"/>
        </w:rPr>
        <w:t xml:space="preserve"> almuerzos</w:t>
      </w:r>
      <w:r>
        <w:rPr>
          <w:sz w:val="20"/>
          <w:szCs w:val="20"/>
        </w:rPr>
        <w:t xml:space="preserve"> </w:t>
      </w:r>
    </w:p>
    <w:p w:rsidR="00220ED4" w:rsidRPr="000A2293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A2293">
        <w:rPr>
          <w:sz w:val="20"/>
          <w:szCs w:val="20"/>
        </w:rPr>
        <w:t xml:space="preserve">Traslados aeropuerto/hotel/aeropuerto en servicio compartido. </w:t>
      </w:r>
    </w:p>
    <w:p w:rsidR="00220ED4" w:rsidRPr="000A2293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A2293">
        <w:rPr>
          <w:sz w:val="20"/>
          <w:szCs w:val="20"/>
        </w:rPr>
        <w:t>Visitas según itinerario en servicio compartido.</w:t>
      </w:r>
    </w:p>
    <w:p w:rsidR="00220ED4" w:rsidRPr="000A2293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A2293">
        <w:rPr>
          <w:sz w:val="20"/>
          <w:szCs w:val="20"/>
        </w:rPr>
        <w:t>Transporte y guía de habla hispana durante su recorrido.</w:t>
      </w:r>
    </w:p>
    <w:p w:rsidR="00220ED4" w:rsidRPr="006165EB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</w:t>
      </w:r>
    </w:p>
    <w:p w:rsidR="00220ED4" w:rsidRDefault="00220ED4" w:rsidP="00220ED4">
      <w:pPr>
        <w:rPr>
          <w:b/>
          <w:sz w:val="20"/>
          <w:szCs w:val="20"/>
        </w:rPr>
      </w:pPr>
    </w:p>
    <w:p w:rsidR="00220ED4" w:rsidRPr="00B56B0D" w:rsidRDefault="00220ED4" w:rsidP="00220ED4">
      <w:pPr>
        <w:ind w:left="142"/>
        <w:rPr>
          <w:b/>
        </w:rPr>
      </w:pPr>
      <w:r w:rsidRPr="00B56B0D">
        <w:rPr>
          <w:b/>
        </w:rPr>
        <w:t>NO Incluye</w:t>
      </w:r>
    </w:p>
    <w:p w:rsidR="00220ED4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220ED4" w:rsidRPr="00B56B0D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220ED4" w:rsidRPr="00B56B0D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220ED4" w:rsidRPr="00B56B0D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220ED4" w:rsidRPr="00B56B0D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220ED4" w:rsidRDefault="00220ED4" w:rsidP="00220ED4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220ED4" w:rsidRDefault="00220ED4" w:rsidP="00220ED4">
      <w:pPr>
        <w:tabs>
          <w:tab w:val="left" w:pos="851"/>
        </w:tabs>
        <w:rPr>
          <w:sz w:val="20"/>
          <w:szCs w:val="20"/>
        </w:rPr>
      </w:pPr>
    </w:p>
    <w:p w:rsidR="00220ED4" w:rsidRDefault="00220ED4" w:rsidP="00220ED4">
      <w:pPr>
        <w:rPr>
          <w:rFonts w:eastAsia="Calibri" w:cs="Tahoma"/>
          <w:b/>
          <w:color w:val="000000" w:themeColor="text1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1723"/>
        <w:gridCol w:w="1120"/>
        <w:gridCol w:w="953"/>
      </w:tblGrid>
      <w:tr w:rsidR="00DD66FB" w:rsidRPr="00DD66FB" w:rsidTr="00DD66FB">
        <w:trPr>
          <w:trHeight w:val="315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D66FB" w:rsidRPr="00DD66FB" w:rsidTr="00DD66FB">
        <w:trPr>
          <w:trHeight w:val="315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DD66FB" w:rsidRPr="00DD66FB" w:rsidTr="00DD66FB">
        <w:trPr>
          <w:trHeight w:val="315"/>
        </w:trPr>
        <w:tc>
          <w:tcPr>
            <w:tcW w:w="31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05 Abril - 31 Octubre 2023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DOBLE/TRIPLE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DD66FB" w:rsidRPr="00DD66FB" w:rsidTr="00DD66FB">
        <w:trPr>
          <w:trHeight w:val="300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1259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1598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960</w:t>
            </w:r>
          </w:p>
        </w:tc>
      </w:tr>
      <w:tr w:rsidR="00DD66FB" w:rsidRPr="00DD66FB" w:rsidTr="00DD66FB">
        <w:trPr>
          <w:trHeight w:val="300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1099</w:t>
            </w:r>
          </w:p>
        </w:tc>
      </w:tr>
      <w:tr w:rsidR="00DD66FB" w:rsidRPr="00DD66FB" w:rsidTr="00DD66FB">
        <w:trPr>
          <w:trHeight w:val="315"/>
        </w:trPr>
        <w:tc>
          <w:tcPr>
            <w:tcW w:w="3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2563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1333</w:t>
            </w:r>
          </w:p>
        </w:tc>
      </w:tr>
      <w:tr w:rsidR="00DD66FB" w:rsidRPr="00DD66FB" w:rsidTr="00DD66FB">
        <w:trPr>
          <w:trHeight w:val="315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DD66FB" w:rsidRPr="00DD66FB" w:rsidTr="00DD66FB">
        <w:trPr>
          <w:trHeight w:val="315"/>
        </w:trPr>
        <w:tc>
          <w:tcPr>
            <w:tcW w:w="6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220ED4" w:rsidRDefault="00220ED4" w:rsidP="00220ED4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248"/>
        <w:gridCol w:w="3495"/>
      </w:tblGrid>
      <w:tr w:rsidR="00DD66FB" w:rsidRPr="00DD66FB" w:rsidTr="00DD66FB">
        <w:trPr>
          <w:trHeight w:val="315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Bangkok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 xml:space="preserve">Mandarin Hotel by Centre Point </w:t>
            </w:r>
          </w:p>
        </w:tc>
      </w:tr>
      <w:tr w:rsidR="00DD66FB" w:rsidRPr="00DD66FB" w:rsidTr="00DD66FB">
        <w:trPr>
          <w:trHeight w:val="300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Chiang Rai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Phawadol</w:t>
            </w:r>
            <w:proofErr w:type="spellEnd"/>
          </w:p>
        </w:tc>
      </w:tr>
      <w:tr w:rsidR="00DD66FB" w:rsidRPr="00DD66FB" w:rsidTr="00DD66FB">
        <w:trPr>
          <w:trHeight w:val="300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Chiang Mai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Ibis Style Chiang Mai</w:t>
            </w:r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The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Old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Bangkok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Novotel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Fenix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Silom</w:t>
            </w:r>
            <w:proofErr w:type="spellEnd"/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Chiang Rai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Legend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Resort</w:t>
            </w:r>
          </w:p>
        </w:tc>
      </w:tr>
      <w:tr w:rsidR="00DD66FB" w:rsidRPr="00DD66FB" w:rsidTr="00DD66FB">
        <w:trPr>
          <w:trHeight w:val="300"/>
        </w:trPr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Chiang Mai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Novotel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Nimman</w:t>
            </w:r>
            <w:proofErr w:type="spellEnd"/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Novotel Kamala</w:t>
            </w:r>
          </w:p>
        </w:tc>
      </w:tr>
      <w:tr w:rsidR="00DD66FB" w:rsidRPr="00DD66FB" w:rsidTr="00DD66FB">
        <w:trPr>
          <w:trHeight w:val="300"/>
        </w:trPr>
        <w:tc>
          <w:tcPr>
            <w:tcW w:w="11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Bangkok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Le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Meridien</w:t>
            </w:r>
            <w:proofErr w:type="spellEnd"/>
          </w:p>
        </w:tc>
      </w:tr>
      <w:tr w:rsidR="00DD66FB" w:rsidRPr="00DD66FB" w:rsidTr="00DD66FB">
        <w:trPr>
          <w:trHeight w:val="300"/>
        </w:trPr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Chiang Rai 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Le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Meridien</w:t>
            </w:r>
            <w:proofErr w:type="spellEnd"/>
          </w:p>
        </w:tc>
      </w:tr>
      <w:tr w:rsidR="00DD66FB" w:rsidRPr="00DD66FB" w:rsidTr="00DD66FB">
        <w:trPr>
          <w:trHeight w:val="300"/>
        </w:trPr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Chiang Mai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Rati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Lanna</w:t>
            </w:r>
            <w:proofErr w:type="spellEnd"/>
          </w:p>
        </w:tc>
      </w:tr>
      <w:tr w:rsidR="00DD66FB" w:rsidRPr="00DD66FB" w:rsidTr="00DD66FB">
        <w:trPr>
          <w:trHeight w:val="315"/>
        </w:trPr>
        <w:tc>
          <w:tcPr>
            <w:tcW w:w="11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66FB" w:rsidRPr="00DD66FB" w:rsidRDefault="00DD66FB" w:rsidP="00DD66F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Reinassance</w:t>
            </w:r>
            <w:proofErr w:type="spellEnd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D66F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Phuket</w:t>
            </w:r>
            <w:proofErr w:type="spellEnd"/>
          </w:p>
        </w:tc>
      </w:tr>
    </w:tbl>
    <w:p w:rsidR="00DD66FB" w:rsidRDefault="00DD66FB" w:rsidP="00220ED4">
      <w:pPr>
        <w:rPr>
          <w:rFonts w:eastAsia="Calibri" w:cs="Tahoma"/>
          <w:b/>
          <w:color w:val="000000" w:themeColor="text1"/>
          <w:lang w:val="es-MX"/>
        </w:rPr>
      </w:pPr>
    </w:p>
    <w:p w:rsidR="00894BB4" w:rsidRPr="00E27D4E" w:rsidRDefault="00894BB4" w:rsidP="00220ED4">
      <w:pPr>
        <w:rPr>
          <w:rFonts w:eastAsia="Calibri" w:cs="Tahoma"/>
          <w:b/>
          <w:color w:val="000000" w:themeColor="text1"/>
          <w:lang w:val="es-MX"/>
        </w:rPr>
      </w:pPr>
    </w:p>
    <w:p w:rsidR="00220ED4" w:rsidRDefault="00220ED4" w:rsidP="00220ED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220ED4" w:rsidRPr="00853391" w:rsidRDefault="00220ED4" w:rsidP="00220ED4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Tailandia </w:t>
      </w:r>
    </w:p>
    <w:p w:rsidR="00220ED4" w:rsidRPr="00FC19E4" w:rsidRDefault="00220ED4" w:rsidP="00220ED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220ED4" w:rsidRPr="00FC19E4" w:rsidRDefault="00220ED4" w:rsidP="00220ED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220ED4" w:rsidRPr="00FC19E4" w:rsidRDefault="00220ED4" w:rsidP="00220ED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JuliàTours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220ED4" w:rsidRPr="00FC19E4" w:rsidRDefault="00220ED4" w:rsidP="00220ED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220ED4" w:rsidRPr="00FC19E4" w:rsidRDefault="00220ED4" w:rsidP="00220ED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11:00hrs.</w:t>
      </w:r>
    </w:p>
    <w:p w:rsidR="00EC78EF" w:rsidRDefault="00220ED4" w:rsidP="00894BB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sectPr w:rsidR="00EC78EF" w:rsidSect="002B637B">
      <w:headerReference w:type="default" r:id="rId7"/>
      <w:pgSz w:w="12240" w:h="15840"/>
      <w:pgMar w:top="709" w:right="387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EB" w:rsidRDefault="00BC04EB" w:rsidP="00A771DB">
      <w:r>
        <w:separator/>
      </w:r>
    </w:p>
  </w:endnote>
  <w:endnote w:type="continuationSeparator" w:id="0">
    <w:p w:rsidR="00BC04EB" w:rsidRDefault="00BC04E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EB" w:rsidRDefault="00BC04EB" w:rsidP="00A771DB">
      <w:r>
        <w:separator/>
      </w:r>
    </w:p>
  </w:footnote>
  <w:footnote w:type="continuationSeparator" w:id="0">
    <w:p w:rsidR="00BC04EB" w:rsidRDefault="00BC04E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B24C8C6" wp14:editId="1D370D0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34" name="Imagen 3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34EEC"/>
    <w:rsid w:val="001D1C56"/>
    <w:rsid w:val="001F325C"/>
    <w:rsid w:val="00220ED4"/>
    <w:rsid w:val="00242823"/>
    <w:rsid w:val="002B637B"/>
    <w:rsid w:val="0034248D"/>
    <w:rsid w:val="00384662"/>
    <w:rsid w:val="003B7DFF"/>
    <w:rsid w:val="00453719"/>
    <w:rsid w:val="006633DA"/>
    <w:rsid w:val="006B6C37"/>
    <w:rsid w:val="006C7B07"/>
    <w:rsid w:val="006D4A8B"/>
    <w:rsid w:val="00774096"/>
    <w:rsid w:val="00776C18"/>
    <w:rsid w:val="00785F89"/>
    <w:rsid w:val="0080075A"/>
    <w:rsid w:val="0081513A"/>
    <w:rsid w:val="00887CA7"/>
    <w:rsid w:val="00894BB4"/>
    <w:rsid w:val="008951B6"/>
    <w:rsid w:val="008C02D4"/>
    <w:rsid w:val="00913B8A"/>
    <w:rsid w:val="00993F8F"/>
    <w:rsid w:val="009F35B4"/>
    <w:rsid w:val="00A44CB5"/>
    <w:rsid w:val="00A771DB"/>
    <w:rsid w:val="00B26DBA"/>
    <w:rsid w:val="00B545EB"/>
    <w:rsid w:val="00BC04EB"/>
    <w:rsid w:val="00C121EA"/>
    <w:rsid w:val="00C17F50"/>
    <w:rsid w:val="00D213F7"/>
    <w:rsid w:val="00D837DD"/>
    <w:rsid w:val="00DD66FB"/>
    <w:rsid w:val="00E10655"/>
    <w:rsid w:val="00E32650"/>
    <w:rsid w:val="00E635F3"/>
    <w:rsid w:val="00EC78EF"/>
    <w:rsid w:val="00E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CA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220ED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220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2023-02-09T22:20:00Z</dcterms:created>
  <dcterms:modified xsi:type="dcterms:W3CDTF">2023-02-09T22:20:00Z</dcterms:modified>
</cp:coreProperties>
</file>