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92" w:rsidRPr="00541092" w:rsidRDefault="00541092" w:rsidP="00E50FB2">
      <w:pPr>
        <w:jc w:val="center"/>
        <w:rPr>
          <w:b/>
          <w:sz w:val="32"/>
          <w:szCs w:val="32"/>
          <w:lang w:val="es-ES"/>
        </w:rPr>
      </w:pPr>
    </w:p>
    <w:p w:rsidR="00541092" w:rsidRDefault="00541092" w:rsidP="00E50FB2">
      <w:pPr>
        <w:jc w:val="center"/>
        <w:rPr>
          <w:b/>
          <w:sz w:val="72"/>
          <w:szCs w:val="72"/>
          <w:lang w:val="es-ES"/>
        </w:rPr>
      </w:pPr>
      <w:r>
        <w:rPr>
          <w:b/>
          <w:sz w:val="72"/>
          <w:szCs w:val="72"/>
          <w:lang w:val="es-ES"/>
        </w:rPr>
        <w:t xml:space="preserve">Legendaria y </w:t>
      </w:r>
    </w:p>
    <w:p w:rsidR="00E50FB2" w:rsidRPr="00883B24" w:rsidRDefault="00541092" w:rsidP="00E50FB2">
      <w:pPr>
        <w:jc w:val="center"/>
        <w:rPr>
          <w:b/>
          <w:sz w:val="72"/>
          <w:szCs w:val="72"/>
          <w:lang w:val="es-ES"/>
        </w:rPr>
      </w:pPr>
      <w:r>
        <w:rPr>
          <w:b/>
          <w:sz w:val="72"/>
          <w:szCs w:val="72"/>
          <w:lang w:val="es-ES"/>
        </w:rPr>
        <w:t>Fascinante India</w:t>
      </w:r>
      <w:r w:rsidR="00391DD9">
        <w:rPr>
          <w:b/>
          <w:sz w:val="72"/>
          <w:szCs w:val="72"/>
          <w:lang w:val="es-ES"/>
        </w:rPr>
        <w:t xml:space="preserve"> 2023</w:t>
      </w:r>
    </w:p>
    <w:p w:rsidR="00E50FB2" w:rsidRDefault="00541092" w:rsidP="00E50FB2">
      <w:pPr>
        <w:jc w:val="center"/>
        <w:rPr>
          <w:b/>
          <w:sz w:val="32"/>
          <w:szCs w:val="32"/>
          <w:lang w:val="es-ES"/>
        </w:rPr>
      </w:pPr>
      <w:r>
        <w:rPr>
          <w:b/>
          <w:sz w:val="32"/>
          <w:szCs w:val="32"/>
          <w:lang w:val="es-ES"/>
        </w:rPr>
        <w:t>11</w:t>
      </w:r>
      <w:r w:rsidR="00E50FB2">
        <w:rPr>
          <w:b/>
          <w:sz w:val="32"/>
          <w:szCs w:val="32"/>
          <w:lang w:val="es-ES"/>
        </w:rPr>
        <w:t xml:space="preserve"> días</w:t>
      </w:r>
      <w:r w:rsidR="00E50FB2" w:rsidRPr="00883B24">
        <w:rPr>
          <w:b/>
          <w:sz w:val="32"/>
          <w:szCs w:val="32"/>
          <w:lang w:val="es-ES"/>
        </w:rPr>
        <w:t xml:space="preserve"> / </w:t>
      </w:r>
      <w:r>
        <w:rPr>
          <w:b/>
          <w:sz w:val="32"/>
          <w:szCs w:val="32"/>
          <w:lang w:val="es-ES"/>
        </w:rPr>
        <w:t>10</w:t>
      </w:r>
      <w:r w:rsidR="00E50FB2">
        <w:rPr>
          <w:b/>
          <w:sz w:val="32"/>
          <w:szCs w:val="32"/>
          <w:lang w:val="es-ES"/>
        </w:rPr>
        <w:t xml:space="preserve"> </w:t>
      </w:r>
      <w:r w:rsidR="00E50FB2" w:rsidRPr="00883B24">
        <w:rPr>
          <w:b/>
          <w:sz w:val="32"/>
          <w:szCs w:val="32"/>
          <w:lang w:val="es-ES"/>
        </w:rPr>
        <w:t>noches</w:t>
      </w:r>
    </w:p>
    <w:p w:rsidR="00541092" w:rsidRDefault="00541092" w:rsidP="00E50FB2">
      <w:pPr>
        <w:rPr>
          <w:sz w:val="20"/>
          <w:szCs w:val="20"/>
          <w:lang w:val="es-ES"/>
        </w:rPr>
      </w:pP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Visita al Qutub Minar, una torre gigantesca de 72m, construida por el primer gobernante musulmán de la India, Qutub-ud-din Aibak. Paseo por el área diplomática,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Por la tarde visita de Vieja Delhi, pasando por el Fuerte Rojo, construido por el Emperador Mogol Shah Jahan y disfruta de un paseo en un rickshaw (Carrito bicicleta, tirado por hombre) en Chandni Chowk, uno de los bazares más antiguos y grandes en la India. Luego, visitamos la Mezquita Jama, la mezquita más grande de la India. También visitamos Rajghat, el lugar donde Mahatma Gandhi, “Padre de la Nación”</w:t>
      </w:r>
      <w:r w:rsidR="00391DD9">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Fuerte de Agra, una imponente fortaleza en las orillas del río Yamuna, construida por el Emperador Mogol Akbar, en 1565 DC</w:t>
      </w:r>
      <w:r w:rsidRPr="00F74281">
        <w:rPr>
          <w:rFonts w:cstheme="minorHAnsi"/>
          <w:sz w:val="20"/>
          <w:szCs w:val="20"/>
          <w:lang w:val="es-MX"/>
        </w:rPr>
        <w:t>.</w:t>
      </w:r>
      <w:r w:rsidRPr="00F74281">
        <w:rPr>
          <w:rFonts w:cstheme="minorHAnsi"/>
          <w:b/>
          <w:sz w:val="20"/>
          <w:szCs w:val="20"/>
          <w:lang w:val="es-MX"/>
        </w:rPr>
        <w:t xml:space="preserve"> Alojamiento. </w:t>
      </w:r>
    </w:p>
    <w:p w:rsidR="00E50FB2" w:rsidRDefault="00E50FB2" w:rsidP="00E50FB2">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sidR="00391DD9">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sidR="00391DD9">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sidR="00391DD9">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E50FB2" w:rsidRDefault="00E50FB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Jaipur (Aprox. 240kms, 5-6horas), visitando en ruta Fatehpur Sikri. Fatehpur Sikri fue la primera ciudad planificada de los Mogoles y fue construida por el Emperador Mogol Akbar en 1564 DC. Sirvió como su capital para 16 años. Más tarde, debido a la escasez de agua, Akbar tuvo que abandonar esta ciudad. Continuaremos por carretera hacia Jaipur visitando en ruta Abhaneri de sus alrededores rurales y de sus monumentos medievales de los rajputs como el Chand Baori.  Continuaremos por carretera Jaipur, la capital de Rajasthan,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 xml:space="preserve">Por la mañana visita al Fuerte Amber y disfruta de un paseo en elefante (o alternativamente subida en Jeep sin ningún cambio en el precio cotizado). El Fuerte Amber, situado en la colina pintoresca y resistente, es una fascinante mezcla de arquitectura hindú y Mogol. Después paseo por el bellamente restaurado Jal Mahal, un antiguo pabellón real del placer. Por la tarde visita del Palacio de la Ciudad y el museo. Visita al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Explora los exóticos ‘bazares’ de Jaipur para descubrir la riqueza artística de la región. Luego vamos a conocer el Templo de Birla para ver el ritual nocturno de culto religioso ceremonia Aarti.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541092"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w:t>
      </w:r>
      <w:r w:rsidR="00541092" w:rsidRPr="00541092">
        <w:rPr>
          <w:rFonts w:cstheme="minorHAnsi"/>
          <w:b/>
          <w:sz w:val="20"/>
          <w:szCs w:val="20"/>
          <w:lang w:val="es-MX"/>
        </w:rPr>
        <w:t>Pushkar</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Pr="00541092">
        <w:rPr>
          <w:rFonts w:cstheme="minorHAnsi"/>
          <w:bCs/>
          <w:sz w:val="20"/>
          <w:szCs w:val="20"/>
          <w:lang w:val="es-MX"/>
        </w:rPr>
        <w:t>Por la mañana salida por carretera hacia Pushkar (Aprox. 145kms, 3horas), uno de los lugares más sagrados para los hindúes y considerada como una de las ciudades más antiguas existentes en la India. Cuando un demonio Vajra Nabha mató a los hijos de Brahma, Brahma le golpeó con una flor de loto que mató al demonio. Un pétalo de loto cayó en Pushkar y se formó un lago. Un templo dedicado a Brahma es el único de su tipo en el mundo. Los hindúes creen que bañarse en el lago se asegurará la salvación. A su llegada, traslado al Hotel. Por la tarde visita del templo de Brahma, el lago sagrado y los bazares que lo rodean el Lago.</w:t>
      </w:r>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7</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Pushkar</w:t>
      </w:r>
      <w:r>
        <w:rPr>
          <w:rFonts w:cstheme="minorHAnsi"/>
          <w:b/>
          <w:sz w:val="20"/>
          <w:szCs w:val="20"/>
          <w:lang w:val="es-MX"/>
        </w:rPr>
        <w:t xml:space="preserve"> – </w:t>
      </w:r>
      <w:r w:rsidRPr="00541092">
        <w:rPr>
          <w:rFonts w:cstheme="minorHAnsi"/>
          <w:b/>
          <w:sz w:val="20"/>
          <w:szCs w:val="20"/>
          <w:lang w:val="es-MX"/>
        </w:rPr>
        <w:t>Jodhpur</w:t>
      </w:r>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Desayuno</w:t>
      </w:r>
      <w:r w:rsidRPr="00541092">
        <w:rPr>
          <w:rFonts w:cstheme="minorHAnsi"/>
          <w:bCs/>
          <w:sz w:val="20"/>
          <w:szCs w:val="20"/>
          <w:lang w:val="es-MX"/>
        </w:rPr>
        <w:t>. Por la mañana salida por carretera hacia Jodhpur (Aprox. 195kms, 4-5horas) una ciudad ubicada casi en el borde del desierto de Thar. Jodhpur también se conoce como la "Ciudad Azul" ya que la mayoría de las casas en parte antigua de la ciudad están pintadas de color azul. Las fortalezas y palacios, templos y havelis, cultura y tradición, las especias y las telas, el color y la textura, todos se suman al encanto de esta ciudad histórica. A su llegada traslado al Hotel. Por la tarde visita del Fuerte de Meherangarh, que tiene una corona de un acantilado perpendicular, que fue fundado por Rao Jodha en 1459 DC, cuando creció la ciudad. Dentro del Fuerte es el palacio del Maharajá, varios templos y un amplio jardín. También visita de Jaswant Thada, el memorial de la imposición de mármol blanco, construido en la memoria del Maharajá Jaswant Singh II en 1899. Más tarde, visita al Umaid Bhawan Palace y el museo para ver una colección privada de objetos de la familia real de Jodhpur.</w:t>
      </w:r>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8</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Jodhpur</w:t>
      </w:r>
      <w:r>
        <w:rPr>
          <w:rFonts w:cstheme="minorHAnsi"/>
          <w:b/>
          <w:sz w:val="20"/>
          <w:szCs w:val="20"/>
          <w:lang w:val="es-MX"/>
        </w:rPr>
        <w:t xml:space="preserve"> – </w:t>
      </w:r>
      <w:r w:rsidRPr="00541092">
        <w:rPr>
          <w:rFonts w:cstheme="minorHAnsi"/>
          <w:b/>
          <w:sz w:val="20"/>
          <w:szCs w:val="20"/>
          <w:lang w:val="es-MX"/>
        </w:rPr>
        <w:t>Ranakpur</w:t>
      </w:r>
      <w:r>
        <w:rPr>
          <w:rFonts w:cstheme="minorHAnsi"/>
          <w:b/>
          <w:sz w:val="20"/>
          <w:szCs w:val="20"/>
          <w:lang w:val="es-MX"/>
        </w:rPr>
        <w:t xml:space="preserve"> – </w:t>
      </w:r>
      <w:r w:rsidRPr="00541092">
        <w:rPr>
          <w:rFonts w:cstheme="minorHAnsi"/>
          <w:b/>
          <w:sz w:val="20"/>
          <w:szCs w:val="20"/>
          <w:lang w:val="es-MX"/>
        </w:rPr>
        <w:t>Udaipur</w:t>
      </w:r>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Pr="00541092">
        <w:rPr>
          <w:rFonts w:cstheme="minorHAnsi"/>
          <w:bCs/>
          <w:sz w:val="20"/>
          <w:szCs w:val="20"/>
          <w:lang w:val="es-MX"/>
        </w:rPr>
        <w:t>Por la mañana salida por carretera hacia Udaipur (Aprox. 265kms, 6horas) visitando en el camino el templo Jain en Ranakpur (sin el guía- porque el templo sólo permite el audio guía en español). El templo es una creación asombrosa de esplendor arquitectónico, con 29 salas y 1.444 pilares todos claramente tallados, no hay dos pilares que son iguales. Continuaremos por carretera hacia Udaipur, una ciudad también llamada "la Venecia de Oriente" y la "ciudad de los lagos". Udaipur es también el centro de artes escénicas, la artesanía y sus famosas pinturas en miniatura. A su llegada, traslado al Hotel.</w:t>
      </w:r>
      <w:r w:rsidRPr="00541092">
        <w:rPr>
          <w:rFonts w:cstheme="minorHAnsi"/>
          <w:b/>
          <w:sz w:val="20"/>
          <w:szCs w:val="20"/>
          <w:lang w:val="es-MX"/>
        </w:rPr>
        <w:t xml:space="preserve"> Alojamiento</w:t>
      </w:r>
    </w:p>
    <w:p w:rsidR="00541092" w:rsidRDefault="00541092" w:rsidP="00541092">
      <w:pPr>
        <w:jc w:val="both"/>
        <w:rPr>
          <w:rFonts w:cstheme="minorHAnsi"/>
          <w:b/>
          <w:sz w:val="20"/>
          <w:szCs w:val="20"/>
          <w:lang w:val="es-MX"/>
        </w:rPr>
      </w:pPr>
    </w:p>
    <w:p w:rsidR="00541092" w:rsidRDefault="00541092" w:rsidP="00541092">
      <w:pPr>
        <w:jc w:val="both"/>
        <w:rPr>
          <w:rFonts w:cstheme="minorHAnsi"/>
          <w:b/>
          <w:sz w:val="20"/>
          <w:szCs w:val="20"/>
          <w:lang w:val="es-MX"/>
        </w:rPr>
      </w:pPr>
    </w:p>
    <w:p w:rsidR="00541092" w:rsidRDefault="00541092" w:rsidP="0054109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9</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Udaipur</w:t>
      </w:r>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Pr="00541092">
        <w:rPr>
          <w:rFonts w:cstheme="minorHAnsi"/>
          <w:bCs/>
          <w:sz w:val="20"/>
          <w:szCs w:val="20"/>
          <w:lang w:val="es-MX"/>
        </w:rPr>
        <w:t>Por la mañana visita del Palacio de la ciudad que fue construido en una fusión de los estilos arquitectónicos Rajasthani y de Mughal en la cima de una colina y ofrece vistas panorámicas del Lago Pichola y del Palacio de Monzón. El complejo de 300 años, en realidad se compone de 11 palacios construidos por sus Maharanas sucesivos, haciéndolo el mayor complejo entre los palacios de Rajasthan. Más tarde, visita al Templo de Jagdish, un templo de Dios Visnú. Después, un recorrido que incluye el paseo por el lago Fateh Sagar y visita al Sahelion-ki-Bari o el 'jardín de las damas', construido en medio del siglo 18. Por la tarde disfruta de un crucero en barco por el lago Pichola con vista del Palacio Jag Mandir.</w:t>
      </w:r>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10</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Udaipur</w:t>
      </w:r>
      <w:r>
        <w:rPr>
          <w:rFonts w:cstheme="minorHAnsi"/>
          <w:b/>
          <w:sz w:val="20"/>
          <w:szCs w:val="20"/>
          <w:lang w:val="es-MX"/>
        </w:rPr>
        <w:t xml:space="preserve"> – </w:t>
      </w:r>
      <w:r w:rsidRPr="00541092">
        <w:rPr>
          <w:rFonts w:cstheme="minorHAnsi"/>
          <w:b/>
          <w:sz w:val="20"/>
          <w:szCs w:val="20"/>
          <w:lang w:val="es-MX"/>
        </w:rPr>
        <w:t>Delhi</w:t>
      </w:r>
      <w:r>
        <w:rPr>
          <w:rFonts w:cstheme="minorHAnsi"/>
          <w:b/>
          <w:sz w:val="20"/>
          <w:szCs w:val="20"/>
          <w:lang w:val="es-MX"/>
        </w:rPr>
        <w:t xml:space="preserve"> – </w:t>
      </w:r>
      <w:r w:rsidRPr="00541092">
        <w:rPr>
          <w:rFonts w:cstheme="minorHAnsi"/>
          <w:b/>
          <w:sz w:val="20"/>
          <w:szCs w:val="20"/>
          <w:lang w:val="es-MX"/>
        </w:rPr>
        <w:t>Varanasi</w:t>
      </w:r>
    </w:p>
    <w:p w:rsidR="00541092" w:rsidRDefault="00541092" w:rsidP="00E50FB2">
      <w:pPr>
        <w:jc w:val="both"/>
        <w:rPr>
          <w:rFonts w:cstheme="minorHAnsi"/>
          <w:b/>
          <w:sz w:val="20"/>
          <w:szCs w:val="20"/>
          <w:lang w:val="es-MX"/>
        </w:rPr>
      </w:pPr>
      <w:r>
        <w:rPr>
          <w:rFonts w:cstheme="minorHAnsi"/>
          <w:b/>
          <w:sz w:val="20"/>
          <w:szCs w:val="20"/>
          <w:lang w:val="es-MX"/>
        </w:rPr>
        <w:t xml:space="preserve">Desayuno. </w:t>
      </w:r>
      <w:r w:rsidRPr="00541092">
        <w:rPr>
          <w:rFonts w:cstheme="minorHAnsi"/>
          <w:b/>
          <w:sz w:val="20"/>
          <w:szCs w:val="20"/>
          <w:lang w:val="es-MX"/>
        </w:rPr>
        <w:t xml:space="preserve"> </w:t>
      </w:r>
      <w:r w:rsidRPr="00541092">
        <w:rPr>
          <w:rFonts w:cstheme="minorHAnsi"/>
          <w:bCs/>
          <w:sz w:val="20"/>
          <w:szCs w:val="20"/>
          <w:lang w:val="es-MX"/>
        </w:rPr>
        <w:t>Por la mañana traslado al aeropuerto para su vuelo hacia Varanasi.</w:t>
      </w:r>
      <w:r>
        <w:rPr>
          <w:rFonts w:cstheme="minorHAnsi"/>
          <w:bCs/>
          <w:sz w:val="20"/>
          <w:szCs w:val="20"/>
          <w:lang w:val="es-MX"/>
        </w:rPr>
        <w:t xml:space="preserve"> (vuelo no incluido)</w:t>
      </w:r>
      <w:r w:rsidRPr="00541092">
        <w:rPr>
          <w:rFonts w:cstheme="minorHAnsi"/>
          <w:bCs/>
          <w:sz w:val="20"/>
          <w:szCs w:val="20"/>
          <w:lang w:val="es-MX"/>
        </w:rPr>
        <w:t xml:space="preserve"> A su llegada en Varanasi, traslado a su hotel. Considerado como uno de los más antiguos en el mundo, hay pocos lugares en la India con tanto color, carisma o espíritu como los ghats en las que se bañan a lo largo del río Ganges en Varanasi. La ciudad de Shiva es uno de los lugares más sagrados de la India, donde los peregrinos hindúes vienen a lavar toda la vida de los pecados en el Ganges o incinerar a sus seres queridos. Por la tarde visita al Sarnath, el lugar donde Buda pronunció su primer sermón y también visitaremos su excelente museo (cerrado el viernes). Luego testigo de las ceremonias de oración en los 'ghats' (escalones de piedra) de río Ganges</w:t>
      </w:r>
      <w:r w:rsidRPr="00541092">
        <w:rPr>
          <w:rFonts w:cstheme="minorHAnsi"/>
          <w:b/>
          <w:sz w:val="20"/>
          <w:szCs w:val="20"/>
          <w:lang w:val="es-MX"/>
        </w:rPr>
        <w:t>. Alojamiento</w:t>
      </w:r>
    </w:p>
    <w:p w:rsidR="00541092" w:rsidRDefault="00541092" w:rsidP="00E50FB2">
      <w:pPr>
        <w:jc w:val="both"/>
        <w:rPr>
          <w:rFonts w:cstheme="minorHAnsi"/>
          <w:b/>
          <w:sz w:val="20"/>
          <w:szCs w:val="20"/>
          <w:lang w:val="es-MX"/>
        </w:rPr>
      </w:pPr>
    </w:p>
    <w:p w:rsidR="00541092" w:rsidRDefault="00541092" w:rsidP="00E50FB2">
      <w:pPr>
        <w:jc w:val="both"/>
        <w:rPr>
          <w:rFonts w:cstheme="minorHAnsi"/>
          <w:b/>
          <w:sz w:val="20"/>
          <w:szCs w:val="20"/>
          <w:lang w:val="es-MX"/>
        </w:rPr>
      </w:pPr>
      <w:r>
        <w:rPr>
          <w:rFonts w:cstheme="minorHAnsi"/>
          <w:b/>
          <w:sz w:val="20"/>
          <w:szCs w:val="20"/>
          <w:lang w:val="es-MX"/>
        </w:rPr>
        <w:t xml:space="preserve">Día 11. </w:t>
      </w:r>
      <w:r w:rsidRPr="00541092">
        <w:rPr>
          <w:rFonts w:cstheme="minorHAnsi"/>
          <w:b/>
          <w:sz w:val="20"/>
          <w:szCs w:val="20"/>
          <w:lang w:val="es-MX"/>
        </w:rPr>
        <w:t>Varanasi</w:t>
      </w:r>
      <w:r>
        <w:rPr>
          <w:rFonts w:cstheme="minorHAnsi"/>
          <w:b/>
          <w:sz w:val="20"/>
          <w:szCs w:val="20"/>
          <w:lang w:val="es-MX"/>
        </w:rPr>
        <w:t xml:space="preserve"> – México  </w:t>
      </w:r>
    </w:p>
    <w:p w:rsidR="00541092" w:rsidRPr="00541092" w:rsidRDefault="00541092" w:rsidP="00E50FB2">
      <w:pPr>
        <w:jc w:val="both"/>
        <w:rPr>
          <w:rFonts w:cstheme="minorHAnsi"/>
          <w:bCs/>
          <w:sz w:val="20"/>
          <w:szCs w:val="20"/>
          <w:lang w:val="es-MX"/>
        </w:rPr>
      </w:pPr>
      <w:r w:rsidRPr="00541092">
        <w:rPr>
          <w:rFonts w:cstheme="minorHAnsi"/>
          <w:bCs/>
          <w:sz w:val="20"/>
          <w:szCs w:val="20"/>
          <w:lang w:val="es-MX"/>
        </w:rPr>
        <w:t>Por la mañana salida del barco en el río Ganges para ver los rituales hindúes en los Ghats. Las riberas grandes del río en Varanasi son altas, con pabellones del siglo 18 y 19 y palacios, templos y terrazas. Cada uno de los cien ghats, ocupa su propio lugar especial en la geografía religiosa de la ciudad. Regreso al hotel para el</w:t>
      </w:r>
      <w:r w:rsidRPr="00541092">
        <w:rPr>
          <w:rFonts w:cstheme="minorHAnsi"/>
          <w:b/>
          <w:sz w:val="20"/>
          <w:szCs w:val="20"/>
          <w:lang w:val="es-MX"/>
        </w:rPr>
        <w:t xml:space="preserve"> desayuno. </w:t>
      </w:r>
      <w:r w:rsidRPr="00541092">
        <w:rPr>
          <w:rFonts w:cstheme="minorHAnsi"/>
          <w:bCs/>
          <w:sz w:val="20"/>
          <w:szCs w:val="20"/>
          <w:lang w:val="es-MX"/>
        </w:rPr>
        <w:t xml:space="preserve">Habitación hasta 1200horas del mediodía. Más tarde, traslado al aeropuerto para su vuelo a casa. </w:t>
      </w:r>
    </w:p>
    <w:p w:rsidR="00541092" w:rsidRDefault="00541092" w:rsidP="00E50FB2">
      <w:pPr>
        <w:jc w:val="both"/>
        <w:rPr>
          <w:rFonts w:cstheme="minorHAnsi"/>
          <w:b/>
          <w:sz w:val="20"/>
          <w:szCs w:val="20"/>
          <w:lang w:val="es-MX"/>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Pr="005B22A4" w:rsidRDefault="00E50FB2"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E22E57" wp14:editId="3D189C7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22E5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20471" w:rsidRDefault="00E50FB2" w:rsidP="00B20471">
      <w:pPr>
        <w:pStyle w:val="Prrafodelista"/>
        <w:tabs>
          <w:tab w:val="left" w:pos="851"/>
        </w:tabs>
        <w:spacing w:after="0" w:line="240" w:lineRule="auto"/>
        <w:ind w:left="1276"/>
        <w:rPr>
          <w:sz w:val="20"/>
          <w:szCs w:val="20"/>
        </w:rPr>
      </w:pPr>
    </w:p>
    <w:p w:rsidR="00E50FB2" w:rsidRPr="00B20471" w:rsidRDefault="00E50FB2" w:rsidP="00B20471">
      <w:pPr>
        <w:pStyle w:val="Prrafodelista"/>
        <w:numPr>
          <w:ilvl w:val="0"/>
          <w:numId w:val="1"/>
        </w:numPr>
        <w:tabs>
          <w:tab w:val="left" w:pos="851"/>
        </w:tabs>
        <w:spacing w:after="0" w:line="240" w:lineRule="auto"/>
        <w:ind w:left="851" w:hanging="284"/>
        <w:rPr>
          <w:sz w:val="20"/>
          <w:szCs w:val="20"/>
        </w:rPr>
      </w:pPr>
      <w:r w:rsidRPr="00B20471">
        <w:rPr>
          <w:sz w:val="20"/>
          <w:szCs w:val="20"/>
        </w:rPr>
        <w:t>2 noches de alojamiento Delhi, 1 en Agra, 2 en Jaipur</w:t>
      </w:r>
      <w:r w:rsidR="00B20471" w:rsidRPr="00B20471">
        <w:rPr>
          <w:sz w:val="20"/>
          <w:szCs w:val="20"/>
        </w:rPr>
        <w:t xml:space="preserve">, </w:t>
      </w:r>
      <w:r w:rsidR="00B20471">
        <w:rPr>
          <w:sz w:val="20"/>
          <w:szCs w:val="20"/>
        </w:rPr>
        <w:t xml:space="preserve">1 en </w:t>
      </w:r>
      <w:r w:rsidR="00B20471" w:rsidRPr="00B20471">
        <w:rPr>
          <w:sz w:val="20"/>
          <w:szCs w:val="20"/>
        </w:rPr>
        <w:t xml:space="preserve">Pushkar, </w:t>
      </w:r>
      <w:r w:rsidR="00B20471">
        <w:rPr>
          <w:sz w:val="20"/>
          <w:szCs w:val="20"/>
        </w:rPr>
        <w:t xml:space="preserve">1 en </w:t>
      </w:r>
      <w:r w:rsidR="00B20471" w:rsidRPr="00B20471">
        <w:rPr>
          <w:sz w:val="20"/>
          <w:szCs w:val="20"/>
        </w:rPr>
        <w:t xml:space="preserve">Jodhpur, </w:t>
      </w:r>
      <w:r w:rsidR="00B20471">
        <w:rPr>
          <w:sz w:val="20"/>
          <w:szCs w:val="20"/>
        </w:rPr>
        <w:t xml:space="preserve">2 en </w:t>
      </w:r>
      <w:r w:rsidR="00B20471" w:rsidRPr="00B20471">
        <w:rPr>
          <w:sz w:val="20"/>
          <w:szCs w:val="20"/>
        </w:rPr>
        <w:t>Udaipur,</w:t>
      </w:r>
      <w:r w:rsidR="00B20471">
        <w:rPr>
          <w:sz w:val="20"/>
          <w:szCs w:val="20"/>
        </w:rPr>
        <w:t xml:space="preserve"> y</w:t>
      </w:r>
      <w:r w:rsidR="00B20471" w:rsidRPr="00B20471">
        <w:rPr>
          <w:sz w:val="20"/>
          <w:szCs w:val="20"/>
        </w:rPr>
        <w:t xml:space="preserve"> </w:t>
      </w:r>
      <w:r w:rsidR="00B20471">
        <w:rPr>
          <w:sz w:val="20"/>
          <w:szCs w:val="20"/>
        </w:rPr>
        <w:t xml:space="preserve">1 en </w:t>
      </w:r>
      <w:r w:rsidR="00B20471" w:rsidRPr="00B20471">
        <w:rPr>
          <w:sz w:val="20"/>
          <w:szCs w:val="20"/>
        </w:rPr>
        <w:t>Varanasi</w:t>
      </w:r>
    </w:p>
    <w:p w:rsidR="00E50FB2" w:rsidRPr="006165EB" w:rsidRDefault="00B20471" w:rsidP="00E50FB2">
      <w:pPr>
        <w:pStyle w:val="Prrafodelista"/>
        <w:numPr>
          <w:ilvl w:val="0"/>
          <w:numId w:val="1"/>
        </w:numPr>
        <w:tabs>
          <w:tab w:val="left" w:pos="851"/>
        </w:tabs>
        <w:spacing w:after="0" w:line="240" w:lineRule="auto"/>
        <w:ind w:left="1276" w:hanging="709"/>
        <w:rPr>
          <w:sz w:val="20"/>
          <w:szCs w:val="20"/>
        </w:rPr>
      </w:pPr>
      <w:r>
        <w:rPr>
          <w:sz w:val="20"/>
          <w:szCs w:val="20"/>
        </w:rPr>
        <w:t>10</w:t>
      </w:r>
      <w:r w:rsidR="00E50FB2" w:rsidRPr="006165EB">
        <w:rPr>
          <w:sz w:val="20"/>
          <w:szCs w:val="20"/>
        </w:rPr>
        <w:t xml:space="preserve"> desayunos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Transporte y guía 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Servicio de Wi-Fi Gratis en el vehículo durante todo el recorrido</w:t>
      </w:r>
      <w:r>
        <w:rPr>
          <w:sz w:val="20"/>
          <w:szCs w:val="20"/>
        </w:rPr>
        <w:t xml:space="preserve"> solamente en la India</w:t>
      </w:r>
      <w:r w:rsidRPr="00F74281">
        <w:rPr>
          <w:sz w:val="20"/>
          <w:szCs w:val="20"/>
        </w:rPr>
        <w:t xml:space="preserve"> (Hay algunos partes del tour donde señales son escasas y la red puede ser lenta)</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91DD9" w:rsidRDefault="00391DD9" w:rsidP="00E50FB2">
      <w:pPr>
        <w:rPr>
          <w:rFonts w:eastAsia="Calibri" w:cs="Tahoma"/>
          <w:b/>
          <w:color w:val="000000" w:themeColor="text1"/>
          <w:lang w:val="es-MX"/>
        </w:rPr>
      </w:pPr>
    </w:p>
    <w:p w:rsidR="00541092" w:rsidRDefault="00541092" w:rsidP="00E50FB2">
      <w:pPr>
        <w:rPr>
          <w:rFonts w:eastAsia="Calibri" w:cs="Tahoma"/>
          <w:b/>
          <w:color w:val="000000" w:themeColor="text1"/>
          <w:lang w:val="es-MX"/>
        </w:rPr>
      </w:pPr>
    </w:p>
    <w:p w:rsidR="00541092" w:rsidRDefault="00541092" w:rsidP="00E50FB2">
      <w:pPr>
        <w:rPr>
          <w:rFonts w:eastAsia="Calibri" w:cs="Tahoma"/>
          <w:b/>
          <w:color w:val="000000" w:themeColor="text1"/>
          <w:lang w:val="es-MX"/>
        </w:rPr>
      </w:pPr>
    </w:p>
    <w:tbl>
      <w:tblPr>
        <w:tblW w:w="6820" w:type="dxa"/>
        <w:tblCellMar>
          <w:left w:w="70" w:type="dxa"/>
          <w:right w:w="70" w:type="dxa"/>
        </w:tblCellMar>
        <w:tblLook w:val="04A0" w:firstRow="1" w:lastRow="0" w:firstColumn="1" w:lastColumn="0" w:noHBand="0" w:noVBand="1"/>
      </w:tblPr>
      <w:tblGrid>
        <w:gridCol w:w="3842"/>
        <w:gridCol w:w="878"/>
        <w:gridCol w:w="875"/>
        <w:gridCol w:w="1225"/>
      </w:tblGrid>
      <w:tr w:rsidR="00B20471" w:rsidRPr="00B20471" w:rsidTr="00B20471">
        <w:trPr>
          <w:trHeight w:val="300"/>
        </w:trPr>
        <w:tc>
          <w:tcPr>
            <w:tcW w:w="68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 xml:space="preserve">TARIFA EN USD POR PERSONA </w:t>
            </w:r>
          </w:p>
        </w:tc>
      </w:tr>
      <w:tr w:rsidR="00B20471" w:rsidRPr="00B20471" w:rsidTr="00B20471">
        <w:trPr>
          <w:trHeight w:val="315"/>
        </w:trPr>
        <w:tc>
          <w:tcPr>
            <w:tcW w:w="68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20471" w:rsidRPr="00B20471" w:rsidRDefault="00B20471" w:rsidP="00B20471">
            <w:pPr>
              <w:rPr>
                <w:rFonts w:ascii="Calibri" w:eastAsia="Times New Roman" w:hAnsi="Calibri" w:cs="Calibri"/>
                <w:b/>
                <w:bCs/>
                <w:color w:val="000000"/>
                <w:sz w:val="20"/>
                <w:szCs w:val="20"/>
                <w:lang w:val="es-MX" w:eastAsia="es-MX"/>
              </w:rPr>
            </w:pPr>
            <w:r w:rsidRPr="00B20471">
              <w:rPr>
                <w:rFonts w:ascii="Calibri" w:eastAsia="Times New Roman" w:hAnsi="Calibri" w:cs="Calibri"/>
                <w:b/>
                <w:bCs/>
                <w:color w:val="000000"/>
                <w:sz w:val="20"/>
                <w:szCs w:val="20"/>
                <w:lang w:val="es-MX" w:eastAsia="es-MX"/>
              </w:rPr>
              <w:t xml:space="preserve">SERVICIOS TERRESTRES EXCLUSIVAMENTE               (MÍNIMO 2 PASAJEROS) </w:t>
            </w:r>
          </w:p>
        </w:tc>
      </w:tr>
      <w:tr w:rsidR="00B20471" w:rsidRPr="00B20471" w:rsidTr="00B20471">
        <w:trPr>
          <w:trHeight w:val="315"/>
        </w:trPr>
        <w:tc>
          <w:tcPr>
            <w:tcW w:w="3842" w:type="dxa"/>
            <w:tcBorders>
              <w:top w:val="nil"/>
              <w:left w:val="single" w:sz="8" w:space="0" w:color="auto"/>
              <w:bottom w:val="nil"/>
              <w:right w:val="single" w:sz="4" w:space="0" w:color="auto"/>
            </w:tcBorders>
            <w:shd w:val="clear" w:color="FFFFCC" w:fill="000000"/>
            <w:noWrap/>
            <w:vAlign w:val="bottom"/>
            <w:hideMark/>
          </w:tcPr>
          <w:p w:rsidR="00B20471" w:rsidRPr="00B20471" w:rsidRDefault="00B20471" w:rsidP="00B20471">
            <w:pP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01 Abril - 30 Septiembre 2023</w:t>
            </w:r>
          </w:p>
        </w:tc>
        <w:tc>
          <w:tcPr>
            <w:tcW w:w="878" w:type="dxa"/>
            <w:tcBorders>
              <w:top w:val="nil"/>
              <w:left w:val="nil"/>
              <w:bottom w:val="nil"/>
              <w:right w:val="single" w:sz="4"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 xml:space="preserve">DOBLE </w:t>
            </w:r>
          </w:p>
        </w:tc>
        <w:tc>
          <w:tcPr>
            <w:tcW w:w="875" w:type="dxa"/>
            <w:tcBorders>
              <w:top w:val="nil"/>
              <w:left w:val="nil"/>
              <w:bottom w:val="nil"/>
              <w:right w:val="single" w:sz="4"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TRIPLE</w:t>
            </w:r>
          </w:p>
        </w:tc>
        <w:tc>
          <w:tcPr>
            <w:tcW w:w="1225" w:type="dxa"/>
            <w:tcBorders>
              <w:top w:val="nil"/>
              <w:left w:val="nil"/>
              <w:bottom w:val="nil"/>
              <w:right w:val="single" w:sz="8"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SENCILLA</w:t>
            </w:r>
          </w:p>
        </w:tc>
      </w:tr>
      <w:tr w:rsidR="00B20471" w:rsidRPr="00B20471" w:rsidTr="00B20471">
        <w:trPr>
          <w:trHeight w:val="300"/>
        </w:trPr>
        <w:tc>
          <w:tcPr>
            <w:tcW w:w="384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B20471" w:rsidRPr="00B20471" w:rsidRDefault="00B20471" w:rsidP="00B20471">
            <w:pP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PRIMERA</w:t>
            </w:r>
          </w:p>
        </w:tc>
        <w:tc>
          <w:tcPr>
            <w:tcW w:w="878" w:type="dxa"/>
            <w:tcBorders>
              <w:top w:val="single" w:sz="8" w:space="0" w:color="auto"/>
              <w:left w:val="nil"/>
              <w:bottom w:val="single" w:sz="4" w:space="0" w:color="auto"/>
              <w:right w:val="single" w:sz="4"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2079</w:t>
            </w:r>
          </w:p>
        </w:tc>
        <w:tc>
          <w:tcPr>
            <w:tcW w:w="875" w:type="dxa"/>
            <w:tcBorders>
              <w:top w:val="single" w:sz="8" w:space="0" w:color="auto"/>
              <w:left w:val="nil"/>
              <w:bottom w:val="single" w:sz="4" w:space="0" w:color="auto"/>
              <w:right w:val="single" w:sz="4"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1624</w:t>
            </w:r>
          </w:p>
        </w:tc>
        <w:tc>
          <w:tcPr>
            <w:tcW w:w="1225" w:type="dxa"/>
            <w:tcBorders>
              <w:top w:val="single" w:sz="8" w:space="0" w:color="auto"/>
              <w:left w:val="nil"/>
              <w:bottom w:val="single" w:sz="4" w:space="0" w:color="auto"/>
              <w:right w:val="single" w:sz="8"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2570</w:t>
            </w:r>
          </w:p>
        </w:tc>
      </w:tr>
      <w:tr w:rsidR="00B20471" w:rsidRPr="00B20471" w:rsidTr="00B20471">
        <w:trPr>
          <w:trHeight w:val="315"/>
        </w:trPr>
        <w:tc>
          <w:tcPr>
            <w:tcW w:w="3842" w:type="dxa"/>
            <w:tcBorders>
              <w:top w:val="nil"/>
              <w:left w:val="single" w:sz="8" w:space="0" w:color="auto"/>
              <w:bottom w:val="single" w:sz="4" w:space="0" w:color="auto"/>
              <w:right w:val="single" w:sz="4" w:space="0" w:color="auto"/>
            </w:tcBorders>
            <w:shd w:val="clear" w:color="FFFFCC" w:fill="FFFFFF"/>
            <w:noWrap/>
            <w:vAlign w:val="bottom"/>
            <w:hideMark/>
          </w:tcPr>
          <w:p w:rsidR="00B20471" w:rsidRPr="00B20471" w:rsidRDefault="00B20471" w:rsidP="00B20471">
            <w:pP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SUPERIOR</w:t>
            </w:r>
          </w:p>
        </w:tc>
        <w:tc>
          <w:tcPr>
            <w:tcW w:w="878" w:type="dxa"/>
            <w:tcBorders>
              <w:top w:val="nil"/>
              <w:left w:val="nil"/>
              <w:bottom w:val="single" w:sz="4" w:space="0" w:color="auto"/>
              <w:right w:val="single" w:sz="4"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2244</w:t>
            </w:r>
          </w:p>
        </w:tc>
        <w:tc>
          <w:tcPr>
            <w:tcW w:w="875" w:type="dxa"/>
            <w:tcBorders>
              <w:top w:val="nil"/>
              <w:left w:val="nil"/>
              <w:bottom w:val="single" w:sz="4" w:space="0" w:color="auto"/>
              <w:right w:val="single" w:sz="4"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1762</w:t>
            </w:r>
          </w:p>
        </w:tc>
        <w:tc>
          <w:tcPr>
            <w:tcW w:w="1225" w:type="dxa"/>
            <w:tcBorders>
              <w:top w:val="nil"/>
              <w:left w:val="nil"/>
              <w:bottom w:val="single" w:sz="4" w:space="0" w:color="auto"/>
              <w:right w:val="single" w:sz="8" w:space="0" w:color="auto"/>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20"/>
                <w:szCs w:val="20"/>
                <w:lang w:val="es-MX" w:eastAsia="es-MX"/>
              </w:rPr>
            </w:pPr>
            <w:r w:rsidRPr="00B20471">
              <w:rPr>
                <w:rFonts w:ascii="Calibri" w:eastAsia="Times New Roman" w:hAnsi="Calibri" w:cs="Calibri"/>
                <w:b/>
                <w:bCs/>
                <w:sz w:val="20"/>
                <w:szCs w:val="20"/>
                <w:lang w:val="es-MX" w:eastAsia="es-MX"/>
              </w:rPr>
              <w:t>2895</w:t>
            </w:r>
          </w:p>
        </w:tc>
      </w:tr>
      <w:tr w:rsidR="00B20471" w:rsidRPr="00B20471" w:rsidTr="00B20471">
        <w:trPr>
          <w:trHeight w:val="300"/>
        </w:trPr>
        <w:tc>
          <w:tcPr>
            <w:tcW w:w="68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18"/>
                <w:szCs w:val="18"/>
                <w:lang w:val="es-MX" w:eastAsia="es-MX"/>
              </w:rPr>
            </w:pPr>
            <w:r w:rsidRPr="00B20471">
              <w:rPr>
                <w:rFonts w:ascii="Calibri" w:eastAsia="Times New Roman" w:hAnsi="Calibri" w:cs="Calibri"/>
                <w:b/>
                <w:bCs/>
                <w:sz w:val="18"/>
                <w:szCs w:val="18"/>
                <w:lang w:val="es-MX" w:eastAsia="es-MX"/>
              </w:rPr>
              <w:t xml:space="preserve">TARIFAS SUJETAS A DISPONIBILIDAD Y CAMBIO SIN PREVIO AVISO </w:t>
            </w:r>
          </w:p>
        </w:tc>
      </w:tr>
      <w:tr w:rsidR="00B20471" w:rsidRPr="00B20471" w:rsidTr="00B20471">
        <w:trPr>
          <w:trHeight w:val="300"/>
        </w:trPr>
        <w:tc>
          <w:tcPr>
            <w:tcW w:w="68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20471" w:rsidRPr="00B20471" w:rsidRDefault="00B20471" w:rsidP="00B20471">
            <w:pPr>
              <w:jc w:val="center"/>
              <w:rPr>
                <w:rFonts w:ascii="Calibri" w:eastAsia="Times New Roman" w:hAnsi="Calibri" w:cs="Calibri"/>
                <w:b/>
                <w:bCs/>
                <w:color w:val="000000"/>
                <w:sz w:val="18"/>
                <w:szCs w:val="18"/>
                <w:lang w:val="es-MX" w:eastAsia="es-MX"/>
              </w:rPr>
            </w:pPr>
            <w:r w:rsidRPr="00B20471">
              <w:rPr>
                <w:rFonts w:ascii="Calibri" w:eastAsia="Times New Roman" w:hAnsi="Calibri" w:cs="Calibri"/>
                <w:b/>
                <w:bCs/>
                <w:color w:val="000000"/>
                <w:sz w:val="18"/>
                <w:szCs w:val="18"/>
                <w:lang w:val="es-MX" w:eastAsia="es-MX"/>
              </w:rPr>
              <w:t>CONSULTA LA TARIFA DE PASAJERO VIAJANDO SOLO</w:t>
            </w:r>
          </w:p>
        </w:tc>
      </w:tr>
      <w:tr w:rsidR="00B20471" w:rsidRPr="00B20471" w:rsidTr="00B20471">
        <w:trPr>
          <w:trHeight w:val="315"/>
        </w:trPr>
        <w:tc>
          <w:tcPr>
            <w:tcW w:w="68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B20471" w:rsidRPr="00B20471" w:rsidRDefault="00B20471" w:rsidP="00B20471">
            <w:pPr>
              <w:jc w:val="center"/>
              <w:rPr>
                <w:rFonts w:ascii="Calibri" w:eastAsia="Times New Roman" w:hAnsi="Calibri" w:cs="Calibri"/>
                <w:b/>
                <w:bCs/>
                <w:sz w:val="18"/>
                <w:szCs w:val="18"/>
                <w:lang w:val="es-MX" w:eastAsia="es-MX"/>
              </w:rPr>
            </w:pPr>
            <w:r w:rsidRPr="00B20471">
              <w:rPr>
                <w:rFonts w:ascii="Calibri" w:eastAsia="Times New Roman" w:hAnsi="Calibri" w:cs="Calibri"/>
                <w:b/>
                <w:bCs/>
                <w:sz w:val="18"/>
                <w:szCs w:val="18"/>
                <w:lang w:val="es-MX" w:eastAsia="es-MX"/>
              </w:rPr>
              <w:t>CONSULTAR SUPLEMENTO PARA SEMANA SANTA, VERANO, NAVIDAD Y FIN DE AÑO</w:t>
            </w:r>
          </w:p>
        </w:tc>
      </w:tr>
    </w:tbl>
    <w:p w:rsidR="00391DD9" w:rsidRDefault="00391DD9" w:rsidP="00E50FB2">
      <w:pPr>
        <w:rPr>
          <w:rFonts w:eastAsia="Calibri" w:cs="Tahoma"/>
          <w:b/>
          <w:color w:val="000000" w:themeColor="text1"/>
          <w:lang w:val="es-MX"/>
        </w:rPr>
      </w:pPr>
    </w:p>
    <w:p w:rsidR="00B20471" w:rsidRDefault="00B20471" w:rsidP="00E50FB2">
      <w:pPr>
        <w:rPr>
          <w:rFonts w:eastAsia="Calibri" w:cs="Tahoma"/>
          <w:b/>
          <w:color w:val="000000" w:themeColor="text1"/>
          <w:lang w:val="es-MX"/>
        </w:rPr>
      </w:pPr>
    </w:p>
    <w:tbl>
      <w:tblPr>
        <w:tblW w:w="6340" w:type="dxa"/>
        <w:tblCellMar>
          <w:left w:w="70" w:type="dxa"/>
          <w:right w:w="70" w:type="dxa"/>
        </w:tblCellMar>
        <w:tblLook w:val="04A0" w:firstRow="1" w:lastRow="0" w:firstColumn="1" w:lastColumn="0" w:noHBand="0" w:noVBand="1"/>
      </w:tblPr>
      <w:tblGrid>
        <w:gridCol w:w="1152"/>
        <w:gridCol w:w="961"/>
        <w:gridCol w:w="4227"/>
      </w:tblGrid>
      <w:tr w:rsidR="00B20471" w:rsidRPr="00B20471" w:rsidTr="00B20471">
        <w:trPr>
          <w:trHeight w:val="300"/>
        </w:trPr>
        <w:tc>
          <w:tcPr>
            <w:tcW w:w="63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 xml:space="preserve">HOTELES PREVISTOS O SIMILARES </w:t>
            </w:r>
          </w:p>
        </w:tc>
      </w:tr>
      <w:tr w:rsidR="00B20471" w:rsidRPr="00B20471" w:rsidTr="00B20471">
        <w:trPr>
          <w:trHeight w:val="315"/>
        </w:trPr>
        <w:tc>
          <w:tcPr>
            <w:tcW w:w="1152" w:type="dxa"/>
            <w:tcBorders>
              <w:top w:val="single" w:sz="4" w:space="0" w:color="auto"/>
              <w:left w:val="single" w:sz="8" w:space="0" w:color="auto"/>
              <w:bottom w:val="nil"/>
              <w:right w:val="single" w:sz="4"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Categoría</w:t>
            </w:r>
          </w:p>
        </w:tc>
        <w:tc>
          <w:tcPr>
            <w:tcW w:w="961" w:type="dxa"/>
            <w:tcBorders>
              <w:top w:val="single" w:sz="4" w:space="0" w:color="auto"/>
              <w:left w:val="nil"/>
              <w:bottom w:val="nil"/>
              <w:right w:val="single" w:sz="4"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 xml:space="preserve">Ciudad </w:t>
            </w:r>
          </w:p>
        </w:tc>
        <w:tc>
          <w:tcPr>
            <w:tcW w:w="4227" w:type="dxa"/>
            <w:tcBorders>
              <w:top w:val="single" w:sz="4" w:space="0" w:color="auto"/>
              <w:left w:val="nil"/>
              <w:bottom w:val="nil"/>
              <w:right w:val="single" w:sz="8" w:space="0" w:color="auto"/>
            </w:tcBorders>
            <w:shd w:val="clear" w:color="FFFFCC" w:fill="000000"/>
            <w:noWrap/>
            <w:vAlign w:val="bottom"/>
            <w:hideMark/>
          </w:tcPr>
          <w:p w:rsidR="00B20471" w:rsidRPr="00B20471" w:rsidRDefault="00B20471" w:rsidP="00B20471">
            <w:pPr>
              <w:jc w:val="center"/>
              <w:rPr>
                <w:rFonts w:ascii="Calibri" w:eastAsia="Times New Roman" w:hAnsi="Calibri" w:cs="Calibri"/>
                <w:b/>
                <w:bCs/>
                <w:color w:val="FFFFFF"/>
                <w:sz w:val="20"/>
                <w:szCs w:val="20"/>
                <w:lang w:val="es-MX" w:eastAsia="es-MX"/>
              </w:rPr>
            </w:pPr>
            <w:r w:rsidRPr="00B20471">
              <w:rPr>
                <w:rFonts w:ascii="Calibri" w:eastAsia="Times New Roman" w:hAnsi="Calibri" w:cs="Calibri"/>
                <w:b/>
                <w:bCs/>
                <w:color w:val="FFFFFF"/>
                <w:sz w:val="20"/>
                <w:szCs w:val="20"/>
                <w:lang w:val="es-MX" w:eastAsia="es-MX"/>
              </w:rPr>
              <w:t xml:space="preserve">Hotel </w:t>
            </w:r>
          </w:p>
        </w:tc>
      </w:tr>
      <w:tr w:rsidR="00B20471" w:rsidRPr="00B20471" w:rsidTr="00B20471">
        <w:trPr>
          <w:trHeight w:val="315"/>
        </w:trPr>
        <w:tc>
          <w:tcPr>
            <w:tcW w:w="11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20471" w:rsidRPr="00B20471" w:rsidRDefault="00B20471" w:rsidP="00B20471">
            <w:pPr>
              <w:jc w:val="center"/>
              <w:rPr>
                <w:rFonts w:ascii="Calibri" w:eastAsia="Times New Roman" w:hAnsi="Calibri" w:cs="Calibri"/>
                <w:b/>
                <w:bCs/>
                <w:color w:val="000000"/>
                <w:sz w:val="20"/>
                <w:szCs w:val="20"/>
                <w:lang w:val="es-MX" w:eastAsia="es-MX"/>
              </w:rPr>
            </w:pPr>
            <w:r w:rsidRPr="00B20471">
              <w:rPr>
                <w:rFonts w:ascii="Calibri" w:eastAsia="Times New Roman" w:hAnsi="Calibri" w:cs="Calibri"/>
                <w:b/>
                <w:bCs/>
                <w:color w:val="000000"/>
                <w:sz w:val="20"/>
                <w:szCs w:val="20"/>
                <w:lang w:val="es-MX" w:eastAsia="es-MX"/>
              </w:rPr>
              <w:t xml:space="preserve">PRIMERA </w:t>
            </w:r>
          </w:p>
        </w:tc>
        <w:tc>
          <w:tcPr>
            <w:tcW w:w="961" w:type="dxa"/>
            <w:tcBorders>
              <w:top w:val="single" w:sz="8" w:space="0" w:color="auto"/>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Delhi</w:t>
            </w:r>
          </w:p>
        </w:tc>
        <w:tc>
          <w:tcPr>
            <w:tcW w:w="4227" w:type="dxa"/>
            <w:tcBorders>
              <w:top w:val="single" w:sz="8" w:space="0" w:color="auto"/>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Holiday Inn Mayur Vihar</w:t>
            </w:r>
          </w:p>
        </w:tc>
      </w:tr>
      <w:tr w:rsidR="00B20471" w:rsidRPr="00B20471" w:rsidTr="00B20471">
        <w:trPr>
          <w:trHeight w:val="300"/>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Jaipur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Sarovar Premiere</w:t>
            </w:r>
          </w:p>
        </w:tc>
      </w:tr>
      <w:tr w:rsidR="00B20471" w:rsidRPr="00B20471" w:rsidTr="00B20471">
        <w:trPr>
          <w:trHeight w:val="315"/>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Agra</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Crystal Sarovar Premiere</w:t>
            </w:r>
          </w:p>
        </w:tc>
      </w:tr>
      <w:tr w:rsidR="00B20471" w:rsidRPr="00B20471" w:rsidTr="00B20471">
        <w:trPr>
          <w:trHeight w:val="300"/>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Pushkar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n-US" w:eastAsia="es-MX"/>
              </w:rPr>
              <w:t>Brahma Horizon</w:t>
            </w:r>
          </w:p>
        </w:tc>
      </w:tr>
      <w:tr w:rsidR="00B20471" w:rsidRPr="00B20471" w:rsidTr="00B20471">
        <w:trPr>
          <w:trHeight w:val="300"/>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Jodhpur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n-US" w:eastAsia="es-MX"/>
              </w:rPr>
              <w:t>Park Plaza Hotel</w:t>
            </w:r>
          </w:p>
        </w:tc>
      </w:tr>
      <w:tr w:rsidR="00B20471" w:rsidRPr="00B20471" w:rsidTr="00B20471">
        <w:trPr>
          <w:trHeight w:val="315"/>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Udaipur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n-US" w:eastAsia="es-MX"/>
              </w:rPr>
              <w:t>Fateh Niwas</w:t>
            </w:r>
          </w:p>
        </w:tc>
      </w:tr>
      <w:tr w:rsidR="00B20471" w:rsidRPr="00B20471" w:rsidTr="00B20471">
        <w:trPr>
          <w:trHeight w:val="330"/>
        </w:trPr>
        <w:tc>
          <w:tcPr>
            <w:tcW w:w="1152" w:type="dxa"/>
            <w:vMerge/>
            <w:tcBorders>
              <w:top w:val="single" w:sz="8" w:space="0" w:color="auto"/>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Varanasi</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n-US" w:eastAsia="es-MX"/>
              </w:rPr>
              <w:t>The Amayaa</w:t>
            </w:r>
          </w:p>
        </w:tc>
      </w:tr>
      <w:tr w:rsidR="00B20471" w:rsidRPr="00B20471" w:rsidTr="00B20471">
        <w:trPr>
          <w:trHeight w:val="300"/>
        </w:trPr>
        <w:tc>
          <w:tcPr>
            <w:tcW w:w="11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20471" w:rsidRPr="00B20471" w:rsidRDefault="00B20471" w:rsidP="00B20471">
            <w:pPr>
              <w:jc w:val="center"/>
              <w:rPr>
                <w:rFonts w:ascii="Calibri" w:eastAsia="Times New Roman" w:hAnsi="Calibri" w:cs="Calibri"/>
                <w:b/>
                <w:bCs/>
                <w:color w:val="000000"/>
                <w:sz w:val="20"/>
                <w:szCs w:val="20"/>
                <w:lang w:val="es-MX" w:eastAsia="es-MX"/>
              </w:rPr>
            </w:pPr>
            <w:r w:rsidRPr="00B20471">
              <w:rPr>
                <w:rFonts w:ascii="Calibri" w:eastAsia="Times New Roman" w:hAnsi="Calibri" w:cs="Calibri"/>
                <w:b/>
                <w:bCs/>
                <w:color w:val="000000"/>
                <w:sz w:val="20"/>
                <w:szCs w:val="20"/>
                <w:lang w:val="es-MX" w:eastAsia="es-MX"/>
              </w:rPr>
              <w:t xml:space="preserve">SUPERIOR </w:t>
            </w:r>
          </w:p>
        </w:tc>
        <w:tc>
          <w:tcPr>
            <w:tcW w:w="961" w:type="dxa"/>
            <w:tcBorders>
              <w:top w:val="single" w:sz="8" w:space="0" w:color="auto"/>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Delhi</w:t>
            </w:r>
          </w:p>
        </w:tc>
        <w:tc>
          <w:tcPr>
            <w:tcW w:w="4227" w:type="dxa"/>
            <w:tcBorders>
              <w:top w:val="single" w:sz="8" w:space="0" w:color="auto"/>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The Leela Ambience Convention Hotel </w:t>
            </w:r>
          </w:p>
        </w:tc>
      </w:tr>
      <w:tr w:rsidR="00B20471" w:rsidRPr="00B20471" w:rsidTr="00B20471">
        <w:trPr>
          <w:trHeight w:val="300"/>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Jaipur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ITC Rajputana</w:t>
            </w:r>
          </w:p>
        </w:tc>
      </w:tr>
      <w:tr w:rsidR="00B20471" w:rsidRPr="00B20471" w:rsidTr="00B20471">
        <w:trPr>
          <w:trHeight w:val="300"/>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Agra</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MX" w:eastAsia="es-MX"/>
              </w:rPr>
              <w:t>Radisson</w:t>
            </w:r>
          </w:p>
        </w:tc>
      </w:tr>
      <w:tr w:rsidR="00B20471" w:rsidRPr="00B20471" w:rsidTr="00B20471">
        <w:trPr>
          <w:trHeight w:val="300"/>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Pushkar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Ananta Resort</w:t>
            </w:r>
          </w:p>
        </w:tc>
      </w:tr>
      <w:tr w:rsidR="00B20471" w:rsidRPr="00B20471" w:rsidTr="00B20471">
        <w:trPr>
          <w:trHeight w:val="300"/>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Jodhpur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Indana Palace</w:t>
            </w:r>
          </w:p>
        </w:tc>
      </w:tr>
      <w:tr w:rsidR="00B20471" w:rsidRPr="00B20471" w:rsidTr="00B20471">
        <w:trPr>
          <w:trHeight w:val="300"/>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Udaipur</w:t>
            </w:r>
          </w:p>
        </w:tc>
        <w:tc>
          <w:tcPr>
            <w:tcW w:w="4227" w:type="dxa"/>
            <w:tcBorders>
              <w:top w:val="nil"/>
              <w:left w:val="nil"/>
              <w:bottom w:val="nil"/>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n-US" w:eastAsia="es-MX"/>
              </w:rPr>
              <w:t>Lake End Hotel</w:t>
            </w:r>
          </w:p>
        </w:tc>
      </w:tr>
      <w:tr w:rsidR="00B20471" w:rsidRPr="00B20471" w:rsidTr="00B20471">
        <w:trPr>
          <w:trHeight w:val="315"/>
        </w:trPr>
        <w:tc>
          <w:tcPr>
            <w:tcW w:w="1152" w:type="dxa"/>
            <w:vMerge/>
            <w:tcBorders>
              <w:top w:val="nil"/>
              <w:left w:val="single" w:sz="8" w:space="0" w:color="auto"/>
              <w:bottom w:val="single" w:sz="8" w:space="0" w:color="000000"/>
              <w:right w:val="single" w:sz="8" w:space="0" w:color="auto"/>
            </w:tcBorders>
            <w:vAlign w:val="center"/>
            <w:hideMark/>
          </w:tcPr>
          <w:p w:rsidR="00B20471" w:rsidRPr="00B20471" w:rsidRDefault="00B20471" w:rsidP="00B20471">
            <w:pPr>
              <w:rPr>
                <w:rFonts w:ascii="Calibri" w:eastAsia="Times New Roman" w:hAnsi="Calibri" w:cs="Calibri"/>
                <w:b/>
                <w:bCs/>
                <w:color w:val="000000"/>
                <w:sz w:val="20"/>
                <w:szCs w:val="20"/>
                <w:lang w:val="es-MX" w:eastAsia="es-MX"/>
              </w:rPr>
            </w:pPr>
          </w:p>
        </w:tc>
        <w:tc>
          <w:tcPr>
            <w:tcW w:w="961" w:type="dxa"/>
            <w:tcBorders>
              <w:top w:val="nil"/>
              <w:left w:val="nil"/>
              <w:bottom w:val="single" w:sz="8" w:space="0" w:color="auto"/>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Varanasi</w:t>
            </w:r>
          </w:p>
        </w:tc>
        <w:tc>
          <w:tcPr>
            <w:tcW w:w="4227" w:type="dxa"/>
            <w:tcBorders>
              <w:top w:val="nil"/>
              <w:left w:val="nil"/>
              <w:bottom w:val="single" w:sz="8" w:space="0" w:color="auto"/>
              <w:right w:val="single" w:sz="8" w:space="0" w:color="auto"/>
            </w:tcBorders>
            <w:shd w:val="clear" w:color="auto" w:fill="auto"/>
            <w:noWrap/>
            <w:vAlign w:val="bottom"/>
            <w:hideMark/>
          </w:tcPr>
          <w:p w:rsidR="00B20471" w:rsidRPr="00B20471" w:rsidRDefault="00B20471" w:rsidP="00B20471">
            <w:pPr>
              <w:rPr>
                <w:rFonts w:ascii="Calibri" w:eastAsia="Times New Roman" w:hAnsi="Calibri" w:cs="Calibri"/>
                <w:color w:val="000000"/>
                <w:sz w:val="20"/>
                <w:szCs w:val="20"/>
                <w:lang w:val="es-MX" w:eastAsia="es-MX"/>
              </w:rPr>
            </w:pPr>
            <w:r w:rsidRPr="00B20471">
              <w:rPr>
                <w:rFonts w:ascii="Calibri" w:eastAsia="Times New Roman" w:hAnsi="Calibri" w:cs="Calibri"/>
                <w:color w:val="000000"/>
                <w:sz w:val="20"/>
                <w:szCs w:val="20"/>
                <w:lang w:val="es-ES" w:eastAsia="es-MX"/>
              </w:rPr>
              <w:t>Radisson</w:t>
            </w:r>
          </w:p>
        </w:tc>
      </w:tr>
    </w:tbl>
    <w:p w:rsidR="00B20471" w:rsidRPr="00851CD8" w:rsidRDefault="00B20471"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E50FB2" w:rsidRDefault="00E50FB2" w:rsidP="00E50FB2">
      <w:pPr>
        <w:rPr>
          <w:rFonts w:eastAsia="Calibri" w:cs="Tahoma"/>
          <w:b/>
          <w:color w:val="000000" w:themeColor="text1"/>
          <w:lang w:val="es-MX"/>
        </w:rPr>
      </w:pPr>
    </w:p>
    <w:p w:rsidR="00E50FB2" w:rsidRPr="00A019E3" w:rsidRDefault="00E50FB2" w:rsidP="00E50FB2"/>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20" w:rsidRDefault="00D85620" w:rsidP="00A771DB">
      <w:r>
        <w:separator/>
      </w:r>
    </w:p>
  </w:endnote>
  <w:endnote w:type="continuationSeparator" w:id="0">
    <w:p w:rsidR="00D85620" w:rsidRDefault="00D8562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20" w:rsidRDefault="00D85620" w:rsidP="00A771DB">
      <w:r>
        <w:separator/>
      </w:r>
    </w:p>
  </w:footnote>
  <w:footnote w:type="continuationSeparator" w:id="0">
    <w:p w:rsidR="00D85620" w:rsidRDefault="00D8562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D1C56"/>
    <w:rsid w:val="001E461D"/>
    <w:rsid w:val="001F2421"/>
    <w:rsid w:val="001F325C"/>
    <w:rsid w:val="00253CF1"/>
    <w:rsid w:val="002B637B"/>
    <w:rsid w:val="002C4028"/>
    <w:rsid w:val="002C7DEF"/>
    <w:rsid w:val="0034248D"/>
    <w:rsid w:val="00356479"/>
    <w:rsid w:val="00384662"/>
    <w:rsid w:val="00391DD9"/>
    <w:rsid w:val="003B7DFF"/>
    <w:rsid w:val="00453719"/>
    <w:rsid w:val="00523A5A"/>
    <w:rsid w:val="00541092"/>
    <w:rsid w:val="005B1BCA"/>
    <w:rsid w:val="005B633D"/>
    <w:rsid w:val="0063093D"/>
    <w:rsid w:val="006B6C37"/>
    <w:rsid w:val="006D4A8B"/>
    <w:rsid w:val="006E22AF"/>
    <w:rsid w:val="006F13E2"/>
    <w:rsid w:val="0074401E"/>
    <w:rsid w:val="00774096"/>
    <w:rsid w:val="00785F89"/>
    <w:rsid w:val="007945AC"/>
    <w:rsid w:val="007D5791"/>
    <w:rsid w:val="00814B5A"/>
    <w:rsid w:val="0081513A"/>
    <w:rsid w:val="00856C30"/>
    <w:rsid w:val="008951B6"/>
    <w:rsid w:val="008B5353"/>
    <w:rsid w:val="008C6647"/>
    <w:rsid w:val="00924226"/>
    <w:rsid w:val="00967FFE"/>
    <w:rsid w:val="0098319F"/>
    <w:rsid w:val="00993F8F"/>
    <w:rsid w:val="009B0F4C"/>
    <w:rsid w:val="009F35B4"/>
    <w:rsid w:val="00A14573"/>
    <w:rsid w:val="00A44CB5"/>
    <w:rsid w:val="00A56432"/>
    <w:rsid w:val="00A771DB"/>
    <w:rsid w:val="00AD5935"/>
    <w:rsid w:val="00AE1CB1"/>
    <w:rsid w:val="00AF2A6C"/>
    <w:rsid w:val="00AF7F6A"/>
    <w:rsid w:val="00B20471"/>
    <w:rsid w:val="00B26DBA"/>
    <w:rsid w:val="00B31AA0"/>
    <w:rsid w:val="00B35AA2"/>
    <w:rsid w:val="00BA46D7"/>
    <w:rsid w:val="00BA543A"/>
    <w:rsid w:val="00BC4102"/>
    <w:rsid w:val="00BC7FA4"/>
    <w:rsid w:val="00BE0C67"/>
    <w:rsid w:val="00C121EA"/>
    <w:rsid w:val="00C17F50"/>
    <w:rsid w:val="00C418CE"/>
    <w:rsid w:val="00D34FC8"/>
    <w:rsid w:val="00D837DD"/>
    <w:rsid w:val="00D85620"/>
    <w:rsid w:val="00E10655"/>
    <w:rsid w:val="00E24237"/>
    <w:rsid w:val="00E32650"/>
    <w:rsid w:val="00E50FB2"/>
    <w:rsid w:val="00E635F3"/>
    <w:rsid w:val="00EB10A2"/>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72386588">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54505946">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46886746">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416055548">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2023-02-24T23:09:00Z</dcterms:created>
  <dcterms:modified xsi:type="dcterms:W3CDTF">2023-02-24T23:09:00Z</dcterms:modified>
</cp:coreProperties>
</file>