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034" w:rsidRPr="00883B24" w:rsidRDefault="00521316" w:rsidP="00C840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Grecia Esencial</w:t>
      </w:r>
      <w:r w:rsidR="00C84034">
        <w:rPr>
          <w:b/>
          <w:sz w:val="72"/>
          <w:szCs w:val="72"/>
          <w:lang w:val="es-ES"/>
        </w:rPr>
        <w:t xml:space="preserve"> 2023</w:t>
      </w:r>
    </w:p>
    <w:p w:rsidR="00C84034" w:rsidRDefault="00521316" w:rsidP="00C8403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C84034">
        <w:rPr>
          <w:b/>
          <w:sz w:val="32"/>
          <w:szCs w:val="32"/>
          <w:lang w:val="es-ES"/>
        </w:rPr>
        <w:t xml:space="preserve"> </w:t>
      </w:r>
      <w:r w:rsidR="00C8403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9</w:t>
      </w:r>
      <w:r w:rsidR="00C84034">
        <w:rPr>
          <w:b/>
          <w:sz w:val="32"/>
          <w:szCs w:val="32"/>
          <w:lang w:val="es-ES"/>
        </w:rPr>
        <w:t xml:space="preserve"> </w:t>
      </w:r>
      <w:r w:rsidR="00C84034" w:rsidRPr="00883B24">
        <w:rPr>
          <w:b/>
          <w:sz w:val="32"/>
          <w:szCs w:val="32"/>
          <w:lang w:val="es-ES"/>
        </w:rPr>
        <w:t>noches</w:t>
      </w: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84034" w:rsidRPr="00174F08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Llegadas: </w:t>
      </w:r>
      <w:r w:rsidR="00286E8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Diarias </w:t>
      </w: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>
        <w:rPr>
          <w:rFonts w:eastAsia="Calibri" w:cstheme="minorHAnsi"/>
          <w:b/>
          <w:sz w:val="20"/>
          <w:szCs w:val="20"/>
          <w:lang w:val="es-MX"/>
        </w:rPr>
        <w:t>D</w:t>
      </w:r>
      <w:r w:rsidRPr="00521316">
        <w:rPr>
          <w:rFonts w:eastAsia="Calibri" w:cstheme="minorHAnsi"/>
          <w:b/>
          <w:sz w:val="20"/>
          <w:szCs w:val="20"/>
          <w:lang w:val="es-MX"/>
        </w:rPr>
        <w:t>ía 1</w:t>
      </w:r>
      <w:r>
        <w:rPr>
          <w:rFonts w:eastAsia="Calibri" w:cstheme="minorHAnsi"/>
          <w:b/>
          <w:sz w:val="20"/>
          <w:szCs w:val="20"/>
          <w:lang w:val="es-MX"/>
        </w:rPr>
        <w:t xml:space="preserve">. </w:t>
      </w:r>
      <w:r w:rsidRPr="00521316">
        <w:rPr>
          <w:rFonts w:eastAsia="Calibri" w:cstheme="minorHAnsi"/>
          <w:b/>
          <w:sz w:val="20"/>
          <w:szCs w:val="20"/>
          <w:lang w:val="es-MX"/>
        </w:rPr>
        <w:t>Atenas</w:t>
      </w: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Cs/>
          <w:sz w:val="20"/>
          <w:szCs w:val="20"/>
          <w:lang w:val="es-MX"/>
        </w:rPr>
        <w:t>Llegada al aeropuerto, asistencia y traslado al hotel.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Dia 2</w:t>
      </w:r>
      <w:r>
        <w:rPr>
          <w:rFonts w:eastAsia="Calibri" w:cstheme="minorHAnsi"/>
          <w:b/>
          <w:sz w:val="20"/>
          <w:szCs w:val="20"/>
          <w:lang w:val="es-MX"/>
        </w:rPr>
        <w:t>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Atenas</w:t>
      </w:r>
    </w:p>
    <w:p w:rsidR="00521316" w:rsidRPr="00521316" w:rsidRDefault="00521316" w:rsidP="00521316">
      <w:pPr>
        <w:jc w:val="both"/>
        <w:rPr>
          <w:rFonts w:eastAsia="Calibri" w:cstheme="minorHAnsi"/>
          <w:bCs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 w:rsidRPr="00521316">
        <w:rPr>
          <w:rFonts w:eastAsia="Calibri" w:cstheme="minorHAnsi"/>
          <w:bCs/>
          <w:sz w:val="20"/>
          <w:szCs w:val="20"/>
          <w:lang w:val="es-MX"/>
        </w:rPr>
        <w:t>Salida para realizar la visita de la ciudad de Atenas. Kalimármaro, El Arco de Adriano, Parlamento-monumento del Soldado Desconocido y el tradicional Cambio de Guardia, en la Plaza de la Constitución-Plaza Syntagma. Plaza de la Concordia, Plaza Omonia. Acrópolis; Los Propileos, el templo Jónico de Atenea Nike, el Erection, Partenón &amp; Mueso Nuevo. Tarde libre.</w:t>
      </w:r>
      <w:r>
        <w:rPr>
          <w:rFonts w:eastAsia="Calibri" w:cstheme="minorHAnsi"/>
          <w:bCs/>
          <w:sz w:val="20"/>
          <w:szCs w:val="20"/>
          <w:lang w:val="es-MX"/>
        </w:rPr>
        <w:t xml:space="preserve"> </w:t>
      </w:r>
      <w:r w:rsidRPr="00521316">
        <w:rPr>
          <w:rFonts w:eastAsia="Calibri" w:cstheme="minorHAnsi"/>
          <w:b/>
          <w:sz w:val="20"/>
          <w:szCs w:val="20"/>
          <w:lang w:val="es-MX"/>
        </w:rPr>
        <w:t>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>a 3</w:t>
      </w:r>
      <w:r>
        <w:rPr>
          <w:rFonts w:eastAsia="Calibri" w:cstheme="minorHAnsi"/>
          <w:b/>
          <w:sz w:val="20"/>
          <w:szCs w:val="20"/>
          <w:lang w:val="es-MX"/>
        </w:rPr>
        <w:t>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Atenas</w:t>
      </w:r>
      <w:r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r w:rsidRPr="00521316">
        <w:rPr>
          <w:rFonts w:eastAsia="Calibri" w:cstheme="minorHAnsi"/>
          <w:b/>
          <w:sz w:val="20"/>
          <w:szCs w:val="20"/>
          <w:lang w:val="es-MX"/>
        </w:rPr>
        <w:t>Mykonos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 w:rsidRPr="00521316">
        <w:rPr>
          <w:rFonts w:eastAsia="Calibri" w:cstheme="minorHAnsi"/>
          <w:bCs/>
          <w:sz w:val="20"/>
          <w:szCs w:val="20"/>
          <w:lang w:val="es-MX"/>
        </w:rPr>
        <w:t xml:space="preserve">Salida hacia el puerto del Pireo para tomar el </w:t>
      </w:r>
      <w:r>
        <w:rPr>
          <w:rFonts w:eastAsia="Calibri" w:cstheme="minorHAnsi"/>
          <w:bCs/>
          <w:sz w:val="20"/>
          <w:szCs w:val="20"/>
          <w:lang w:val="es-MX"/>
        </w:rPr>
        <w:t>hydrofoil</w:t>
      </w:r>
      <w:r w:rsidRPr="00521316">
        <w:rPr>
          <w:rFonts w:eastAsia="Calibri" w:cstheme="minorHAnsi"/>
          <w:bCs/>
          <w:sz w:val="20"/>
          <w:szCs w:val="20"/>
          <w:lang w:val="es-MX"/>
        </w:rPr>
        <w:t xml:space="preserve"> hacia Mykonos. Llegada a Mykonos y traslado al hotel.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Alojamiento.</w:t>
      </w: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a </w:t>
      </w:r>
      <w:r>
        <w:rPr>
          <w:rFonts w:eastAsia="Calibri" w:cstheme="minorHAnsi"/>
          <w:b/>
          <w:sz w:val="20"/>
          <w:szCs w:val="20"/>
          <w:lang w:val="es-MX"/>
        </w:rPr>
        <w:t>4.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Mykonos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>
        <w:rPr>
          <w:rFonts w:eastAsia="Calibri" w:cstheme="minorHAnsi"/>
          <w:bCs/>
          <w:sz w:val="20"/>
          <w:szCs w:val="20"/>
          <w:lang w:val="es-MX"/>
        </w:rPr>
        <w:t>Día libre</w:t>
      </w:r>
      <w:r w:rsidRPr="00521316">
        <w:rPr>
          <w:rFonts w:eastAsia="Calibri" w:cstheme="minorHAnsi"/>
          <w:bCs/>
          <w:sz w:val="20"/>
          <w:szCs w:val="20"/>
          <w:lang w:val="es-MX"/>
        </w:rPr>
        <w:t>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a </w:t>
      </w:r>
      <w:r>
        <w:rPr>
          <w:rFonts w:eastAsia="Calibri" w:cstheme="minorHAnsi"/>
          <w:b/>
          <w:sz w:val="20"/>
          <w:szCs w:val="20"/>
          <w:lang w:val="es-MX"/>
        </w:rPr>
        <w:t>5.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Mykonos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>
        <w:rPr>
          <w:rFonts w:eastAsia="Calibri" w:cstheme="minorHAnsi"/>
          <w:bCs/>
          <w:sz w:val="20"/>
          <w:szCs w:val="20"/>
          <w:lang w:val="es-MX"/>
        </w:rPr>
        <w:t>Día libre</w:t>
      </w:r>
      <w:r w:rsidRPr="00521316">
        <w:rPr>
          <w:rFonts w:eastAsia="Calibri" w:cstheme="minorHAnsi"/>
          <w:bCs/>
          <w:sz w:val="20"/>
          <w:szCs w:val="20"/>
          <w:lang w:val="es-MX"/>
        </w:rPr>
        <w:t>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>a 6: Mykonos</w:t>
      </w:r>
      <w:r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r w:rsidRPr="00521316">
        <w:rPr>
          <w:rFonts w:eastAsia="Calibri" w:cstheme="minorHAnsi"/>
          <w:b/>
          <w:sz w:val="20"/>
          <w:szCs w:val="20"/>
          <w:lang w:val="es-MX"/>
        </w:rPr>
        <w:t>Santorini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</w:p>
    <w:p w:rsidR="00521316" w:rsidRPr="00521316" w:rsidRDefault="00521316" w:rsidP="00521316">
      <w:pPr>
        <w:jc w:val="both"/>
        <w:rPr>
          <w:rFonts w:eastAsia="Calibri" w:cstheme="minorHAnsi"/>
          <w:bCs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 w:rsidRPr="00521316">
        <w:rPr>
          <w:rFonts w:eastAsia="Calibri" w:cstheme="minorHAnsi"/>
          <w:bCs/>
          <w:sz w:val="20"/>
          <w:szCs w:val="20"/>
          <w:lang w:val="es-MX"/>
        </w:rPr>
        <w:t>A la hora convenida traslado al puerto con destino a Santorini. Llegada y traslado al hotel.</w:t>
      </w:r>
      <w:r>
        <w:rPr>
          <w:rFonts w:eastAsia="Calibri" w:cstheme="minorHAnsi"/>
          <w:bCs/>
          <w:sz w:val="20"/>
          <w:szCs w:val="20"/>
          <w:lang w:val="es-MX"/>
        </w:rPr>
        <w:t xml:space="preserve"> </w:t>
      </w:r>
      <w:r w:rsidRPr="00521316">
        <w:rPr>
          <w:rFonts w:eastAsia="Calibri" w:cstheme="minorHAnsi"/>
          <w:b/>
          <w:sz w:val="20"/>
          <w:szCs w:val="20"/>
          <w:lang w:val="es-MX"/>
        </w:rPr>
        <w:t>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a </w:t>
      </w:r>
      <w:r>
        <w:rPr>
          <w:rFonts w:eastAsia="Calibri" w:cstheme="minorHAnsi"/>
          <w:b/>
          <w:sz w:val="20"/>
          <w:szCs w:val="20"/>
          <w:lang w:val="es-MX"/>
        </w:rPr>
        <w:t>7.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</w:t>
      </w:r>
      <w:r>
        <w:rPr>
          <w:rFonts w:eastAsia="Calibri" w:cstheme="minorHAnsi"/>
          <w:b/>
          <w:sz w:val="20"/>
          <w:szCs w:val="20"/>
          <w:lang w:val="es-MX"/>
        </w:rPr>
        <w:t>Santorini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>
        <w:rPr>
          <w:rFonts w:eastAsia="Calibri" w:cstheme="minorHAnsi"/>
          <w:bCs/>
          <w:sz w:val="20"/>
          <w:szCs w:val="20"/>
          <w:lang w:val="es-MX"/>
        </w:rPr>
        <w:t>Día libre</w:t>
      </w:r>
      <w:r w:rsidRPr="00521316">
        <w:rPr>
          <w:rFonts w:eastAsia="Calibri" w:cstheme="minorHAnsi"/>
          <w:bCs/>
          <w:sz w:val="20"/>
          <w:szCs w:val="20"/>
          <w:lang w:val="es-MX"/>
        </w:rPr>
        <w:t>. Explorar la isla, sentarse a contemplar las maravillosas vistas desde lo alto del acantilado.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a </w:t>
      </w:r>
      <w:r>
        <w:rPr>
          <w:rFonts w:eastAsia="Calibri" w:cstheme="minorHAnsi"/>
          <w:b/>
          <w:sz w:val="20"/>
          <w:szCs w:val="20"/>
          <w:lang w:val="es-MX"/>
        </w:rPr>
        <w:t>8.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</w:t>
      </w:r>
      <w:r>
        <w:rPr>
          <w:rFonts w:eastAsia="Calibri" w:cstheme="minorHAnsi"/>
          <w:b/>
          <w:sz w:val="20"/>
          <w:szCs w:val="20"/>
          <w:lang w:val="es-MX"/>
        </w:rPr>
        <w:t>Santorini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Desayuno. </w:t>
      </w:r>
      <w:r>
        <w:rPr>
          <w:rFonts w:eastAsia="Calibri" w:cstheme="minorHAnsi"/>
          <w:bCs/>
          <w:sz w:val="20"/>
          <w:szCs w:val="20"/>
          <w:lang w:val="es-MX"/>
        </w:rPr>
        <w:t>Día libre</w:t>
      </w:r>
      <w:r w:rsidRPr="00521316">
        <w:rPr>
          <w:rFonts w:eastAsia="Calibri" w:cstheme="minorHAnsi"/>
          <w:bCs/>
          <w:sz w:val="20"/>
          <w:szCs w:val="20"/>
          <w:lang w:val="es-MX"/>
        </w:rPr>
        <w:t xml:space="preserve">. </w:t>
      </w:r>
      <w:r w:rsidRPr="00521316">
        <w:rPr>
          <w:rFonts w:eastAsia="Calibri" w:cstheme="minorHAnsi"/>
          <w:b/>
          <w:sz w:val="20"/>
          <w:szCs w:val="20"/>
          <w:lang w:val="es-MX"/>
        </w:rPr>
        <w:t>Alojamiento.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</w:t>
      </w:r>
      <w:r>
        <w:rPr>
          <w:rFonts w:eastAsia="Calibri" w:cstheme="minorHAnsi"/>
          <w:b/>
          <w:sz w:val="20"/>
          <w:szCs w:val="20"/>
          <w:lang w:val="es-MX"/>
        </w:rPr>
        <w:t>í</w:t>
      </w:r>
      <w:r w:rsidRPr="00521316">
        <w:rPr>
          <w:rFonts w:eastAsia="Calibri" w:cstheme="minorHAnsi"/>
          <w:b/>
          <w:sz w:val="20"/>
          <w:szCs w:val="20"/>
          <w:lang w:val="es-MX"/>
        </w:rPr>
        <w:t>a 9</w:t>
      </w:r>
      <w:r>
        <w:rPr>
          <w:rFonts w:eastAsia="Calibri" w:cstheme="minorHAnsi"/>
          <w:b/>
          <w:sz w:val="20"/>
          <w:szCs w:val="20"/>
          <w:lang w:val="es-MX"/>
        </w:rPr>
        <w:t>.</w:t>
      </w:r>
      <w:r w:rsidRPr="00521316">
        <w:rPr>
          <w:rFonts w:eastAsia="Calibri" w:cstheme="minorHAnsi"/>
          <w:b/>
          <w:sz w:val="20"/>
          <w:szCs w:val="20"/>
          <w:lang w:val="es-MX"/>
        </w:rPr>
        <w:t xml:space="preserve"> Santorini – Atenas</w:t>
      </w:r>
    </w:p>
    <w:p w:rsidR="00521316" w:rsidRP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521316">
        <w:rPr>
          <w:rFonts w:eastAsia="Calibri" w:cstheme="minorHAnsi"/>
          <w:b/>
          <w:sz w:val="20"/>
          <w:szCs w:val="20"/>
          <w:lang w:val="es-MX"/>
        </w:rPr>
        <w:t>Desayuno</w:t>
      </w:r>
      <w:r w:rsidRPr="00521316">
        <w:rPr>
          <w:rFonts w:eastAsia="Calibri" w:cstheme="minorHAnsi"/>
          <w:bCs/>
          <w:sz w:val="20"/>
          <w:szCs w:val="20"/>
          <w:lang w:val="es-MX"/>
        </w:rPr>
        <w:t>. A la hora convenida traslado al puerto con destino a Atenas. Llegada y traslado al hotel</w:t>
      </w:r>
      <w:r>
        <w:rPr>
          <w:rFonts w:eastAsia="Calibri" w:cstheme="minorHAnsi"/>
          <w:b/>
          <w:sz w:val="20"/>
          <w:szCs w:val="20"/>
          <w:lang w:val="es-MX"/>
        </w:rPr>
        <w:t>. A</w:t>
      </w:r>
      <w:r w:rsidRPr="00521316">
        <w:rPr>
          <w:rFonts w:eastAsia="Calibri" w:cstheme="minorHAnsi"/>
          <w:b/>
          <w:sz w:val="20"/>
          <w:szCs w:val="20"/>
          <w:lang w:val="es-MX"/>
        </w:rPr>
        <w:t>lojamiento.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C84034" w:rsidRPr="00F86641" w:rsidRDefault="00C84034" w:rsidP="00521316">
      <w:pPr>
        <w:jc w:val="both"/>
        <w:rPr>
          <w:rStyle w:val="Textoennegrita"/>
          <w:sz w:val="20"/>
          <w:szCs w:val="20"/>
        </w:rPr>
      </w:pPr>
      <w:r w:rsidRPr="00E2278A">
        <w:rPr>
          <w:b/>
          <w:sz w:val="20"/>
          <w:szCs w:val="20"/>
        </w:rPr>
        <w:t xml:space="preserve">Día </w:t>
      </w:r>
      <w:r w:rsidR="00521316">
        <w:rPr>
          <w:b/>
          <w:sz w:val="20"/>
          <w:szCs w:val="20"/>
        </w:rPr>
        <w:t>10</w:t>
      </w:r>
      <w:r w:rsidRPr="00E2278A">
        <w:rPr>
          <w:b/>
          <w:sz w:val="20"/>
          <w:szCs w:val="20"/>
        </w:rPr>
        <w:t xml:space="preserve">. </w:t>
      </w:r>
      <w:r w:rsidR="00521316">
        <w:rPr>
          <w:rStyle w:val="Textoennegrita"/>
          <w:sz w:val="20"/>
          <w:szCs w:val="20"/>
        </w:rPr>
        <w:t>Atenas</w:t>
      </w:r>
      <w:r>
        <w:rPr>
          <w:rStyle w:val="Textoennegrita"/>
          <w:sz w:val="20"/>
          <w:szCs w:val="20"/>
        </w:rPr>
        <w:t xml:space="preserve"> – México </w:t>
      </w:r>
    </w:p>
    <w:p w:rsidR="00C84034" w:rsidRDefault="00C84034" w:rsidP="00C84034">
      <w:pPr>
        <w:rPr>
          <w:sz w:val="20"/>
          <w:szCs w:val="20"/>
        </w:rPr>
      </w:pPr>
      <w:r w:rsidRPr="00EE20F7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F86641">
        <w:rPr>
          <w:sz w:val="20"/>
          <w:szCs w:val="20"/>
        </w:rPr>
        <w:t xml:space="preserve">A la hora indicada </w:t>
      </w:r>
      <w:r>
        <w:rPr>
          <w:sz w:val="20"/>
          <w:szCs w:val="20"/>
        </w:rPr>
        <w:t>t</w:t>
      </w:r>
      <w:r w:rsidRPr="00F86641">
        <w:rPr>
          <w:sz w:val="20"/>
          <w:szCs w:val="20"/>
        </w:rPr>
        <w:t xml:space="preserve">raslado al aeropuerto. </w:t>
      </w:r>
    </w:p>
    <w:p w:rsidR="00C84034" w:rsidRDefault="00C84034" w:rsidP="00C8403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48BE" wp14:editId="1B208B33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034" w:rsidRPr="00F74623" w:rsidRDefault="00C84034" w:rsidP="00C8403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148BE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C84034" w:rsidRPr="00F74623" w:rsidRDefault="00C84034" w:rsidP="00C8403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034" w:rsidRDefault="00C84034" w:rsidP="00C84034">
      <w:pPr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</w:p>
    <w:p w:rsidR="00C84034" w:rsidRPr="00EE20F7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E20F7">
        <w:rPr>
          <w:sz w:val="20"/>
          <w:szCs w:val="20"/>
        </w:rPr>
        <w:t xml:space="preserve"> noche de alojamiento en </w:t>
      </w:r>
      <w:r w:rsidR="00521316">
        <w:rPr>
          <w:sz w:val="20"/>
          <w:szCs w:val="20"/>
        </w:rPr>
        <w:t>Atenas</w:t>
      </w:r>
      <w:r w:rsidRPr="00EE20F7">
        <w:rPr>
          <w:sz w:val="20"/>
          <w:szCs w:val="20"/>
        </w:rPr>
        <w:t xml:space="preserve">, </w:t>
      </w:r>
      <w:r w:rsidR="00521316">
        <w:rPr>
          <w:sz w:val="20"/>
          <w:szCs w:val="20"/>
        </w:rPr>
        <w:t>3 en Mykonos y 3 en Santorini.</w:t>
      </w:r>
    </w:p>
    <w:p w:rsidR="00C84034" w:rsidRDefault="00521316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84034" w:rsidRPr="00D92AAF">
        <w:rPr>
          <w:sz w:val="20"/>
          <w:szCs w:val="20"/>
        </w:rPr>
        <w:t xml:space="preserve"> desayunos</w:t>
      </w:r>
      <w:r w:rsidR="00C84034" w:rsidRPr="006165EB">
        <w:rPr>
          <w:sz w:val="20"/>
          <w:szCs w:val="20"/>
        </w:rPr>
        <w:t xml:space="preserve"> 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521316" w:rsidRPr="006165EB" w:rsidRDefault="00521316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Ticket</w:t>
      </w:r>
      <w:r w:rsidRPr="00521316">
        <w:rPr>
          <w:sz w:val="20"/>
          <w:szCs w:val="20"/>
        </w:rPr>
        <w:t xml:space="preserve"> de hydrofoil (economy)</w:t>
      </w:r>
      <w:r>
        <w:rPr>
          <w:sz w:val="20"/>
          <w:szCs w:val="20"/>
        </w:rPr>
        <w:t xml:space="preserve"> Atenas/</w:t>
      </w:r>
      <w:r w:rsidRPr="00521316">
        <w:rPr>
          <w:sz w:val="20"/>
          <w:szCs w:val="20"/>
        </w:rPr>
        <w:t>Mykonos/Santorini</w:t>
      </w:r>
      <w:r>
        <w:rPr>
          <w:sz w:val="20"/>
          <w:szCs w:val="20"/>
        </w:rPr>
        <w:t>/Atenas</w:t>
      </w:r>
      <w:r w:rsidRPr="00521316">
        <w:rPr>
          <w:sz w:val="20"/>
          <w:szCs w:val="20"/>
        </w:rPr>
        <w:t xml:space="preserve"> 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C84034" w:rsidRPr="007F30B1" w:rsidRDefault="00C84034" w:rsidP="00C84034">
      <w:pPr>
        <w:rPr>
          <w:b/>
          <w:sz w:val="20"/>
          <w:szCs w:val="20"/>
          <w:lang w:val="es-MX"/>
        </w:rPr>
      </w:pPr>
    </w:p>
    <w:p w:rsidR="00C84034" w:rsidRPr="00B56B0D" w:rsidRDefault="00C84034" w:rsidP="00C84034">
      <w:pPr>
        <w:ind w:left="142"/>
        <w:rPr>
          <w:b/>
        </w:rPr>
      </w:pPr>
      <w:r w:rsidRPr="00B56B0D">
        <w:rPr>
          <w:b/>
        </w:rPr>
        <w:t>NO Incluye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034" w:rsidRPr="00AF2AF1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275"/>
        <w:gridCol w:w="1222"/>
        <w:gridCol w:w="1078"/>
      </w:tblGrid>
      <w:tr w:rsidR="00521316" w:rsidRPr="00521316" w:rsidTr="00521316">
        <w:trPr>
          <w:trHeight w:val="86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521316" w:rsidRPr="00521316" w:rsidTr="00521316">
        <w:trPr>
          <w:trHeight w:val="7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22 Mayo - 31 Octubre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521316" w:rsidRPr="00521316" w:rsidTr="00521316">
        <w:trPr>
          <w:trHeight w:val="1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1799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1748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2787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01 Jun - 19 Jul // 05 - 20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155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20 Jul - 04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374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1994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3627</w:t>
            </w:r>
          </w:p>
        </w:tc>
      </w:tr>
      <w:tr w:rsidR="00521316" w:rsidRPr="00521316" w:rsidTr="00521316">
        <w:trPr>
          <w:trHeight w:val="11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13 Jun - 04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301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05 - 20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133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1994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3773</w:t>
            </w:r>
          </w:p>
        </w:tc>
      </w:tr>
      <w:tr w:rsidR="00521316" w:rsidRPr="00521316" w:rsidTr="00521316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22 May - 12 Jun //05 - 20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501</w:t>
            </w:r>
          </w:p>
        </w:tc>
      </w:tr>
      <w:tr w:rsidR="00521316" w:rsidRPr="00521316" w:rsidTr="00521316">
        <w:trPr>
          <w:trHeight w:val="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Grecia 13 Jun - 04 Sep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473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1237</w:t>
            </w:r>
          </w:p>
        </w:tc>
      </w:tr>
      <w:tr w:rsidR="00521316" w:rsidRPr="00521316" w:rsidTr="00521316">
        <w:trPr>
          <w:trHeight w:val="60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521316" w:rsidRPr="00521316" w:rsidTr="00521316">
        <w:trPr>
          <w:trHeight w:val="7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84034" w:rsidRDefault="00C84034" w:rsidP="00C84034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56"/>
        <w:gridCol w:w="2231"/>
      </w:tblGrid>
      <w:tr w:rsidR="00521316" w:rsidRPr="00521316" w:rsidTr="00521316">
        <w:trPr>
          <w:trHeight w:val="6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521316" w:rsidRPr="00521316" w:rsidTr="00521316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Jason Inn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Mykonos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Mykonos View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Andreas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Stanley 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Mykonos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Manoulas Beach </w:t>
            </w:r>
          </w:p>
        </w:tc>
      </w:tr>
      <w:tr w:rsidR="00521316" w:rsidRPr="00521316" w:rsidTr="00521316">
        <w:trPr>
          <w:trHeight w:val="157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El Greco</w:t>
            </w:r>
          </w:p>
        </w:tc>
      </w:tr>
      <w:tr w:rsidR="00521316" w:rsidRPr="00521316" w:rsidTr="00521316">
        <w:trPr>
          <w:trHeight w:val="92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Radisson Blu 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Mykonos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 Hotels 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Nine Muses</w:t>
            </w:r>
          </w:p>
        </w:tc>
      </w:tr>
    </w:tbl>
    <w:p w:rsidR="00521316" w:rsidRPr="00521316" w:rsidRDefault="00521316" w:rsidP="00C84034">
      <w:pPr>
        <w:tabs>
          <w:tab w:val="left" w:pos="851"/>
        </w:tabs>
        <w:rPr>
          <w:sz w:val="20"/>
          <w:szCs w:val="20"/>
          <w:lang w:val="es-MX"/>
        </w:rPr>
      </w:pP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465E57" w:rsidRPr="00C84034" w:rsidRDefault="00465E57" w:rsidP="00C84034">
      <w:pPr>
        <w:rPr>
          <w:lang w:val="es-MX"/>
        </w:rPr>
      </w:pPr>
    </w:p>
    <w:sectPr w:rsidR="00465E57" w:rsidRPr="00C84034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98D" w:rsidRDefault="00F8498D" w:rsidP="00A771DB">
      <w:r>
        <w:separator/>
      </w:r>
    </w:p>
  </w:endnote>
  <w:endnote w:type="continuationSeparator" w:id="0">
    <w:p w:rsidR="00F8498D" w:rsidRDefault="00F8498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98D" w:rsidRDefault="00F8498D" w:rsidP="00A771DB">
      <w:r>
        <w:separator/>
      </w:r>
    </w:p>
  </w:footnote>
  <w:footnote w:type="continuationSeparator" w:id="0">
    <w:p w:rsidR="00F8498D" w:rsidRDefault="00F8498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2AE" w:rsidRDefault="007902A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2512D44" wp14:editId="4F423A5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4953">
    <w:abstractNumId w:val="0"/>
  </w:num>
  <w:num w:numId="2" w16cid:durableId="79672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C51EB"/>
    <w:rsid w:val="00161AAF"/>
    <w:rsid w:val="001C73C0"/>
    <w:rsid w:val="001D1C56"/>
    <w:rsid w:val="001D78CB"/>
    <w:rsid w:val="001F325C"/>
    <w:rsid w:val="00241F19"/>
    <w:rsid w:val="00286E83"/>
    <w:rsid w:val="003328E1"/>
    <w:rsid w:val="0035095A"/>
    <w:rsid w:val="00384662"/>
    <w:rsid w:val="003B7DFF"/>
    <w:rsid w:val="004263BF"/>
    <w:rsid w:val="00440AB2"/>
    <w:rsid w:val="00453719"/>
    <w:rsid w:val="00465E57"/>
    <w:rsid w:val="004839F1"/>
    <w:rsid w:val="00490614"/>
    <w:rsid w:val="00521316"/>
    <w:rsid w:val="00570255"/>
    <w:rsid w:val="005B3922"/>
    <w:rsid w:val="006B6C37"/>
    <w:rsid w:val="006C3803"/>
    <w:rsid w:val="006D4A8B"/>
    <w:rsid w:val="00774096"/>
    <w:rsid w:val="00785F89"/>
    <w:rsid w:val="007902AE"/>
    <w:rsid w:val="008077B5"/>
    <w:rsid w:val="008426E6"/>
    <w:rsid w:val="008951B6"/>
    <w:rsid w:val="008F39E8"/>
    <w:rsid w:val="009737E6"/>
    <w:rsid w:val="00993F8F"/>
    <w:rsid w:val="009F35B4"/>
    <w:rsid w:val="00A75BE8"/>
    <w:rsid w:val="00A771DB"/>
    <w:rsid w:val="00B00F5F"/>
    <w:rsid w:val="00B26DBA"/>
    <w:rsid w:val="00B70E1C"/>
    <w:rsid w:val="00B85409"/>
    <w:rsid w:val="00C121EA"/>
    <w:rsid w:val="00C17F50"/>
    <w:rsid w:val="00C62BE0"/>
    <w:rsid w:val="00C84034"/>
    <w:rsid w:val="00D20843"/>
    <w:rsid w:val="00D2377E"/>
    <w:rsid w:val="00D775A6"/>
    <w:rsid w:val="00D87960"/>
    <w:rsid w:val="00DC3158"/>
    <w:rsid w:val="00E10655"/>
    <w:rsid w:val="00E32650"/>
    <w:rsid w:val="00E337F2"/>
    <w:rsid w:val="00E635F3"/>
    <w:rsid w:val="00E71360"/>
    <w:rsid w:val="00EC78EF"/>
    <w:rsid w:val="00EE5A2C"/>
    <w:rsid w:val="00EF252F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72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Vanessa Diaz "JULIA TOURS"</cp:lastModifiedBy>
  <cp:revision>1</cp:revision>
  <dcterms:created xsi:type="dcterms:W3CDTF">2023-02-01T18:53:00Z</dcterms:created>
  <dcterms:modified xsi:type="dcterms:W3CDTF">2023-02-01T18:53:00Z</dcterms:modified>
</cp:coreProperties>
</file>