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3F3E" w:rsidRPr="00473F3E" w:rsidRDefault="00473F3E" w:rsidP="00473F3E">
      <w:pPr>
        <w:jc w:val="center"/>
        <w:rPr>
          <w:rFonts w:ascii="Calibri" w:hAnsi="Calibri" w:cs="Calibri"/>
          <w:b/>
          <w:sz w:val="72"/>
          <w:szCs w:val="72"/>
          <w:lang w:val="es-ES"/>
        </w:rPr>
      </w:pPr>
      <w:r w:rsidRPr="00473F3E">
        <w:rPr>
          <w:rFonts w:ascii="Calibri" w:hAnsi="Calibri" w:cs="Calibri"/>
          <w:b/>
          <w:sz w:val="72"/>
          <w:szCs w:val="72"/>
          <w:lang w:val="es-ES"/>
        </w:rPr>
        <w:t xml:space="preserve">Gran Circuito Sudamericano </w:t>
      </w:r>
    </w:p>
    <w:p w:rsidR="00F734BE" w:rsidRPr="00473F3E" w:rsidRDefault="00473F3E" w:rsidP="00473F3E">
      <w:pPr>
        <w:jc w:val="center"/>
        <w:rPr>
          <w:rFonts w:ascii="Calibri" w:hAnsi="Calibri" w:cs="Calibri"/>
          <w:b/>
          <w:sz w:val="32"/>
          <w:szCs w:val="32"/>
          <w:lang w:val="es-ES"/>
        </w:rPr>
      </w:pPr>
      <w:r w:rsidRPr="00473F3E">
        <w:rPr>
          <w:rFonts w:ascii="Calibri" w:hAnsi="Calibri" w:cs="Calibri"/>
          <w:b/>
          <w:sz w:val="32"/>
          <w:szCs w:val="32"/>
          <w:lang w:val="es-ES"/>
        </w:rPr>
        <w:t>22 días / 21 noches</w:t>
      </w:r>
    </w:p>
    <w:p w:rsidR="00F734BE" w:rsidRPr="00473F3E" w:rsidRDefault="00F734BE" w:rsidP="00F734BE">
      <w:pPr>
        <w:rPr>
          <w:rFonts w:ascii="Calibri" w:hAnsi="Calibri" w:cs="Calibri"/>
          <w:color w:val="000000" w:themeColor="text1"/>
          <w:sz w:val="20"/>
          <w:szCs w:val="20"/>
          <w:lang w:val="es-ES"/>
        </w:rPr>
      </w:pPr>
    </w:p>
    <w:p w:rsidR="00473F3E" w:rsidRDefault="00473F3E" w:rsidP="00F734BE">
      <w:pPr>
        <w:rPr>
          <w:rFonts w:ascii="Calibri" w:hAnsi="Calibri" w:cs="Calibri"/>
          <w:color w:val="000000" w:themeColor="text1"/>
          <w:sz w:val="20"/>
          <w:szCs w:val="20"/>
          <w:lang w:val="es-ES"/>
        </w:rPr>
      </w:pPr>
    </w:p>
    <w:p w:rsidR="00F734BE" w:rsidRPr="00473F3E" w:rsidRDefault="00F734BE" w:rsidP="00F734BE">
      <w:pPr>
        <w:rPr>
          <w:rFonts w:ascii="Calibri" w:hAnsi="Calibri" w:cs="Calibri"/>
          <w:color w:val="000000" w:themeColor="text1"/>
          <w:sz w:val="20"/>
          <w:szCs w:val="20"/>
          <w:lang w:val="es-ES"/>
        </w:rPr>
      </w:pPr>
      <w:r w:rsidRPr="00473F3E">
        <w:rPr>
          <w:rFonts w:ascii="Calibri" w:hAnsi="Calibri" w:cs="Calibri"/>
          <w:color w:val="000000" w:themeColor="text1"/>
          <w:sz w:val="20"/>
          <w:szCs w:val="20"/>
          <w:lang w:val="es-ES"/>
        </w:rPr>
        <w:t xml:space="preserve">Llegadas: Diarias </w:t>
      </w:r>
    </w:p>
    <w:p w:rsidR="00473F3E" w:rsidRPr="00473F3E" w:rsidRDefault="00473F3E" w:rsidP="00F734BE">
      <w:pPr>
        <w:rPr>
          <w:rFonts w:ascii="Calibri" w:hAnsi="Calibri" w:cs="Calibri"/>
          <w:color w:val="000000" w:themeColor="text1"/>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1. Rio de Janeiro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sz w:val="20"/>
          <w:szCs w:val="20"/>
        </w:rPr>
        <w:t>Llegada al aeropuerto internacional de Río de Janeiro (GIG). Recepción por nuestro personal y traslado al hotel seleccionado. Resto del día libre</w:t>
      </w:r>
      <w:r w:rsidRPr="00473F3E">
        <w:rPr>
          <w:rFonts w:ascii="Calibri" w:hAnsi="Calibri" w:cs="Calibri"/>
          <w:b/>
          <w:bCs/>
          <w:sz w:val="20"/>
          <w:szCs w:val="20"/>
          <w:lang w:val="es-ES"/>
        </w:rPr>
        <w:t>. Alojamiento.</w:t>
      </w:r>
    </w:p>
    <w:p w:rsidR="00473F3E" w:rsidRPr="00473F3E" w:rsidRDefault="00473F3E" w:rsidP="00473F3E">
      <w:pPr>
        <w:jc w:val="both"/>
        <w:rPr>
          <w:rFonts w:ascii="Calibri" w:hAnsi="Calibri" w:cs="Calibri"/>
          <w:sz w:val="20"/>
          <w:szCs w:val="20"/>
          <w:lang w:val="es-ES"/>
        </w:rPr>
      </w:pPr>
    </w:p>
    <w:p w:rsidR="00473F3E" w:rsidRPr="00473F3E" w:rsidRDefault="00473F3E" w:rsidP="00473F3E">
      <w:pPr>
        <w:jc w:val="both"/>
        <w:rPr>
          <w:rFonts w:ascii="Calibri" w:hAnsi="Calibri" w:cs="Calibri"/>
          <w:bCs/>
          <w:i/>
          <w:iCs/>
          <w:sz w:val="20"/>
          <w:szCs w:val="20"/>
          <w:lang w:val="es-ES"/>
        </w:rPr>
      </w:pPr>
      <w:r w:rsidRPr="00473F3E">
        <w:rPr>
          <w:rFonts w:ascii="Calibri" w:hAnsi="Calibri" w:cs="Calibri"/>
          <w:b/>
          <w:sz w:val="20"/>
          <w:szCs w:val="20"/>
          <w:lang w:val="es-ES"/>
        </w:rPr>
        <w:t xml:space="preserve">Día 2. Río de Janeiro </w:t>
      </w:r>
      <w:r w:rsidRPr="00473F3E">
        <w:rPr>
          <w:rFonts w:ascii="Calibri" w:hAnsi="Calibri" w:cs="Calibri"/>
          <w:bCs/>
          <w:i/>
          <w:iCs/>
          <w:sz w:val="20"/>
          <w:szCs w:val="20"/>
          <w:lang w:val="es-ES"/>
        </w:rPr>
        <w:t>(Excursión Full Day Rio de Janeiro – Corcovado y Pan de Azúcar)</w:t>
      </w:r>
    </w:p>
    <w:p w:rsidR="00473F3E" w:rsidRPr="00473F3E" w:rsidRDefault="00473F3E" w:rsidP="00473F3E">
      <w:pPr>
        <w:pStyle w:val="NormalWeb"/>
        <w:spacing w:before="0" w:beforeAutospacing="0" w:after="0" w:afterAutospacing="0"/>
        <w:jc w:val="both"/>
        <w:rPr>
          <w:rFonts w:ascii="Calibri" w:hAnsi="Calibri" w:cs="Calibri"/>
        </w:rPr>
      </w:pPr>
      <w:r w:rsidRPr="00473F3E">
        <w:rPr>
          <w:rFonts w:ascii="Calibri" w:hAnsi="Calibri" w:cs="Calibri"/>
          <w:b/>
          <w:bCs/>
          <w:sz w:val="20"/>
          <w:szCs w:val="20"/>
          <w:lang w:val="es-ES"/>
        </w:rPr>
        <w:t xml:space="preserve">Desayuno. </w:t>
      </w:r>
      <w:r w:rsidRPr="00473F3E">
        <w:rPr>
          <w:rFonts w:ascii="Calibri" w:hAnsi="Calibri" w:cs="Calibri"/>
          <w:color w:val="000000"/>
          <w:sz w:val="20"/>
          <w:szCs w:val="20"/>
        </w:rPr>
        <w:t xml:space="preserve">Hoy realizaremos un City Tour completo, salida del hotel para visitar los monumentos más famosos de la ciudad y contemplar la belleza natural de Río de Janeiro desde lo alto de Corcovado. Luego de un recorrido panorámico llegamos al punto para subir a Corcovado en </w:t>
      </w:r>
      <w:proofErr w:type="spellStart"/>
      <w:r w:rsidRPr="00473F3E">
        <w:rPr>
          <w:rFonts w:ascii="Calibri" w:hAnsi="Calibri" w:cs="Calibri"/>
          <w:color w:val="000000"/>
          <w:sz w:val="20"/>
          <w:szCs w:val="20"/>
        </w:rPr>
        <w:t>van</w:t>
      </w:r>
      <w:proofErr w:type="spellEnd"/>
      <w:r w:rsidRPr="00473F3E">
        <w:rPr>
          <w:rFonts w:ascii="Calibri" w:hAnsi="Calibri" w:cs="Calibri"/>
          <w:color w:val="000000"/>
          <w:sz w:val="20"/>
          <w:szCs w:val="20"/>
        </w:rPr>
        <w:t xml:space="preserve">. Al llegar a la cima, se puede disfrutar de una vista panorámica e increíble de la "Ciudad Maravillosa". Este tour también incluye un recorrido panorámico de la ciudad a través de </w:t>
      </w:r>
      <w:proofErr w:type="spellStart"/>
      <w:r w:rsidRPr="00473F3E">
        <w:rPr>
          <w:rFonts w:ascii="Calibri" w:hAnsi="Calibri" w:cs="Calibri"/>
          <w:color w:val="000000"/>
          <w:sz w:val="20"/>
          <w:szCs w:val="20"/>
        </w:rPr>
        <w:t>Sambódromo</w:t>
      </w:r>
      <w:proofErr w:type="spellEnd"/>
      <w:r w:rsidRPr="00473F3E">
        <w:rPr>
          <w:rFonts w:ascii="Calibri" w:hAnsi="Calibri" w:cs="Calibri"/>
          <w:color w:val="000000"/>
          <w:sz w:val="20"/>
          <w:szCs w:val="20"/>
        </w:rPr>
        <w:t xml:space="preserve"> (Vista Panorámica), la Catedral, el </w:t>
      </w:r>
      <w:proofErr w:type="spellStart"/>
      <w:r w:rsidRPr="00473F3E">
        <w:rPr>
          <w:rFonts w:ascii="Calibri" w:hAnsi="Calibri" w:cs="Calibri"/>
          <w:color w:val="000000"/>
          <w:sz w:val="20"/>
          <w:szCs w:val="20"/>
        </w:rPr>
        <w:t>Maracanã</w:t>
      </w:r>
      <w:proofErr w:type="spellEnd"/>
      <w:r w:rsidRPr="00473F3E">
        <w:rPr>
          <w:rFonts w:ascii="Calibri" w:hAnsi="Calibri" w:cs="Calibri"/>
          <w:color w:val="000000"/>
          <w:sz w:val="20"/>
          <w:szCs w:val="20"/>
        </w:rPr>
        <w:t xml:space="preserve"> (vista panorámica) y la </w:t>
      </w:r>
      <w:proofErr w:type="spellStart"/>
      <w:r w:rsidRPr="00473F3E">
        <w:rPr>
          <w:rFonts w:ascii="Calibri" w:hAnsi="Calibri" w:cs="Calibri"/>
          <w:color w:val="000000"/>
          <w:sz w:val="20"/>
          <w:szCs w:val="20"/>
        </w:rPr>
        <w:t>Escaleral</w:t>
      </w:r>
      <w:proofErr w:type="spellEnd"/>
      <w:r w:rsidRPr="00473F3E">
        <w:rPr>
          <w:rFonts w:ascii="Calibri" w:hAnsi="Calibri" w:cs="Calibri"/>
          <w:color w:val="000000"/>
          <w:sz w:val="20"/>
          <w:szCs w:val="20"/>
        </w:rPr>
        <w:t xml:space="preserve"> </w:t>
      </w:r>
      <w:proofErr w:type="spellStart"/>
      <w:r w:rsidRPr="00473F3E">
        <w:rPr>
          <w:rFonts w:ascii="Calibri" w:hAnsi="Calibri" w:cs="Calibri"/>
          <w:color w:val="000000"/>
          <w:sz w:val="20"/>
          <w:szCs w:val="20"/>
        </w:rPr>
        <w:t>Selarón</w:t>
      </w:r>
      <w:proofErr w:type="spellEnd"/>
      <w:r w:rsidRPr="00473F3E">
        <w:rPr>
          <w:rFonts w:ascii="Calibri" w:hAnsi="Calibri" w:cs="Calibri"/>
          <w:color w:val="000000"/>
          <w:sz w:val="20"/>
          <w:szCs w:val="20"/>
        </w:rPr>
        <w:t xml:space="preserve">. </w:t>
      </w:r>
      <w:r w:rsidRPr="00473F3E">
        <w:rPr>
          <w:rFonts w:ascii="Calibri" w:hAnsi="Calibri" w:cs="Calibri"/>
          <w:b/>
          <w:bCs/>
          <w:color w:val="000000"/>
          <w:sz w:val="20"/>
          <w:szCs w:val="20"/>
        </w:rPr>
        <w:t>Almuerzo buffet</w:t>
      </w:r>
      <w:r w:rsidRPr="00473F3E">
        <w:rPr>
          <w:rFonts w:ascii="Calibri" w:hAnsi="Calibri" w:cs="Calibri"/>
          <w:color w:val="000000"/>
          <w:sz w:val="20"/>
          <w:szCs w:val="20"/>
        </w:rPr>
        <w:t xml:space="preserve">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473F3E">
        <w:rPr>
          <w:rFonts w:ascii="Calibri" w:hAnsi="Calibri" w:cs="Calibri"/>
          <w:b/>
          <w:bCs/>
          <w:sz w:val="20"/>
          <w:szCs w:val="20"/>
          <w:lang w:val="es-ES"/>
        </w:rPr>
        <w:t>Alojamiento.</w:t>
      </w:r>
    </w:p>
    <w:p w:rsidR="00473F3E" w:rsidRPr="00473F3E" w:rsidRDefault="00473F3E" w:rsidP="00F734BE">
      <w:pPr>
        <w:rPr>
          <w:rFonts w:ascii="Calibri" w:hAnsi="Calibri" w:cs="Calibri"/>
          <w:color w:val="000000" w:themeColor="text1"/>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3. Río de Janeiro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Día libre para actividades personales.</w:t>
      </w:r>
      <w:r w:rsidRPr="00473F3E">
        <w:rPr>
          <w:rFonts w:ascii="Calibri" w:hAnsi="Calibri" w:cs="Calibri"/>
          <w:b/>
          <w:bCs/>
          <w:sz w:val="20"/>
          <w:szCs w:val="20"/>
          <w:lang w:val="es-ES"/>
        </w:rPr>
        <w:t xml:space="preserve"> Alojamiento.</w:t>
      </w:r>
    </w:p>
    <w:p w:rsidR="00473F3E" w:rsidRPr="00473F3E" w:rsidRDefault="00473F3E" w:rsidP="00473F3E">
      <w:pPr>
        <w:jc w:val="both"/>
        <w:rPr>
          <w:rFonts w:ascii="Calibri" w:hAnsi="Calibri" w:cs="Calibri"/>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4. Río de Janeiro – Iguazú </w:t>
      </w:r>
      <w:r w:rsidRPr="00473F3E">
        <w:rPr>
          <w:rFonts w:ascii="Calibri" w:hAnsi="Calibri" w:cs="Calibri"/>
          <w:b/>
          <w:color w:val="FF0000"/>
          <w:sz w:val="20"/>
          <w:szCs w:val="20"/>
          <w:lang w:val="es-ES"/>
        </w:rPr>
        <w:t xml:space="preserve"> </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Desayuno.</w:t>
      </w:r>
      <w:r w:rsidRPr="00473F3E">
        <w:rPr>
          <w:rFonts w:ascii="Calibri" w:hAnsi="Calibri" w:cs="Calibri"/>
          <w:sz w:val="20"/>
          <w:szCs w:val="20"/>
          <w:lang w:val="es-ES"/>
        </w:rPr>
        <w:t xml:space="preserve"> A la hora indicada, traslado al aeropuerto para abordar el vuelo hacia Iguazú (no incluido). Llegada, recepción y traslado al hotel. </w:t>
      </w:r>
      <w:r w:rsidRPr="00473F3E">
        <w:rPr>
          <w:rFonts w:ascii="Calibri" w:hAnsi="Calibri" w:cs="Calibri"/>
          <w:b/>
          <w:bCs/>
          <w:sz w:val="20"/>
          <w:szCs w:val="20"/>
          <w:lang w:val="es-ES"/>
        </w:rPr>
        <w:t>Alojamiento.</w:t>
      </w:r>
    </w:p>
    <w:p w:rsidR="00473F3E" w:rsidRP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5. Iguazú </w:t>
      </w:r>
      <w:r w:rsidRPr="00473F3E">
        <w:rPr>
          <w:rFonts w:ascii="Calibri" w:hAnsi="Calibri" w:cs="Calibri"/>
          <w:bCs/>
          <w:i/>
          <w:iCs/>
          <w:color w:val="000000" w:themeColor="text1"/>
          <w:sz w:val="20"/>
          <w:szCs w:val="20"/>
          <w:lang w:val="es-ES"/>
        </w:rPr>
        <w:t xml:space="preserve">(Excursión Cataratas Argentinas) </w:t>
      </w:r>
    </w:p>
    <w:p w:rsid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473F3E">
        <w:rPr>
          <w:rFonts w:ascii="Calibri" w:hAnsi="Calibri" w:cs="Calibri"/>
          <w:b/>
          <w:bCs/>
          <w:sz w:val="20"/>
          <w:szCs w:val="20"/>
          <w:lang w:val="es-ES"/>
        </w:rPr>
        <w:t xml:space="preserve"> Alojamiento. </w:t>
      </w:r>
    </w:p>
    <w:p w:rsid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Cs/>
          <w:i/>
          <w:iCs/>
          <w:color w:val="000000" w:themeColor="text1"/>
          <w:sz w:val="20"/>
          <w:szCs w:val="20"/>
          <w:lang w:val="es-ES"/>
        </w:rPr>
      </w:pPr>
      <w:r w:rsidRPr="00473F3E">
        <w:rPr>
          <w:rFonts w:ascii="Calibri" w:hAnsi="Calibri" w:cs="Calibri"/>
          <w:b/>
          <w:sz w:val="20"/>
          <w:szCs w:val="20"/>
          <w:lang w:val="es-ES"/>
        </w:rPr>
        <w:t>Día 6. Iguazú</w:t>
      </w:r>
      <w:r w:rsidRPr="00473F3E">
        <w:rPr>
          <w:rFonts w:ascii="Calibri" w:hAnsi="Calibri" w:cs="Calibri"/>
          <w:bCs/>
          <w:i/>
          <w:iCs/>
          <w:color w:val="000000" w:themeColor="text1"/>
          <w:sz w:val="20"/>
          <w:szCs w:val="20"/>
          <w:lang w:val="es-ES"/>
        </w:rPr>
        <w:t xml:space="preserve"> (Excursión Cataratas Brasileras)</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 xml:space="preserve">Localizadas dentro del Parque Nacional do </w:t>
      </w:r>
      <w:proofErr w:type="spellStart"/>
      <w:r w:rsidRPr="00473F3E">
        <w:rPr>
          <w:rFonts w:ascii="Calibri" w:hAnsi="Calibri" w:cs="Calibri"/>
          <w:sz w:val="20"/>
          <w:szCs w:val="20"/>
          <w:lang w:val="es-ES"/>
        </w:rPr>
        <w:t>Iguaçu</w:t>
      </w:r>
      <w:proofErr w:type="spellEnd"/>
      <w:r w:rsidRPr="00473F3E">
        <w:rPr>
          <w:rFonts w:ascii="Calibri" w:hAnsi="Calibri" w:cs="Calibri"/>
          <w:sz w:val="20"/>
          <w:szCs w:val="20"/>
          <w:lang w:val="es-ES"/>
        </w:rPr>
        <w:t xml:space="preserve">, a 25 Km del centro de Foz do </w:t>
      </w:r>
      <w:proofErr w:type="spellStart"/>
      <w:r w:rsidRPr="00473F3E">
        <w:rPr>
          <w:rFonts w:ascii="Calibri" w:hAnsi="Calibri" w:cs="Calibri"/>
          <w:sz w:val="20"/>
          <w:szCs w:val="20"/>
          <w:lang w:val="es-ES"/>
        </w:rPr>
        <w:t>Iguaçu</w:t>
      </w:r>
      <w:proofErr w:type="spellEnd"/>
      <w:r w:rsidRPr="00473F3E">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473F3E">
        <w:rPr>
          <w:rFonts w:ascii="Calibri" w:hAnsi="Calibri" w:cs="Calibri"/>
          <w:b/>
          <w:bCs/>
          <w:sz w:val="20"/>
          <w:szCs w:val="20"/>
          <w:lang w:val="es-ES"/>
        </w:rPr>
        <w:t xml:space="preserve"> Alojamiento.</w:t>
      </w:r>
    </w:p>
    <w:p w:rsidR="00473F3E" w:rsidRPr="00473F3E" w:rsidRDefault="00473F3E" w:rsidP="00473F3E">
      <w:pPr>
        <w:jc w:val="both"/>
        <w:rPr>
          <w:rFonts w:ascii="Calibri" w:hAnsi="Calibri" w:cs="Calibri"/>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7. Iguazú – Buenos Aires </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Desayuno.</w:t>
      </w:r>
      <w:r w:rsidRPr="00473F3E">
        <w:rPr>
          <w:rFonts w:ascii="Calibri" w:hAnsi="Calibri" w:cs="Calibri"/>
          <w:sz w:val="20"/>
          <w:szCs w:val="20"/>
          <w:lang w:val="es-ES"/>
        </w:rPr>
        <w:t xml:space="preserve"> A la hora indicada traslado al aeropuerto para abordar el vuelo a Buenos Aires (no incluido). Llegada, recepción y traslado a su hotel. Resto del día libre. </w:t>
      </w:r>
      <w:r w:rsidRPr="00473F3E">
        <w:rPr>
          <w:rFonts w:ascii="Calibri" w:hAnsi="Calibri" w:cs="Calibri"/>
          <w:b/>
          <w:bCs/>
          <w:sz w:val="20"/>
          <w:szCs w:val="20"/>
          <w:lang w:val="es-ES"/>
        </w:rPr>
        <w:t>Alojamiento.</w:t>
      </w:r>
    </w:p>
    <w:p w:rsidR="00473F3E" w:rsidRPr="00473F3E" w:rsidRDefault="00473F3E" w:rsidP="00473F3E">
      <w:pPr>
        <w:jc w:val="both"/>
        <w:rPr>
          <w:rFonts w:ascii="Calibri" w:hAnsi="Calibri" w:cs="Calibri"/>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8. Buenos Aires </w:t>
      </w:r>
      <w:r w:rsidRPr="00473F3E">
        <w:rPr>
          <w:rFonts w:ascii="Calibri" w:hAnsi="Calibri" w:cs="Calibri"/>
          <w:bCs/>
          <w:i/>
          <w:iCs/>
          <w:color w:val="000000" w:themeColor="text1"/>
          <w:sz w:val="20"/>
          <w:szCs w:val="20"/>
          <w:lang w:val="es-ES"/>
        </w:rPr>
        <w:t xml:space="preserve">(City Tour)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473F3E">
        <w:rPr>
          <w:rFonts w:ascii="Calibri" w:hAnsi="Calibri" w:cs="Calibri"/>
          <w:b/>
          <w:bCs/>
          <w:sz w:val="20"/>
          <w:szCs w:val="20"/>
          <w:lang w:val="es-ES"/>
        </w:rPr>
        <w:t xml:space="preserve"> Alojamiento.</w:t>
      </w:r>
    </w:p>
    <w:p w:rsidR="00473F3E" w:rsidRP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Dia 9. Buenos Aires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Día libre para disfrutar de la ciudad a su aire.</w:t>
      </w:r>
      <w:r w:rsidRPr="00473F3E">
        <w:rPr>
          <w:rFonts w:ascii="Calibri" w:hAnsi="Calibri" w:cs="Calibri"/>
          <w:b/>
          <w:bCs/>
          <w:sz w:val="20"/>
          <w:szCs w:val="20"/>
          <w:lang w:val="es-ES"/>
        </w:rPr>
        <w:t xml:space="preserve"> Alojamiento. </w:t>
      </w:r>
    </w:p>
    <w:p w:rsidR="00473F3E" w:rsidRP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bCs/>
          <w:sz w:val="20"/>
          <w:szCs w:val="20"/>
          <w:lang w:val="es-ES"/>
        </w:rPr>
        <w:t xml:space="preserve">Día 10. </w:t>
      </w:r>
      <w:r w:rsidRPr="00473F3E">
        <w:rPr>
          <w:rFonts w:ascii="Calibri" w:hAnsi="Calibri" w:cs="Calibri"/>
          <w:b/>
          <w:sz w:val="20"/>
          <w:szCs w:val="20"/>
          <w:lang w:val="es-ES"/>
        </w:rPr>
        <w:t xml:space="preserve">Buenos Aires – Bariloche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Desayuno</w:t>
      </w:r>
      <w:r w:rsidRPr="00473F3E">
        <w:rPr>
          <w:rFonts w:ascii="Calibri" w:hAnsi="Calibri" w:cs="Calibri"/>
          <w:sz w:val="20"/>
          <w:szCs w:val="20"/>
          <w:lang w:val="es-ES"/>
        </w:rPr>
        <w:t>. A la hora indicada, traslado al aeropuerto para abordar el vuelo hacia Bariloche (no incluido). Llegada, recepción y traslado al hotel.</w:t>
      </w:r>
      <w:r w:rsidRPr="00473F3E">
        <w:rPr>
          <w:rFonts w:ascii="Calibri" w:hAnsi="Calibri" w:cs="Calibri"/>
          <w:b/>
          <w:bCs/>
          <w:sz w:val="20"/>
          <w:szCs w:val="20"/>
          <w:lang w:val="es-ES"/>
        </w:rPr>
        <w:t xml:space="preserve"> Alojamiento.</w:t>
      </w:r>
    </w:p>
    <w:p w:rsidR="00473F3E" w:rsidRPr="00473F3E" w:rsidRDefault="00473F3E" w:rsidP="00473F3E">
      <w:pPr>
        <w:jc w:val="both"/>
        <w:rPr>
          <w:rFonts w:ascii="Calibri" w:hAnsi="Calibri" w:cs="Calibri"/>
          <w:sz w:val="20"/>
          <w:szCs w:val="20"/>
          <w:lang w:val="es-ES"/>
        </w:rPr>
      </w:pPr>
    </w:p>
    <w:p w:rsidR="00473F3E" w:rsidRPr="00473F3E" w:rsidRDefault="00473F3E" w:rsidP="00473F3E">
      <w:pPr>
        <w:jc w:val="both"/>
        <w:rPr>
          <w:rFonts w:ascii="Calibri" w:hAnsi="Calibri" w:cs="Calibri"/>
          <w:b/>
          <w:color w:val="FF0000"/>
          <w:sz w:val="20"/>
          <w:szCs w:val="20"/>
          <w:lang w:val="es-ES"/>
        </w:rPr>
      </w:pPr>
      <w:r w:rsidRPr="00473F3E">
        <w:rPr>
          <w:rFonts w:ascii="Calibri" w:hAnsi="Calibri" w:cs="Calibri"/>
          <w:b/>
          <w:sz w:val="20"/>
          <w:szCs w:val="20"/>
          <w:lang w:val="es-ES"/>
        </w:rPr>
        <w:t xml:space="preserve">Día 11. Bariloche </w:t>
      </w:r>
      <w:r w:rsidRPr="00473F3E">
        <w:rPr>
          <w:rFonts w:ascii="Calibri" w:hAnsi="Calibri" w:cs="Calibri"/>
          <w:bCs/>
          <w:i/>
          <w:iCs/>
          <w:color w:val="000000" w:themeColor="text1"/>
          <w:sz w:val="20"/>
          <w:szCs w:val="20"/>
          <w:lang w:val="es-ES"/>
        </w:rPr>
        <w:t>(Excursión Circuito Chico)</w:t>
      </w:r>
      <w:r w:rsidRPr="00473F3E">
        <w:rPr>
          <w:rFonts w:ascii="Calibri" w:hAnsi="Calibri" w:cs="Calibri"/>
          <w:b/>
          <w:color w:val="000000" w:themeColor="text1"/>
          <w:sz w:val="20"/>
          <w:szCs w:val="20"/>
          <w:lang w:val="es-ES"/>
        </w:rPr>
        <w:t xml:space="preserve">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473F3E">
        <w:rPr>
          <w:rFonts w:ascii="Calibri" w:hAnsi="Calibri" w:cs="Calibri"/>
          <w:b/>
          <w:bCs/>
          <w:sz w:val="20"/>
          <w:szCs w:val="20"/>
          <w:lang w:val="es-ES"/>
        </w:rPr>
        <w:t xml:space="preserve"> Alojamiento.</w:t>
      </w:r>
    </w:p>
    <w:p w:rsidR="00473F3E" w:rsidRPr="00473F3E" w:rsidRDefault="00473F3E" w:rsidP="00473F3E">
      <w:pPr>
        <w:jc w:val="both"/>
        <w:rPr>
          <w:rFonts w:ascii="Calibri" w:hAnsi="Calibri" w:cs="Calibri"/>
          <w:b/>
          <w:bCs/>
          <w:sz w:val="20"/>
          <w:szCs w:val="20"/>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12. Bariloche </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Desayuno.</w:t>
      </w:r>
      <w:r w:rsidRPr="00473F3E">
        <w:rPr>
          <w:rFonts w:ascii="Calibri" w:hAnsi="Calibri" w:cs="Calibri"/>
          <w:sz w:val="20"/>
          <w:szCs w:val="20"/>
          <w:lang w:val="es-ES"/>
        </w:rPr>
        <w:t xml:space="preserve"> Día libre para actividades personales. </w:t>
      </w:r>
      <w:r w:rsidRPr="00473F3E">
        <w:rPr>
          <w:rFonts w:ascii="Calibri" w:hAnsi="Calibri" w:cs="Calibri"/>
          <w:b/>
          <w:bCs/>
          <w:sz w:val="20"/>
          <w:szCs w:val="20"/>
          <w:lang w:val="es-ES"/>
        </w:rPr>
        <w:t>Alojamiento.</w:t>
      </w:r>
    </w:p>
    <w:p w:rsidR="00473F3E" w:rsidRPr="00473F3E" w:rsidRDefault="00473F3E" w:rsidP="00473F3E">
      <w:pPr>
        <w:jc w:val="both"/>
        <w:rPr>
          <w:rFonts w:ascii="Calibri" w:hAnsi="Calibri" w:cs="Calibri"/>
          <w:b/>
          <w:sz w:val="20"/>
          <w:szCs w:val="20"/>
          <w:lang w:val="es-ES"/>
        </w:rPr>
      </w:pPr>
    </w:p>
    <w:p w:rsidR="00473F3E" w:rsidRDefault="00473F3E" w:rsidP="00473F3E">
      <w:pPr>
        <w:jc w:val="both"/>
        <w:rPr>
          <w:rFonts w:ascii="Calibri" w:hAnsi="Calibri" w:cs="Calibri"/>
          <w:b/>
          <w:sz w:val="20"/>
          <w:szCs w:val="20"/>
          <w:lang w:val="es-ES"/>
        </w:rPr>
      </w:pPr>
    </w:p>
    <w:p w:rsidR="00473F3E" w:rsidRDefault="00473F3E" w:rsidP="00473F3E">
      <w:pPr>
        <w:jc w:val="both"/>
        <w:rPr>
          <w:rFonts w:ascii="Calibri" w:hAnsi="Calibri" w:cs="Calibri"/>
          <w:b/>
          <w:sz w:val="20"/>
          <w:szCs w:val="20"/>
          <w:lang w:val="es-ES"/>
        </w:rPr>
      </w:pPr>
    </w:p>
    <w:p w:rsidR="00473F3E" w:rsidRPr="00473F3E" w:rsidRDefault="00473F3E" w:rsidP="00473F3E">
      <w:pPr>
        <w:jc w:val="both"/>
        <w:rPr>
          <w:rFonts w:ascii="Calibri" w:hAnsi="Calibri" w:cs="Calibri"/>
          <w:bCs/>
          <w:i/>
          <w:iCs/>
          <w:sz w:val="20"/>
          <w:szCs w:val="20"/>
          <w:lang w:val="es-ES"/>
        </w:rPr>
      </w:pPr>
      <w:r w:rsidRPr="00473F3E">
        <w:rPr>
          <w:rFonts w:ascii="Calibri" w:hAnsi="Calibri" w:cs="Calibri"/>
          <w:b/>
          <w:sz w:val="20"/>
          <w:szCs w:val="20"/>
          <w:lang w:val="es-ES"/>
        </w:rPr>
        <w:t xml:space="preserve">Día 13. Bariloche – </w:t>
      </w:r>
      <w:proofErr w:type="spellStart"/>
      <w:r w:rsidRPr="00473F3E">
        <w:rPr>
          <w:rFonts w:ascii="Calibri" w:hAnsi="Calibri" w:cs="Calibri"/>
          <w:b/>
          <w:sz w:val="20"/>
          <w:szCs w:val="20"/>
          <w:lang w:val="es-ES"/>
        </w:rPr>
        <w:t>Peulla</w:t>
      </w:r>
      <w:proofErr w:type="spellEnd"/>
      <w:r w:rsidRPr="00473F3E">
        <w:rPr>
          <w:rFonts w:ascii="Calibri" w:hAnsi="Calibri" w:cs="Calibri"/>
          <w:b/>
          <w:sz w:val="20"/>
          <w:szCs w:val="20"/>
          <w:lang w:val="es-ES"/>
        </w:rPr>
        <w:t xml:space="preserve"> – Puerto Varas </w:t>
      </w:r>
      <w:r w:rsidRPr="00473F3E">
        <w:rPr>
          <w:rFonts w:ascii="Calibri" w:hAnsi="Calibri" w:cs="Calibri"/>
          <w:bCs/>
          <w:i/>
          <w:iCs/>
          <w:sz w:val="20"/>
          <w:szCs w:val="20"/>
          <w:lang w:val="es-ES"/>
        </w:rPr>
        <w:t>(Cruce Andino)</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 xml:space="preserve">A la hora indicada traslado a la oficina de Cruce andino. Registro y traslado a Puerto Pañuelo bordeando el Lago Nahuel Huapi. En el camino se maravillará con la hermosa arquitectura de estilo suizo que caracteriza las construcciones de la zona, con hermosos jardines y flores que colorean el lugar hasta Puerto Pañuelo donde nos embarcaremos en el catamarán “Victoria Andina” o “Victoria del Lago” para navegar por el lago Nahuel Huapi por una hora hasta Puerto </w:t>
      </w:r>
      <w:proofErr w:type="spellStart"/>
      <w:r w:rsidRPr="00473F3E">
        <w:rPr>
          <w:rFonts w:ascii="Calibri" w:hAnsi="Calibri" w:cs="Calibri"/>
          <w:sz w:val="20"/>
          <w:szCs w:val="20"/>
          <w:lang w:val="es-ES"/>
        </w:rPr>
        <w:t>Blest</w:t>
      </w:r>
      <w:proofErr w:type="spellEnd"/>
      <w:r w:rsidRPr="00473F3E">
        <w:rPr>
          <w:rFonts w:ascii="Calibri" w:hAnsi="Calibri" w:cs="Calibri"/>
          <w:sz w:val="20"/>
          <w:szCs w:val="20"/>
          <w:lang w:val="es-ES"/>
        </w:rPr>
        <w:t xml:space="preserve">. Zarpamos desde Puerto Pañuelo hacia Puerto </w:t>
      </w:r>
      <w:proofErr w:type="spellStart"/>
      <w:r w:rsidRPr="00473F3E">
        <w:rPr>
          <w:rFonts w:ascii="Calibri" w:hAnsi="Calibri" w:cs="Calibri"/>
          <w:sz w:val="20"/>
          <w:szCs w:val="20"/>
          <w:lang w:val="es-ES"/>
        </w:rPr>
        <w:t>Blest</w:t>
      </w:r>
      <w:proofErr w:type="spellEnd"/>
      <w:r w:rsidRPr="00473F3E">
        <w:rPr>
          <w:rFonts w:ascii="Calibri" w:hAnsi="Calibri" w:cs="Calibri"/>
          <w:sz w:val="20"/>
          <w:szCs w:val="20"/>
          <w:lang w:val="es-ES"/>
        </w:rPr>
        <w:t xml:space="preserve">, Durante un trayecto de 15 millas, podrá observar la grandeza del paisaje, el verde de los bosques que nos rodean, las aves que se acercan y conocer más acerca de la fascinante historia de este lugar. Llegada a Puerto </w:t>
      </w:r>
      <w:proofErr w:type="spellStart"/>
      <w:r w:rsidRPr="00473F3E">
        <w:rPr>
          <w:rFonts w:ascii="Calibri" w:hAnsi="Calibri" w:cs="Calibri"/>
          <w:sz w:val="20"/>
          <w:szCs w:val="20"/>
          <w:lang w:val="es-ES"/>
        </w:rPr>
        <w:t>Blest</w:t>
      </w:r>
      <w:proofErr w:type="spellEnd"/>
      <w:r w:rsidRPr="00473F3E">
        <w:rPr>
          <w:rFonts w:ascii="Calibri" w:hAnsi="Calibri" w:cs="Calibri"/>
          <w:sz w:val="20"/>
          <w:szCs w:val="20"/>
          <w:lang w:val="es-ES"/>
        </w:rPr>
        <w:t xml:space="preserve">. Aquí nos estarán esperando unos buses en los que bordearemos el río Frías durante tres kilómetros hasta Puerto Alegre. Luego continuaremos en la embarcación “Victoria del Sur”, para navegar el lago Frías con sus apacibles y vírgenes aguas de un profundo color turquesa con rumbo a Puerto Frías. En este recorrido tendremos la hermosa vista que nos ofrece el cerro Tronador de 3.491 metros de altura.  Luego de una corta navegación de aproximadamente 20 minutos, se llega al pequeño muelle de Puerto Frias, inserto en medio de una hermosa vegetación. Luego de realizar los trámites de salida en la Aduana Argentina ubicada en Puerto Frías, se continúa en bus hacia </w:t>
      </w:r>
      <w:proofErr w:type="spellStart"/>
      <w:r w:rsidRPr="00473F3E">
        <w:rPr>
          <w:rFonts w:ascii="Calibri" w:hAnsi="Calibri" w:cs="Calibri"/>
          <w:sz w:val="20"/>
          <w:szCs w:val="20"/>
          <w:lang w:val="es-ES"/>
        </w:rPr>
        <w:t>Peulla</w:t>
      </w:r>
      <w:proofErr w:type="spellEnd"/>
      <w:r w:rsidRPr="00473F3E">
        <w:rPr>
          <w:rFonts w:ascii="Calibri" w:hAnsi="Calibri" w:cs="Calibri"/>
          <w:sz w:val="20"/>
          <w:szCs w:val="20"/>
          <w:lang w:val="es-ES"/>
        </w:rPr>
        <w:t xml:space="preserve">. Apreciaremos la exuberante vegetación de la Cordillera de Los Andes, mientras observamos el Cerro Tronador con sus 9 glaciares en su cumbre. Ingresaremos al Parque Nacional Vicente Pérez Rosales donde se encuentra </w:t>
      </w:r>
      <w:proofErr w:type="spellStart"/>
      <w:r w:rsidRPr="00473F3E">
        <w:rPr>
          <w:rFonts w:ascii="Calibri" w:hAnsi="Calibri" w:cs="Calibri"/>
          <w:sz w:val="20"/>
          <w:szCs w:val="20"/>
          <w:lang w:val="es-ES"/>
        </w:rPr>
        <w:t>Peulla</w:t>
      </w:r>
      <w:proofErr w:type="spellEnd"/>
      <w:r w:rsidRPr="00473F3E">
        <w:rPr>
          <w:rFonts w:ascii="Calibri" w:hAnsi="Calibri" w:cs="Calibri"/>
          <w:sz w:val="20"/>
          <w:szCs w:val="20"/>
          <w:lang w:val="es-ES"/>
        </w:rPr>
        <w:t xml:space="preserve">. Luego de los trámites de entrada a Chile que se realizan en </w:t>
      </w:r>
      <w:proofErr w:type="spellStart"/>
      <w:r w:rsidRPr="00473F3E">
        <w:rPr>
          <w:rFonts w:ascii="Calibri" w:hAnsi="Calibri" w:cs="Calibri"/>
          <w:sz w:val="20"/>
          <w:szCs w:val="20"/>
          <w:lang w:val="es-ES"/>
        </w:rPr>
        <w:t>Peulla</w:t>
      </w:r>
      <w:proofErr w:type="spellEnd"/>
      <w:r w:rsidRPr="00473F3E">
        <w:rPr>
          <w:rFonts w:ascii="Calibri" w:hAnsi="Calibri" w:cs="Calibri"/>
          <w:sz w:val="20"/>
          <w:szCs w:val="20"/>
          <w:lang w:val="es-ES"/>
        </w:rPr>
        <w:t xml:space="preserve">. Tiempo para almorzar (no incluido). Zarparemos hacia </w:t>
      </w:r>
      <w:proofErr w:type="spellStart"/>
      <w:r w:rsidRPr="00473F3E">
        <w:rPr>
          <w:rFonts w:ascii="Calibri" w:hAnsi="Calibri" w:cs="Calibri"/>
          <w:sz w:val="20"/>
          <w:szCs w:val="20"/>
          <w:lang w:val="es-ES"/>
        </w:rPr>
        <w:t>Petrohué</w:t>
      </w:r>
      <w:proofErr w:type="spellEnd"/>
      <w:r w:rsidRPr="00473F3E">
        <w:rPr>
          <w:rFonts w:ascii="Calibri" w:hAnsi="Calibri" w:cs="Calibri"/>
          <w:sz w:val="20"/>
          <w:szCs w:val="20"/>
          <w:lang w:val="es-ES"/>
        </w:rPr>
        <w:t>, navegando el Lago Todos los Santos. Si el clima lo permite nuevas vistas del Volcán Osorno y Volcán Puntiagudo y Cerro Tronador nos sorprenderán. Continuación hacia Puerto Varas, bordeando el lago Llanquihue, imponentes vistas del Volcán Osorno y Calbuco dominan todo el paisaje. Llegada a Puerto Varas y traslado al hotel</w:t>
      </w:r>
      <w:r w:rsidRPr="00473F3E">
        <w:rPr>
          <w:rFonts w:ascii="Calibri" w:hAnsi="Calibri" w:cs="Calibri"/>
          <w:b/>
          <w:bCs/>
          <w:sz w:val="20"/>
          <w:szCs w:val="20"/>
          <w:lang w:val="es-ES"/>
        </w:rPr>
        <w:t>. Alojamiento.</w:t>
      </w:r>
    </w:p>
    <w:p w:rsidR="00473F3E" w:rsidRPr="00473F3E" w:rsidRDefault="00473F3E" w:rsidP="00473F3E">
      <w:pPr>
        <w:jc w:val="both"/>
        <w:rPr>
          <w:rFonts w:ascii="Calibri" w:hAnsi="Calibri" w:cs="Calibri"/>
          <w:b/>
          <w:bCs/>
          <w:color w:val="000000" w:themeColor="text1"/>
          <w:sz w:val="20"/>
          <w:szCs w:val="20"/>
          <w:lang w:val="es-ES"/>
        </w:rPr>
      </w:pPr>
    </w:p>
    <w:p w:rsidR="00473F3E" w:rsidRPr="00473F3E" w:rsidRDefault="00473F3E" w:rsidP="00473F3E">
      <w:pPr>
        <w:jc w:val="both"/>
        <w:rPr>
          <w:rFonts w:ascii="Calibri" w:hAnsi="Calibri" w:cs="Calibri"/>
          <w:b/>
          <w:bCs/>
          <w:color w:val="000000" w:themeColor="text1"/>
          <w:sz w:val="20"/>
          <w:szCs w:val="20"/>
          <w:lang w:val="es-ES"/>
        </w:rPr>
      </w:pPr>
      <w:r w:rsidRPr="00473F3E">
        <w:rPr>
          <w:rFonts w:ascii="Calibri" w:hAnsi="Calibri" w:cs="Calibri"/>
          <w:b/>
          <w:bCs/>
          <w:color w:val="000000" w:themeColor="text1"/>
          <w:sz w:val="20"/>
          <w:szCs w:val="20"/>
          <w:lang w:val="es-ES"/>
        </w:rPr>
        <w:t xml:space="preserve">Día 14. Puerto Varas </w:t>
      </w:r>
      <w:r w:rsidRPr="00473F3E">
        <w:rPr>
          <w:rFonts w:ascii="Calibri" w:hAnsi="Calibri" w:cs="Calibri"/>
          <w:i/>
          <w:iCs/>
          <w:color w:val="000000" w:themeColor="text1"/>
          <w:sz w:val="20"/>
          <w:szCs w:val="20"/>
          <w:lang w:val="es-ES"/>
        </w:rPr>
        <w:t>(</w:t>
      </w:r>
      <w:r>
        <w:rPr>
          <w:rFonts w:ascii="Calibri" w:hAnsi="Calibri" w:cs="Calibri"/>
          <w:i/>
          <w:iCs/>
          <w:color w:val="000000" w:themeColor="text1"/>
          <w:sz w:val="20"/>
          <w:szCs w:val="20"/>
          <w:lang w:val="es-ES"/>
        </w:rPr>
        <w:t xml:space="preserve">Excursión </w:t>
      </w:r>
      <w:r w:rsidRPr="00473F3E">
        <w:rPr>
          <w:rFonts w:ascii="Calibri" w:hAnsi="Calibri" w:cs="Calibri"/>
          <w:i/>
          <w:iCs/>
          <w:color w:val="000000" w:themeColor="text1"/>
          <w:sz w:val="20"/>
          <w:szCs w:val="20"/>
          <w:lang w:val="es-ES"/>
        </w:rPr>
        <w:t>Volcán Osorno)</w:t>
      </w:r>
    </w:p>
    <w:p w:rsidR="00473F3E" w:rsidRPr="00473F3E" w:rsidRDefault="00473F3E" w:rsidP="00473F3E">
      <w:pPr>
        <w:jc w:val="both"/>
        <w:rPr>
          <w:rStyle w:val="LetraParrafo"/>
          <w:rFonts w:ascii="Calibri" w:hAnsi="Calibri" w:cs="Calibri"/>
          <w:color w:val="000000" w:themeColor="text1"/>
          <w:sz w:val="20"/>
          <w:szCs w:val="20"/>
        </w:rPr>
      </w:pPr>
      <w:r w:rsidRPr="00473F3E">
        <w:rPr>
          <w:rStyle w:val="LetraParrafo"/>
          <w:rFonts w:ascii="Calibri" w:hAnsi="Calibri" w:cs="Calibri"/>
          <w:b/>
          <w:bCs/>
          <w:color w:val="000000" w:themeColor="text1"/>
          <w:sz w:val="20"/>
          <w:szCs w:val="20"/>
        </w:rPr>
        <w:t>Desayuno</w:t>
      </w:r>
      <w:r w:rsidRPr="00473F3E">
        <w:rPr>
          <w:rStyle w:val="LetraParrafo"/>
          <w:rFonts w:ascii="Calibri" w:hAnsi="Calibri" w:cs="Calibri"/>
          <w:color w:val="000000" w:themeColor="text1"/>
          <w:sz w:val="20"/>
          <w:szCs w:val="20"/>
        </w:rPr>
        <w:t xml:space="preserve">. Bordearemos el lago Llanquihue disfrutando de increíbles vistas a los volcanes nevados de Osorno y Calbuco y llegaremos al sector de Ensenada para comenzar el ascenso al Centro de Ski y Montaña Volcán Osorno, ubicado a 1.240 metros de altitud. Aquí podremos disfrutar del paisaje, tomar fotografías y apreciar inigualables panorámicas tanto de la cumbre de los volcanes con sus glaciares de nieves eternas como del Calbuco, el Lago Llanquihue y el Océano Pacífico. Tendremos tiempo libre para disfrutar de un chocolate caliente, un café o un rico pisco sour en la cafetería del centro de </w:t>
      </w:r>
      <w:proofErr w:type="spellStart"/>
      <w:r w:rsidRPr="00473F3E">
        <w:rPr>
          <w:rStyle w:val="LetraParrafo"/>
          <w:rFonts w:ascii="Calibri" w:hAnsi="Calibri" w:cs="Calibri"/>
          <w:color w:val="000000" w:themeColor="text1"/>
          <w:sz w:val="20"/>
          <w:szCs w:val="20"/>
        </w:rPr>
        <w:t>ski</w:t>
      </w:r>
      <w:proofErr w:type="spellEnd"/>
      <w:r w:rsidRPr="00473F3E">
        <w:rPr>
          <w:rStyle w:val="LetraParrafo"/>
          <w:rFonts w:ascii="Calibri" w:hAnsi="Calibri" w:cs="Calibri"/>
          <w:color w:val="000000" w:themeColor="text1"/>
          <w:sz w:val="20"/>
          <w:szCs w:val="20"/>
        </w:rPr>
        <w:t xml:space="preserve"> y para descansar rodeados de este mágico entorno, y luego retornaremos hacia el hotel en Puerto Varas</w:t>
      </w:r>
    </w:p>
    <w:p w:rsidR="00473F3E" w:rsidRPr="00473F3E" w:rsidRDefault="00473F3E" w:rsidP="00473F3E">
      <w:pPr>
        <w:jc w:val="both"/>
        <w:rPr>
          <w:rStyle w:val="LetraParrafo"/>
          <w:rFonts w:ascii="Calibri" w:hAnsi="Calibri" w:cs="Calibri"/>
          <w:color w:val="000000" w:themeColor="text1"/>
          <w:sz w:val="20"/>
          <w:szCs w:val="20"/>
        </w:rPr>
      </w:pPr>
    </w:p>
    <w:p w:rsidR="00473F3E" w:rsidRPr="00473F3E" w:rsidRDefault="00473F3E" w:rsidP="00473F3E">
      <w:pPr>
        <w:jc w:val="both"/>
        <w:rPr>
          <w:rFonts w:ascii="Calibri" w:hAnsi="Calibri" w:cs="Calibri"/>
          <w:color w:val="000000" w:themeColor="text1"/>
          <w:sz w:val="20"/>
          <w:szCs w:val="20"/>
          <w:lang w:val="es-ES"/>
        </w:rPr>
      </w:pPr>
      <w:r w:rsidRPr="00473F3E">
        <w:rPr>
          <w:rStyle w:val="LetraParrafo"/>
          <w:rFonts w:ascii="Calibri" w:hAnsi="Calibri" w:cs="Calibri"/>
          <w:b/>
          <w:bCs/>
          <w:color w:val="000000" w:themeColor="text1"/>
          <w:sz w:val="20"/>
          <w:szCs w:val="20"/>
        </w:rPr>
        <w:t>Día 15. Puerto Varas</w:t>
      </w:r>
      <w:r w:rsidRPr="00473F3E">
        <w:rPr>
          <w:rStyle w:val="LetraParrafo"/>
          <w:rFonts w:ascii="Calibri" w:hAnsi="Calibri" w:cs="Calibri"/>
          <w:color w:val="000000" w:themeColor="text1"/>
          <w:sz w:val="20"/>
          <w:szCs w:val="20"/>
        </w:rPr>
        <w:t xml:space="preserve"> </w:t>
      </w:r>
      <w:r w:rsidRPr="00473F3E">
        <w:rPr>
          <w:rStyle w:val="LetraParrafo"/>
          <w:rFonts w:ascii="Calibri" w:hAnsi="Calibri" w:cs="Calibri"/>
          <w:i/>
          <w:iCs/>
          <w:color w:val="000000" w:themeColor="text1"/>
          <w:sz w:val="20"/>
          <w:szCs w:val="20"/>
        </w:rPr>
        <w:t>(</w:t>
      </w:r>
      <w:r>
        <w:rPr>
          <w:rStyle w:val="LetraParrafo"/>
          <w:rFonts w:ascii="Calibri" w:hAnsi="Calibri" w:cs="Calibri"/>
          <w:i/>
          <w:iCs/>
          <w:color w:val="000000" w:themeColor="text1"/>
          <w:sz w:val="20"/>
          <w:szCs w:val="20"/>
        </w:rPr>
        <w:t xml:space="preserve">Excursión </w:t>
      </w:r>
      <w:r w:rsidRPr="00473F3E">
        <w:rPr>
          <w:rStyle w:val="LetraParrafo"/>
          <w:rFonts w:ascii="Calibri" w:hAnsi="Calibri" w:cs="Calibri"/>
          <w:i/>
          <w:iCs/>
          <w:color w:val="000000" w:themeColor="text1"/>
          <w:sz w:val="20"/>
          <w:szCs w:val="20"/>
        </w:rPr>
        <w:t>Llanquihue y Frutillar)</w:t>
      </w:r>
    </w:p>
    <w:p w:rsidR="00473F3E" w:rsidRPr="00473F3E" w:rsidRDefault="00473F3E" w:rsidP="00473F3E">
      <w:pPr>
        <w:jc w:val="both"/>
        <w:rPr>
          <w:rStyle w:val="LetraParrafo"/>
          <w:rFonts w:ascii="Calibri" w:hAnsi="Calibri" w:cs="Calibri"/>
          <w:b/>
          <w:bCs/>
          <w:color w:val="000000" w:themeColor="text1"/>
          <w:sz w:val="20"/>
          <w:szCs w:val="20"/>
        </w:rPr>
      </w:pPr>
      <w:r w:rsidRPr="00473F3E">
        <w:rPr>
          <w:rFonts w:ascii="Calibri" w:hAnsi="Calibri" w:cs="Calibri"/>
          <w:b/>
          <w:bCs/>
          <w:color w:val="000000" w:themeColor="text1"/>
          <w:sz w:val="20"/>
          <w:szCs w:val="20"/>
          <w:lang w:val="es-ES"/>
        </w:rPr>
        <w:t xml:space="preserve">Desayuno. </w:t>
      </w:r>
      <w:r w:rsidRPr="00473F3E">
        <w:rPr>
          <w:rStyle w:val="LetraParrafo"/>
          <w:rFonts w:ascii="Calibri" w:hAnsi="Calibri" w:cs="Calibri"/>
          <w:color w:val="000000" w:themeColor="text1"/>
          <w:sz w:val="20"/>
          <w:szCs w:val="20"/>
        </w:rPr>
        <w:t xml:space="preserve">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 </w:t>
      </w:r>
      <w:r w:rsidRPr="00473F3E">
        <w:rPr>
          <w:rStyle w:val="LetraParrafo"/>
          <w:rFonts w:ascii="Calibri" w:hAnsi="Calibri" w:cs="Calibri"/>
          <w:b/>
          <w:bCs/>
          <w:color w:val="000000" w:themeColor="text1"/>
          <w:sz w:val="20"/>
          <w:szCs w:val="20"/>
        </w:rPr>
        <w:t xml:space="preserve">Alojamiento. </w:t>
      </w:r>
    </w:p>
    <w:p w:rsidR="00473F3E" w:rsidRPr="00473F3E" w:rsidRDefault="00473F3E" w:rsidP="00473F3E">
      <w:pPr>
        <w:jc w:val="both"/>
        <w:rPr>
          <w:rStyle w:val="LetraParrafo"/>
          <w:rFonts w:ascii="Calibri" w:hAnsi="Calibri" w:cs="Calibri"/>
          <w:b/>
          <w:bCs/>
          <w:color w:val="000000" w:themeColor="text1"/>
          <w:sz w:val="20"/>
          <w:szCs w:val="20"/>
        </w:rPr>
      </w:pPr>
    </w:p>
    <w:p w:rsidR="00473F3E" w:rsidRPr="00473F3E" w:rsidRDefault="00473F3E" w:rsidP="00473F3E">
      <w:pPr>
        <w:jc w:val="both"/>
        <w:rPr>
          <w:rStyle w:val="LetraParrafo"/>
          <w:rFonts w:ascii="Calibri" w:hAnsi="Calibri" w:cs="Calibri"/>
          <w:b/>
          <w:bCs/>
          <w:color w:val="000000" w:themeColor="text1"/>
          <w:sz w:val="20"/>
          <w:szCs w:val="20"/>
        </w:rPr>
      </w:pPr>
      <w:r w:rsidRPr="00473F3E">
        <w:rPr>
          <w:rStyle w:val="LetraParrafo"/>
          <w:rFonts w:ascii="Calibri" w:hAnsi="Calibri" w:cs="Calibri"/>
          <w:b/>
          <w:bCs/>
          <w:color w:val="000000" w:themeColor="text1"/>
          <w:sz w:val="20"/>
          <w:szCs w:val="20"/>
        </w:rPr>
        <w:t xml:space="preserve">Día 16. Puerto Varas – Santiago </w:t>
      </w:r>
    </w:p>
    <w:p w:rsid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A la hora indicada traslado al aeropuerto para abordar el vuelo con destino a Santiago (no incluido). Llegada, recepción y traslado al hotel.</w:t>
      </w:r>
      <w:r w:rsidRPr="00473F3E">
        <w:rPr>
          <w:rFonts w:ascii="Calibri" w:hAnsi="Calibri" w:cs="Calibri"/>
          <w:b/>
          <w:bCs/>
          <w:sz w:val="20"/>
          <w:szCs w:val="20"/>
          <w:lang w:val="es-ES"/>
        </w:rPr>
        <w:t xml:space="preserve"> Alojamiento.</w:t>
      </w:r>
    </w:p>
    <w:p w:rsidR="00473F3E" w:rsidRPr="00473F3E" w:rsidRDefault="00473F3E" w:rsidP="00473F3E">
      <w:pPr>
        <w:jc w:val="both"/>
        <w:rPr>
          <w:rStyle w:val="LetraParrafo"/>
          <w:rFonts w:ascii="Calibri" w:eastAsiaTheme="minorHAnsi" w:hAnsi="Calibri" w:cs="Calibri"/>
          <w:b/>
          <w:bCs/>
          <w:color w:val="auto"/>
          <w:sz w:val="20"/>
          <w:szCs w:val="20"/>
          <w:lang w:val="es-ES"/>
        </w:rPr>
      </w:pPr>
    </w:p>
    <w:p w:rsidR="00473F3E" w:rsidRPr="00473F3E" w:rsidRDefault="00473F3E" w:rsidP="00473F3E">
      <w:pPr>
        <w:jc w:val="both"/>
        <w:rPr>
          <w:rFonts w:ascii="Calibri" w:hAnsi="Calibri" w:cs="Calibri"/>
          <w:bCs/>
          <w:i/>
          <w:iCs/>
          <w:color w:val="000000" w:themeColor="text1"/>
          <w:sz w:val="20"/>
          <w:szCs w:val="20"/>
          <w:lang w:val="es-ES"/>
        </w:rPr>
      </w:pPr>
      <w:r w:rsidRPr="00473F3E">
        <w:rPr>
          <w:rStyle w:val="LetraParrafo"/>
          <w:rFonts w:ascii="Calibri" w:hAnsi="Calibri" w:cs="Calibri"/>
          <w:b/>
          <w:bCs/>
          <w:color w:val="000000" w:themeColor="text1"/>
          <w:sz w:val="20"/>
          <w:szCs w:val="20"/>
        </w:rPr>
        <w:t xml:space="preserve">Día 17. Santiago </w:t>
      </w:r>
      <w:r w:rsidRPr="00473F3E">
        <w:rPr>
          <w:rFonts w:ascii="Calibri" w:hAnsi="Calibri" w:cs="Calibri"/>
          <w:bCs/>
          <w:i/>
          <w:iCs/>
          <w:color w:val="000000" w:themeColor="text1"/>
          <w:sz w:val="20"/>
          <w:szCs w:val="20"/>
          <w:lang w:val="es-ES"/>
        </w:rPr>
        <w:t>(City Tour panorámico)</w:t>
      </w:r>
    </w:p>
    <w:p w:rsidR="00473F3E" w:rsidRPr="00473F3E" w:rsidRDefault="00473F3E" w:rsidP="00473F3E">
      <w:pPr>
        <w:jc w:val="both"/>
        <w:rPr>
          <w:rFonts w:ascii="Calibri" w:hAnsi="Calibri" w:cs="Calibri"/>
          <w:sz w:val="20"/>
          <w:szCs w:val="20"/>
        </w:rPr>
      </w:pPr>
      <w:r w:rsidRPr="00473F3E">
        <w:rPr>
          <w:rFonts w:ascii="Calibri" w:hAnsi="Calibri" w:cs="Calibri"/>
          <w:b/>
          <w:bCs/>
          <w:sz w:val="20"/>
          <w:szCs w:val="20"/>
          <w:lang w:val="es-ES"/>
        </w:rPr>
        <w:t xml:space="preserve">Desayuno. </w:t>
      </w:r>
      <w:r w:rsidRPr="00473F3E">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473F3E">
        <w:rPr>
          <w:rFonts w:ascii="Calibri" w:hAnsi="Calibri" w:cs="Calibri"/>
          <w:b/>
          <w:bCs/>
          <w:sz w:val="20"/>
          <w:szCs w:val="20"/>
          <w:lang w:val="es-ES"/>
        </w:rPr>
        <w:t xml:space="preserve"> </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Alojamiento.</w:t>
      </w:r>
      <w:r w:rsidRPr="00473F3E">
        <w:rPr>
          <w:rFonts w:ascii="Calibri" w:hAnsi="Calibri" w:cs="Calibri"/>
          <w:sz w:val="20"/>
          <w:szCs w:val="20"/>
          <w:lang w:val="es-ES"/>
        </w:rPr>
        <w:t xml:space="preserve">  </w:t>
      </w:r>
    </w:p>
    <w:p w:rsidR="00473F3E" w:rsidRPr="00473F3E" w:rsidRDefault="00473F3E" w:rsidP="00473F3E">
      <w:pPr>
        <w:jc w:val="both"/>
        <w:rPr>
          <w:rFonts w:ascii="Calibri" w:hAnsi="Calibri" w:cs="Calibri"/>
          <w:b/>
          <w:bCs/>
          <w:color w:val="000000" w:themeColor="text1"/>
          <w:sz w:val="20"/>
          <w:szCs w:val="20"/>
          <w:lang w:val="es-ES"/>
        </w:rPr>
      </w:pPr>
    </w:p>
    <w:p w:rsidR="00473F3E" w:rsidRPr="00473F3E" w:rsidRDefault="00473F3E" w:rsidP="00473F3E">
      <w:pPr>
        <w:jc w:val="both"/>
        <w:rPr>
          <w:rFonts w:ascii="Calibri" w:hAnsi="Calibri" w:cs="Calibri"/>
          <w:b/>
          <w:bCs/>
          <w:color w:val="000000" w:themeColor="text1"/>
          <w:sz w:val="20"/>
          <w:szCs w:val="20"/>
          <w:lang w:val="es-ES"/>
        </w:rPr>
      </w:pPr>
      <w:r w:rsidRPr="00473F3E">
        <w:rPr>
          <w:rFonts w:ascii="Calibri" w:hAnsi="Calibri" w:cs="Calibri"/>
          <w:b/>
          <w:bCs/>
          <w:color w:val="000000" w:themeColor="text1"/>
          <w:sz w:val="20"/>
          <w:szCs w:val="20"/>
          <w:lang w:val="es-ES"/>
        </w:rPr>
        <w:t xml:space="preserve">Día 18. Santiago – Lima </w:t>
      </w:r>
      <w:r w:rsidRPr="00473F3E">
        <w:rPr>
          <w:rFonts w:ascii="Calibri" w:hAnsi="Calibri" w:cs="Calibri"/>
          <w:bCs/>
          <w:i/>
          <w:iCs/>
          <w:sz w:val="20"/>
          <w:szCs w:val="20"/>
          <w:lang w:val="es-MX"/>
        </w:rPr>
        <w:t>(City Tour y Museo Larco)</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 xml:space="preserve">A la hora indicada traslado al aeropuerto para abordar el vuelo con destino a Lima (no incluido). A su llegada al Aeropuerto Internacional Jorge Chávez de Lima, un transporte y un representante lo recogerán para trasladarlo al hotel. Nuestro guía lo recogerá desde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Pr="00473F3E">
        <w:rPr>
          <w:rFonts w:ascii="Calibri" w:hAnsi="Calibri" w:cs="Calibri"/>
          <w:b/>
          <w:bCs/>
          <w:sz w:val="20"/>
          <w:szCs w:val="20"/>
          <w:lang w:val="es-ES"/>
        </w:rPr>
        <w:t>Alojamiento.</w:t>
      </w:r>
    </w:p>
    <w:p w:rsidR="00473F3E" w:rsidRPr="00473F3E" w:rsidRDefault="00473F3E" w:rsidP="00473F3E">
      <w:pPr>
        <w:jc w:val="both"/>
        <w:rPr>
          <w:rFonts w:ascii="Calibri" w:hAnsi="Calibri" w:cs="Calibri"/>
          <w:sz w:val="16"/>
          <w:szCs w:val="16"/>
          <w:lang w:val="es-ES"/>
        </w:rPr>
      </w:pPr>
    </w:p>
    <w:p w:rsidR="00473F3E" w:rsidRPr="00473F3E" w:rsidRDefault="00473F3E" w:rsidP="00473F3E">
      <w:pPr>
        <w:jc w:val="both"/>
        <w:rPr>
          <w:rFonts w:ascii="Calibri" w:hAnsi="Calibri" w:cs="Calibri"/>
          <w:b/>
          <w:color w:val="FF0000"/>
          <w:sz w:val="20"/>
          <w:szCs w:val="20"/>
          <w:lang w:val="es-MX"/>
        </w:rPr>
      </w:pPr>
      <w:r w:rsidRPr="00473F3E">
        <w:rPr>
          <w:rFonts w:ascii="Calibri" w:hAnsi="Calibri" w:cs="Calibri"/>
          <w:b/>
          <w:sz w:val="20"/>
          <w:szCs w:val="20"/>
          <w:lang w:val="es-ES"/>
        </w:rPr>
        <w:t xml:space="preserve">Día 19. </w:t>
      </w:r>
      <w:r w:rsidRPr="00473F3E">
        <w:rPr>
          <w:rFonts w:ascii="Calibri" w:hAnsi="Calibri" w:cs="Calibri"/>
          <w:b/>
          <w:sz w:val="20"/>
          <w:szCs w:val="20"/>
          <w:lang w:val="es-MX"/>
        </w:rPr>
        <w:t xml:space="preserve">Lima – Cusco </w:t>
      </w:r>
      <w:r w:rsidRPr="00473F3E">
        <w:rPr>
          <w:rFonts w:ascii="Calibri" w:hAnsi="Calibri" w:cs="Calibri"/>
          <w:bCs/>
          <w:i/>
          <w:iCs/>
          <w:sz w:val="20"/>
          <w:szCs w:val="20"/>
          <w:lang w:val="es-MX"/>
        </w:rPr>
        <w:t>(City Tour + Sitios arqueológicos)</w:t>
      </w:r>
      <w:r w:rsidRPr="00473F3E">
        <w:rPr>
          <w:rFonts w:ascii="Calibri" w:hAnsi="Calibri" w:cs="Calibri"/>
          <w:bCs/>
          <w:i/>
          <w:iCs/>
          <w:color w:val="FF0000"/>
          <w:sz w:val="20"/>
          <w:szCs w:val="20"/>
          <w:lang w:val="es-MX"/>
        </w:rPr>
        <w:t xml:space="preserve"> </w:t>
      </w:r>
      <w:r w:rsidRPr="00473F3E">
        <w:rPr>
          <w:rFonts w:ascii="Calibri" w:hAnsi="Calibri" w:cs="Calibri"/>
          <w:b/>
          <w:color w:val="FF0000"/>
          <w:sz w:val="20"/>
          <w:szCs w:val="20"/>
          <w:lang w:val="es-MX"/>
        </w:rPr>
        <w:t xml:space="preserve"> </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Traslado al aeropuerto para tomar su vuelo con dirección a Cusco (no incluido).</w:t>
      </w:r>
      <w:r w:rsidRPr="00473F3E">
        <w:rPr>
          <w:rFonts w:ascii="Calibri" w:hAnsi="Calibri" w:cs="Calibri"/>
          <w:b/>
          <w:bCs/>
          <w:sz w:val="20"/>
          <w:szCs w:val="20"/>
          <w:lang w:val="es-ES"/>
        </w:rPr>
        <w:t xml:space="preserve"> </w:t>
      </w:r>
      <w:r w:rsidRPr="00473F3E">
        <w:rPr>
          <w:rFonts w:ascii="Calibri" w:hAnsi="Calibri" w:cs="Calibri"/>
          <w:sz w:val="20"/>
          <w:szCs w:val="20"/>
          <w:lang w:val="es-ES"/>
        </w:rPr>
        <w:t xml:space="preserve"> Al llegar será trasladado a tu hotel en la ciudad para tu </w:t>
      </w:r>
      <w:proofErr w:type="spellStart"/>
      <w:r w:rsidRPr="00473F3E">
        <w:rPr>
          <w:rFonts w:ascii="Calibri" w:hAnsi="Calibri" w:cs="Calibri"/>
          <w:sz w:val="20"/>
          <w:szCs w:val="20"/>
          <w:lang w:val="es-ES"/>
        </w:rPr>
        <w:t>check</w:t>
      </w:r>
      <w:proofErr w:type="spellEnd"/>
      <w:r w:rsidRPr="00473F3E">
        <w:rPr>
          <w:rFonts w:ascii="Calibri" w:hAnsi="Calibri" w:cs="Calibri"/>
          <w:sz w:val="20"/>
          <w:szCs w:val="20"/>
          <w:lang w:val="es-ES"/>
        </w:rPr>
        <w:t xml:space="preserve">-in. 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473F3E">
        <w:rPr>
          <w:rFonts w:ascii="Calibri" w:hAnsi="Calibri" w:cs="Calibri"/>
          <w:sz w:val="20"/>
          <w:szCs w:val="20"/>
          <w:lang w:val="es-ES"/>
        </w:rPr>
        <w:t>Qenqo</w:t>
      </w:r>
      <w:proofErr w:type="spellEnd"/>
      <w:r w:rsidRPr="00473F3E">
        <w:rPr>
          <w:rFonts w:ascii="Calibri" w:hAnsi="Calibri" w:cs="Calibri"/>
          <w:sz w:val="20"/>
          <w:szCs w:val="20"/>
          <w:lang w:val="es-ES"/>
        </w:rPr>
        <w:t xml:space="preserve">. Continuará con una visita al complejo arquitectónico militar de </w:t>
      </w:r>
      <w:proofErr w:type="spellStart"/>
      <w:r w:rsidRPr="00473F3E">
        <w:rPr>
          <w:rFonts w:ascii="Calibri" w:hAnsi="Calibri" w:cs="Calibri"/>
          <w:sz w:val="20"/>
          <w:szCs w:val="20"/>
          <w:lang w:val="es-ES"/>
        </w:rPr>
        <w:t>Puca</w:t>
      </w:r>
      <w:proofErr w:type="spellEnd"/>
      <w:r w:rsidRPr="00473F3E">
        <w:rPr>
          <w:rFonts w:ascii="Calibri" w:hAnsi="Calibri" w:cs="Calibri"/>
          <w:sz w:val="20"/>
          <w:szCs w:val="20"/>
          <w:lang w:val="es-ES"/>
        </w:rPr>
        <w:t xml:space="preserve"> Pucará y a las ruinas de Tambomachay, también conocido como el Baño del Inca. Finalmente, regresará al hotel seleccionado. Cabe destacar que este tour es compartido con otros pasajeros. </w:t>
      </w:r>
      <w:r w:rsidRPr="00473F3E">
        <w:rPr>
          <w:rFonts w:ascii="Calibri" w:hAnsi="Calibri" w:cs="Calibri"/>
          <w:b/>
          <w:bCs/>
          <w:sz w:val="20"/>
          <w:szCs w:val="20"/>
          <w:lang w:val="es-ES"/>
        </w:rPr>
        <w:t>Alojamiento.</w:t>
      </w:r>
      <w:r w:rsidRPr="00473F3E">
        <w:rPr>
          <w:rFonts w:ascii="Calibri" w:hAnsi="Calibri" w:cs="Calibri"/>
          <w:sz w:val="20"/>
          <w:szCs w:val="20"/>
          <w:lang w:val="es-ES"/>
        </w:rPr>
        <w:t xml:space="preserve"> </w:t>
      </w:r>
    </w:p>
    <w:p w:rsidR="00473F3E" w:rsidRPr="00473F3E" w:rsidRDefault="00473F3E" w:rsidP="00473F3E">
      <w:pPr>
        <w:jc w:val="both"/>
        <w:rPr>
          <w:rFonts w:ascii="Calibri" w:hAnsi="Calibri" w:cs="Calibri"/>
          <w:sz w:val="16"/>
          <w:szCs w:val="16"/>
          <w:lang w:val="es-ES"/>
        </w:rPr>
      </w:pPr>
    </w:p>
    <w:p w:rsidR="00473F3E" w:rsidRPr="00473F3E" w:rsidRDefault="00473F3E" w:rsidP="00473F3E">
      <w:pPr>
        <w:jc w:val="both"/>
        <w:rPr>
          <w:rFonts w:ascii="Calibri" w:hAnsi="Calibri" w:cs="Calibri"/>
          <w:bCs/>
          <w:i/>
          <w:iCs/>
          <w:color w:val="000000" w:themeColor="text1"/>
          <w:sz w:val="20"/>
          <w:szCs w:val="20"/>
          <w:lang w:val="es-ES"/>
        </w:rPr>
      </w:pPr>
      <w:r w:rsidRPr="00473F3E">
        <w:rPr>
          <w:rFonts w:ascii="Calibri" w:hAnsi="Calibri" w:cs="Calibri"/>
          <w:b/>
          <w:sz w:val="20"/>
          <w:szCs w:val="20"/>
          <w:lang w:val="es-ES"/>
        </w:rPr>
        <w:t xml:space="preserve">Día 20. Cusco – Valle Sagrado </w:t>
      </w:r>
      <w:r w:rsidRPr="00473F3E">
        <w:rPr>
          <w:rFonts w:ascii="Calibri" w:hAnsi="Calibri" w:cs="Calibri"/>
          <w:bCs/>
          <w:i/>
          <w:iCs/>
          <w:color w:val="000000" w:themeColor="text1"/>
          <w:sz w:val="20"/>
          <w:szCs w:val="20"/>
          <w:lang w:val="es-ES"/>
        </w:rPr>
        <w:t xml:space="preserve">(Chinchero, Ollantaytambo y Museo Vivo de </w:t>
      </w:r>
      <w:proofErr w:type="spellStart"/>
      <w:r w:rsidRPr="00473F3E">
        <w:rPr>
          <w:rFonts w:ascii="Calibri" w:hAnsi="Calibri" w:cs="Calibri"/>
          <w:bCs/>
          <w:i/>
          <w:iCs/>
          <w:color w:val="000000" w:themeColor="text1"/>
          <w:sz w:val="20"/>
          <w:szCs w:val="20"/>
          <w:lang w:val="es-ES"/>
        </w:rPr>
        <w:t>Yucay</w:t>
      </w:r>
      <w:proofErr w:type="spellEnd"/>
      <w:r w:rsidRPr="00473F3E">
        <w:rPr>
          <w:rFonts w:ascii="Calibri" w:hAnsi="Calibri" w:cs="Calibri"/>
          <w:bCs/>
          <w:i/>
          <w:iCs/>
          <w:color w:val="000000" w:themeColor="text1"/>
          <w:sz w:val="20"/>
          <w:szCs w:val="20"/>
          <w:lang w:val="es-ES"/>
        </w:rPr>
        <w:t xml:space="preserve">) </w:t>
      </w:r>
    </w:p>
    <w:p w:rsidR="00473F3E" w:rsidRPr="00473F3E" w:rsidRDefault="00473F3E" w:rsidP="00473F3E">
      <w:pPr>
        <w:spacing w:after="120"/>
        <w:jc w:val="both"/>
        <w:rPr>
          <w:rFonts w:ascii="Calibri" w:hAnsi="Calibri" w:cs="Calibri"/>
          <w:b/>
          <w:bCs/>
          <w:sz w:val="20"/>
          <w:szCs w:val="20"/>
          <w:lang w:val="es-ES"/>
        </w:rPr>
      </w:pPr>
      <w:r w:rsidRPr="00473F3E">
        <w:rPr>
          <w:rFonts w:ascii="Calibri" w:hAnsi="Calibri" w:cs="Calibri"/>
          <w:b/>
          <w:bCs/>
          <w:sz w:val="20"/>
          <w:szCs w:val="20"/>
          <w:lang w:val="es-ES"/>
        </w:rPr>
        <w:t>Desayuno.</w:t>
      </w:r>
      <w:r w:rsidRPr="00473F3E">
        <w:rPr>
          <w:rFonts w:ascii="Calibri" w:hAnsi="Calibri" w:cs="Calibri"/>
        </w:rPr>
        <w:t xml:space="preserve"> </w:t>
      </w:r>
      <w:r w:rsidRPr="00473F3E">
        <w:rPr>
          <w:rFonts w:ascii="Calibri" w:eastAsia="Calibri" w:hAnsi="Calibri" w:cs="Calibri"/>
          <w:sz w:val="20"/>
          <w:szCs w:val="20"/>
        </w:rPr>
        <w:t xml:space="preserve">Un transporte pasará a recogerte por la mañana a tu hotel para llevarte al pueblo de Chinchero. </w:t>
      </w:r>
      <w:r w:rsidRPr="00473F3E">
        <w:rPr>
          <w:rFonts w:ascii="Calibri" w:eastAsia="Calibri" w:hAnsi="Calibri" w:cs="Calibri"/>
          <w:sz w:val="20"/>
          <w:szCs w:val="20"/>
          <w:lang w:val="es-ES"/>
        </w:rPr>
        <w:t xml:space="preserve">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sidRPr="00473F3E">
        <w:rPr>
          <w:rFonts w:ascii="Calibri" w:eastAsia="Calibri" w:hAnsi="Calibri" w:cs="Calibri"/>
          <w:sz w:val="20"/>
          <w:szCs w:val="20"/>
          <w:lang w:val="es-ES"/>
        </w:rPr>
        <w:t>Yucay</w:t>
      </w:r>
      <w:proofErr w:type="spellEnd"/>
      <w:r w:rsidRPr="00473F3E">
        <w:rPr>
          <w:rFonts w:ascii="Calibri" w:eastAsia="Calibri" w:hAnsi="Calibri" w:cs="Calibri"/>
          <w:sz w:val="20"/>
          <w:szCs w:val="20"/>
          <w:lang w:val="es-ES"/>
        </w:rPr>
        <w:t xml:space="preserve">, donde podrá presenciar la creación de textiles, artesanías de adobe, cerámica y platería utilizando antiguas técnicas incas. Disfrutará de un exquisito </w:t>
      </w:r>
      <w:r w:rsidRPr="00473F3E">
        <w:rPr>
          <w:rFonts w:ascii="Calibri" w:eastAsia="Calibri" w:hAnsi="Calibri" w:cs="Calibri"/>
          <w:b/>
          <w:bCs/>
          <w:sz w:val="20"/>
          <w:szCs w:val="20"/>
          <w:lang w:val="es-ES"/>
        </w:rPr>
        <w:t>almuerzo</w:t>
      </w:r>
      <w:r w:rsidRPr="00473F3E">
        <w:rPr>
          <w:rFonts w:ascii="Calibri" w:eastAsia="Calibri" w:hAnsi="Calibri" w:cs="Calibri"/>
          <w:sz w:val="20"/>
          <w:szCs w:val="20"/>
          <w:lang w:val="es-ES"/>
        </w:rPr>
        <w:t xml:space="preserve"> típico en el Valle Sagrado. Finalizando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 </w:t>
      </w:r>
      <w:r w:rsidRPr="00473F3E">
        <w:rPr>
          <w:rFonts w:ascii="Calibri" w:hAnsi="Calibri" w:cs="Calibri"/>
          <w:b/>
          <w:bCs/>
          <w:sz w:val="20"/>
          <w:szCs w:val="20"/>
          <w:lang w:val="es-ES"/>
        </w:rPr>
        <w:t>Alojamiento.</w:t>
      </w: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Día 21. Valle Sagrado – Machu Picchu – Cusco</w:t>
      </w:r>
    </w:p>
    <w:p w:rsidR="00473F3E" w:rsidRPr="00473F3E" w:rsidRDefault="00473F3E" w:rsidP="00473F3E">
      <w:pPr>
        <w:jc w:val="both"/>
        <w:rPr>
          <w:rFonts w:ascii="Calibri" w:hAnsi="Calibri" w:cs="Calibri"/>
          <w:b/>
          <w:bCs/>
          <w:sz w:val="20"/>
          <w:szCs w:val="20"/>
          <w:lang w:val="es-ES"/>
        </w:rPr>
      </w:pPr>
      <w:r w:rsidRPr="00473F3E">
        <w:rPr>
          <w:rFonts w:ascii="Calibri" w:hAnsi="Calibri" w:cs="Calibri"/>
          <w:b/>
          <w:bCs/>
          <w:sz w:val="20"/>
          <w:szCs w:val="20"/>
          <w:lang w:val="es-ES"/>
        </w:rPr>
        <w:t xml:space="preserve">Desayuno. </w:t>
      </w:r>
      <w:r w:rsidRPr="00473F3E">
        <w:rPr>
          <w:rFonts w:ascii="Calibri" w:hAnsi="Calibri" w:cs="Calibri"/>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Disfrutará un delicioso </w:t>
      </w:r>
      <w:r w:rsidRPr="00473F3E">
        <w:rPr>
          <w:rFonts w:ascii="Calibri" w:hAnsi="Calibri" w:cs="Calibri"/>
          <w:b/>
          <w:bCs/>
          <w:sz w:val="20"/>
          <w:szCs w:val="20"/>
          <w:lang w:val="es-ES"/>
        </w:rPr>
        <w:t>almuerzo</w:t>
      </w:r>
      <w:r w:rsidRPr="00473F3E">
        <w:rPr>
          <w:rFonts w:ascii="Calibri" w:hAnsi="Calibri" w:cs="Calibri"/>
          <w:sz w:val="20"/>
          <w:szCs w:val="20"/>
          <w:lang w:val="es-ES"/>
        </w:rPr>
        <w:t xml:space="preserve"> menú en el Café </w:t>
      </w:r>
      <w:proofErr w:type="spellStart"/>
      <w:r w:rsidRPr="00473F3E">
        <w:rPr>
          <w:rFonts w:ascii="Calibri" w:hAnsi="Calibri" w:cs="Calibri"/>
          <w:sz w:val="20"/>
          <w:szCs w:val="20"/>
          <w:lang w:val="es-ES"/>
        </w:rPr>
        <w:t>Inkaterra</w:t>
      </w:r>
      <w:proofErr w:type="spellEnd"/>
      <w:r w:rsidRPr="00473F3E">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w:t>
      </w:r>
      <w:r w:rsidRPr="00473F3E">
        <w:rPr>
          <w:rFonts w:ascii="Calibri" w:hAnsi="Calibri" w:cs="Calibri"/>
          <w:b/>
          <w:bCs/>
          <w:sz w:val="20"/>
          <w:szCs w:val="20"/>
          <w:lang w:val="es-ES"/>
        </w:rPr>
        <w:t xml:space="preserve">. Alojamiento. </w:t>
      </w:r>
    </w:p>
    <w:p w:rsidR="00473F3E" w:rsidRPr="00473F3E" w:rsidRDefault="00473F3E" w:rsidP="00473F3E">
      <w:pPr>
        <w:jc w:val="both"/>
        <w:rPr>
          <w:rFonts w:ascii="Calibri" w:hAnsi="Calibri" w:cs="Calibri"/>
          <w:b/>
          <w:sz w:val="16"/>
          <w:szCs w:val="16"/>
          <w:lang w:val="es-ES"/>
        </w:rPr>
      </w:pPr>
    </w:p>
    <w:p w:rsidR="00473F3E" w:rsidRPr="00473F3E" w:rsidRDefault="00473F3E" w:rsidP="00473F3E">
      <w:pPr>
        <w:jc w:val="both"/>
        <w:rPr>
          <w:rFonts w:ascii="Calibri" w:hAnsi="Calibri" w:cs="Calibri"/>
          <w:b/>
          <w:sz w:val="20"/>
          <w:szCs w:val="20"/>
          <w:lang w:val="es-ES"/>
        </w:rPr>
      </w:pPr>
      <w:r w:rsidRPr="00473F3E">
        <w:rPr>
          <w:rFonts w:ascii="Calibri" w:hAnsi="Calibri" w:cs="Calibri"/>
          <w:b/>
          <w:sz w:val="20"/>
          <w:szCs w:val="20"/>
          <w:lang w:val="es-ES"/>
        </w:rPr>
        <w:t xml:space="preserve">Día 22. Cusco </w:t>
      </w:r>
    </w:p>
    <w:p w:rsidR="00473F3E" w:rsidRPr="00473F3E" w:rsidRDefault="00473F3E" w:rsidP="00473F3E">
      <w:pPr>
        <w:jc w:val="both"/>
        <w:rPr>
          <w:rFonts w:ascii="Calibri" w:hAnsi="Calibri" w:cs="Calibri"/>
          <w:sz w:val="20"/>
          <w:szCs w:val="20"/>
          <w:lang w:val="es-ES"/>
        </w:rPr>
      </w:pPr>
      <w:r w:rsidRPr="00473F3E">
        <w:rPr>
          <w:rFonts w:ascii="Calibri" w:hAnsi="Calibri" w:cs="Calibri"/>
          <w:b/>
          <w:bCs/>
          <w:sz w:val="20"/>
          <w:szCs w:val="20"/>
          <w:lang w:val="es-ES"/>
        </w:rPr>
        <w:t>Desayuno.</w:t>
      </w:r>
      <w:r w:rsidRPr="00473F3E">
        <w:rPr>
          <w:rFonts w:ascii="Calibri" w:hAnsi="Calibri" w:cs="Calibri"/>
          <w:sz w:val="20"/>
          <w:szCs w:val="20"/>
          <w:lang w:val="es-ES"/>
        </w:rPr>
        <w:t xml:space="preserve"> A la hora indicada traslado al aeropuerto para abordar el vuelo de regreso a la ciudad de origen.</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FIN DE NUESTROS SERVICIOS</w:t>
      </w:r>
    </w:p>
    <w:p w:rsidR="00C449FB" w:rsidRPr="00F734BE" w:rsidRDefault="00C449FB" w:rsidP="006E12FA">
      <w:pPr>
        <w:rPr>
          <w:rFonts w:ascii="Calibri" w:hAnsi="Calibri" w:cs="Calibri"/>
          <w:b/>
          <w:bCs/>
          <w:color w:val="000000" w:themeColor="text1"/>
          <w:sz w:val="20"/>
          <w:szCs w:val="20"/>
          <w:lang w:val="es-MX"/>
        </w:rPr>
      </w:pPr>
    </w:p>
    <w:p w:rsidR="00473F3E" w:rsidRDefault="00473F3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Default="00C449FB" w:rsidP="00C449FB">
      <w:pPr>
        <w:rPr>
          <w:rFonts w:ascii="Calibri" w:hAnsi="Calibri" w:cs="Calibri"/>
          <w:sz w:val="20"/>
          <w:szCs w:val="20"/>
        </w:rPr>
      </w:pPr>
    </w:p>
    <w:p w:rsidR="00473F3E" w:rsidRPr="00473F3E" w:rsidRDefault="00473F3E" w:rsidP="00C449FB">
      <w:pPr>
        <w:rPr>
          <w:rFonts w:ascii="Calibri" w:hAnsi="Calibri" w:cs="Calibri"/>
          <w:sz w:val="20"/>
          <w:szCs w:val="20"/>
        </w:rPr>
      </w:pP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Traslados aeropuerto – hotel – aeropuerto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03 noches de alojamiento en Río d Janeiro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Full Day Rio – Corcovado y Pan de Azúcar con almuerzo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03 noches de alojamiento en Iguazú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Cataratas Argentinas (incluye entrada al parque)</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Cataras Brasileras (incluye entra al parque)</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03 noches de alojamiento en Buenos Aires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lang w:val="en-US"/>
        </w:rPr>
      </w:pPr>
      <w:r w:rsidRPr="00473F3E">
        <w:rPr>
          <w:rFonts w:ascii="Calibri" w:hAnsi="Calibri" w:cs="Calibri"/>
          <w:sz w:val="20"/>
          <w:szCs w:val="20"/>
          <w:lang w:val="en-US"/>
        </w:rPr>
        <w:t>City Tour por Buenos Aires</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03 noches de alojamiento en Bariloche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Circuito Chico (sin ascenso)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Ticket de Cruce Andino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03 noches de alojamiento en Puerto Varas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Volcán Osorno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Excursión Llanquihue y Frutillar</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02 noches de alojamiento en Santiago con desayuno</w:t>
      </w:r>
    </w:p>
    <w:p w:rsidR="00473F3E" w:rsidRPr="00473F3E" w:rsidRDefault="00473F3E" w:rsidP="00473F3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City Tour en Santiago</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01 noche de alojamiento en Lima con desayuno</w:t>
      </w:r>
    </w:p>
    <w:p w:rsidR="00473F3E" w:rsidRPr="00473F3E" w:rsidRDefault="00473F3E" w:rsidP="00473F3E">
      <w:pPr>
        <w:pStyle w:val="Prrafodelista"/>
        <w:numPr>
          <w:ilvl w:val="0"/>
          <w:numId w:val="8"/>
        </w:numPr>
        <w:spacing w:after="160" w:line="259" w:lineRule="auto"/>
        <w:rPr>
          <w:rStyle w:val="StyleSquare"/>
          <w:rFonts w:eastAsiaTheme="minorHAnsi"/>
          <w:color w:val="000000" w:themeColor="text1"/>
        </w:rPr>
      </w:pPr>
      <w:r w:rsidRPr="00473F3E">
        <w:rPr>
          <w:rStyle w:val="StyleSquare"/>
          <w:color w:val="000000" w:themeColor="text1"/>
        </w:rPr>
        <w:t>Tour compartido de medio día en Lima a Casa Aliaga, Catedral y Museo Larco</w:t>
      </w:r>
    </w:p>
    <w:p w:rsidR="00473F3E" w:rsidRPr="00473F3E" w:rsidRDefault="00473F3E" w:rsidP="00473F3E">
      <w:pPr>
        <w:pStyle w:val="Prrafodelista"/>
        <w:numPr>
          <w:ilvl w:val="0"/>
          <w:numId w:val="8"/>
        </w:numPr>
        <w:spacing w:after="160" w:line="259" w:lineRule="auto"/>
        <w:rPr>
          <w:rStyle w:val="StyleSquare"/>
          <w:rFonts w:eastAsiaTheme="minorHAnsi"/>
          <w:color w:val="000000" w:themeColor="text1"/>
        </w:rPr>
      </w:pPr>
      <w:r w:rsidRPr="00473F3E">
        <w:rPr>
          <w:rStyle w:val="StyleSquare"/>
          <w:color w:val="000000" w:themeColor="text1"/>
        </w:rPr>
        <w:t xml:space="preserve">02 noches de alojamiento en Cusco con desayuno </w:t>
      </w:r>
    </w:p>
    <w:p w:rsidR="00473F3E" w:rsidRPr="00473F3E" w:rsidRDefault="00473F3E" w:rsidP="00473F3E">
      <w:pPr>
        <w:pStyle w:val="Prrafodelista"/>
        <w:numPr>
          <w:ilvl w:val="0"/>
          <w:numId w:val="8"/>
        </w:numPr>
        <w:spacing w:after="160" w:line="259" w:lineRule="auto"/>
        <w:rPr>
          <w:rStyle w:val="StyleSquare"/>
          <w:rFonts w:eastAsiaTheme="minorHAnsi"/>
          <w:color w:val="000000" w:themeColor="text1"/>
        </w:rPr>
      </w:pPr>
      <w:r w:rsidRPr="00473F3E">
        <w:rPr>
          <w:rStyle w:val="StyleSquare"/>
          <w:color w:val="000000" w:themeColor="text1"/>
        </w:rPr>
        <w:t xml:space="preserve">Tour de medio día en Cusco a Coricancha, Catedral, Sacsayhuamán, </w:t>
      </w:r>
      <w:proofErr w:type="spellStart"/>
      <w:r w:rsidRPr="00473F3E">
        <w:rPr>
          <w:rStyle w:val="StyleSquare"/>
          <w:color w:val="000000" w:themeColor="text1"/>
        </w:rPr>
        <w:t>Qenqo</w:t>
      </w:r>
      <w:proofErr w:type="spellEnd"/>
      <w:r w:rsidRPr="00473F3E">
        <w:rPr>
          <w:rStyle w:val="StyleSquare"/>
          <w:color w:val="000000" w:themeColor="text1"/>
        </w:rPr>
        <w:t xml:space="preserve">, </w:t>
      </w:r>
      <w:proofErr w:type="spellStart"/>
      <w:r w:rsidRPr="00473F3E">
        <w:rPr>
          <w:rStyle w:val="StyleSquare"/>
          <w:color w:val="000000" w:themeColor="text1"/>
        </w:rPr>
        <w:t>Puca</w:t>
      </w:r>
      <w:proofErr w:type="spellEnd"/>
      <w:r w:rsidRPr="00473F3E">
        <w:rPr>
          <w:rStyle w:val="StyleSquare"/>
          <w:color w:val="000000" w:themeColor="text1"/>
        </w:rPr>
        <w:t xml:space="preserve"> Pucara y Tambomachay</w:t>
      </w:r>
    </w:p>
    <w:p w:rsidR="00473F3E" w:rsidRPr="00473F3E" w:rsidRDefault="00473F3E" w:rsidP="00473F3E">
      <w:pPr>
        <w:pStyle w:val="Prrafodelista"/>
        <w:numPr>
          <w:ilvl w:val="0"/>
          <w:numId w:val="8"/>
        </w:numPr>
        <w:spacing w:after="160" w:line="259" w:lineRule="auto"/>
        <w:rPr>
          <w:rStyle w:val="StyleSquare"/>
          <w:rFonts w:eastAsiaTheme="minorHAnsi"/>
          <w:color w:val="000000" w:themeColor="text1"/>
          <w:lang w:val="pt-PT"/>
        </w:rPr>
      </w:pPr>
      <w:r w:rsidRPr="00473F3E">
        <w:rPr>
          <w:rStyle w:val="StyleSquare"/>
          <w:color w:val="000000" w:themeColor="text1"/>
          <w:lang w:val="pt-PT"/>
        </w:rPr>
        <w:t>Boleto Turístico Completo de Cusco (BTC total)</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lang w:val="es-MX"/>
        </w:rPr>
      </w:pPr>
      <w:r w:rsidRPr="00473F3E">
        <w:rPr>
          <w:rStyle w:val="StyleSquare"/>
          <w:color w:val="000000" w:themeColor="text1"/>
        </w:rPr>
        <w:t xml:space="preserve">Tour de día completo a Chinchero, el Museo Vivo de </w:t>
      </w:r>
      <w:proofErr w:type="spellStart"/>
      <w:r w:rsidRPr="00473F3E">
        <w:rPr>
          <w:rStyle w:val="StyleSquare"/>
          <w:color w:val="000000" w:themeColor="text1"/>
        </w:rPr>
        <w:t>Yucay</w:t>
      </w:r>
      <w:proofErr w:type="spellEnd"/>
      <w:r w:rsidRPr="00473F3E">
        <w:rPr>
          <w:rStyle w:val="StyleSquare"/>
          <w:color w:val="000000" w:themeColor="text1"/>
        </w:rPr>
        <w:t xml:space="preserve"> y Ollantaytambo desde/hasta Cusco</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01 noche de alojamiento en Valle Sagrado (Urubamba) con desayuno</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 xml:space="preserve">Excursión a Machu Picchu con entradas </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 xml:space="preserve">Almuerzo menú en el Café </w:t>
      </w:r>
      <w:proofErr w:type="spellStart"/>
      <w:r w:rsidRPr="00473F3E">
        <w:rPr>
          <w:rFonts w:ascii="Calibri" w:hAnsi="Calibri" w:cs="Calibri"/>
          <w:color w:val="000000" w:themeColor="text1"/>
          <w:sz w:val="20"/>
          <w:szCs w:val="20"/>
        </w:rPr>
        <w:t>Inkaterra</w:t>
      </w:r>
      <w:proofErr w:type="spellEnd"/>
      <w:r w:rsidRPr="00473F3E">
        <w:rPr>
          <w:rFonts w:ascii="Calibri" w:hAnsi="Calibri" w:cs="Calibri"/>
          <w:color w:val="000000" w:themeColor="text1"/>
          <w:sz w:val="20"/>
          <w:szCs w:val="20"/>
        </w:rPr>
        <w:t xml:space="preserve"> (no incluye bebidas)</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Traslados hotel – estación de tren – hotel en compartido</w:t>
      </w:r>
    </w:p>
    <w:p w:rsidR="00473F3E" w:rsidRPr="00473F3E" w:rsidRDefault="00473F3E" w:rsidP="00473F3E">
      <w:pPr>
        <w:pStyle w:val="Prrafodelista"/>
        <w:numPr>
          <w:ilvl w:val="0"/>
          <w:numId w:val="8"/>
        </w:numPr>
        <w:spacing w:after="160" w:line="259" w:lineRule="auto"/>
        <w:rPr>
          <w:rFonts w:ascii="Calibri" w:hAnsi="Calibri" w:cs="Calibri"/>
          <w:color w:val="000000" w:themeColor="text1"/>
          <w:sz w:val="20"/>
          <w:szCs w:val="20"/>
        </w:rPr>
      </w:pPr>
      <w:r w:rsidRPr="00473F3E">
        <w:rPr>
          <w:rFonts w:ascii="Calibri" w:hAnsi="Calibri" w:cs="Calibri"/>
          <w:color w:val="000000" w:themeColor="text1"/>
          <w:sz w:val="20"/>
          <w:szCs w:val="20"/>
        </w:rPr>
        <w:t>Tr</w:t>
      </w:r>
      <w:r w:rsidRPr="00473F3E">
        <w:rPr>
          <w:rStyle w:val="StyleSquare"/>
          <w:color w:val="000000" w:themeColor="text1"/>
        </w:rPr>
        <w:t>en Voyager de ida y 360° de retorno desde/hasta la estación de Ollantaytambo, categorías primera superior y superior, tren 360° de ida y vuelta</w:t>
      </w:r>
    </w:p>
    <w:p w:rsidR="00F734BE" w:rsidRPr="00473F3E" w:rsidRDefault="00F734BE" w:rsidP="00F734BE">
      <w:pPr>
        <w:pStyle w:val="Prrafodelista"/>
        <w:numPr>
          <w:ilvl w:val="0"/>
          <w:numId w:val="8"/>
        </w:numPr>
        <w:spacing w:after="160" w:line="259" w:lineRule="auto"/>
        <w:rPr>
          <w:rFonts w:ascii="Calibri" w:hAnsi="Calibri" w:cs="Calibri"/>
          <w:sz w:val="20"/>
          <w:szCs w:val="20"/>
          <w:lang w:val="es-MX"/>
        </w:rPr>
      </w:pPr>
      <w:r w:rsidRPr="00473F3E">
        <w:rPr>
          <w:rFonts w:ascii="Calibri" w:hAnsi="Calibri" w:cs="Calibri"/>
          <w:sz w:val="20"/>
          <w:szCs w:val="20"/>
          <w:lang w:val="es-MX"/>
        </w:rPr>
        <w:t>Guía en español</w:t>
      </w:r>
    </w:p>
    <w:p w:rsidR="00F734BE" w:rsidRPr="00473F3E" w:rsidRDefault="00F734BE" w:rsidP="00F734BE">
      <w:pPr>
        <w:pStyle w:val="Prrafodelista"/>
        <w:numPr>
          <w:ilvl w:val="0"/>
          <w:numId w:val="8"/>
        </w:numPr>
        <w:spacing w:after="160" w:line="259" w:lineRule="auto"/>
        <w:rPr>
          <w:rFonts w:ascii="Calibri" w:hAnsi="Calibri" w:cs="Calibri"/>
          <w:sz w:val="20"/>
          <w:szCs w:val="20"/>
        </w:rPr>
      </w:pPr>
      <w:r w:rsidRPr="00473F3E">
        <w:rPr>
          <w:rFonts w:ascii="Calibri" w:hAnsi="Calibri" w:cs="Calibri"/>
          <w:sz w:val="20"/>
          <w:szCs w:val="20"/>
        </w:rPr>
        <w:t>Seguro de asistencia en viaje cobertura COVID</w:t>
      </w:r>
    </w:p>
    <w:p w:rsidR="00C449FB" w:rsidRDefault="006E12FA" w:rsidP="00F734BE">
      <w:pPr>
        <w:ind w:left="567"/>
        <w:rPr>
          <w:rFonts w:ascii="Calibri" w:hAnsi="Calibri" w:cs="Calibri"/>
          <w:b/>
        </w:rPr>
      </w:pPr>
      <w:r w:rsidRPr="002572CE">
        <w:rPr>
          <w:rFonts w:ascii="Calibri" w:hAnsi="Calibri" w:cs="Calibri"/>
          <w:b/>
        </w:rPr>
        <w:t>NO Incluye</w:t>
      </w:r>
    </w:p>
    <w:p w:rsidR="00473F3E" w:rsidRPr="002572CE" w:rsidRDefault="00473F3E" w:rsidP="00F734BE">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473F3E" w:rsidRDefault="00473F3E" w:rsidP="00473F3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473F3E" w:rsidRPr="00F734BE" w:rsidRDefault="00473F3E" w:rsidP="00473F3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473F3E" w:rsidRDefault="00473F3E" w:rsidP="00473F3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864209" w:rsidRPr="00864209" w:rsidRDefault="00473F3E" w:rsidP="00864209">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Tasas de embarque Cruce andino, aprox. 3 USD por persona</w:t>
      </w:r>
      <w:r w:rsidR="00864209">
        <w:rPr>
          <w:rFonts w:ascii="Calibri" w:hAnsi="Calibri" w:cs="Calibri"/>
          <w:sz w:val="20"/>
          <w:szCs w:val="20"/>
        </w:rPr>
        <w:t xml:space="preserve"> y entrada al Parque Nacional, </w:t>
      </w:r>
      <w:proofErr w:type="spellStart"/>
      <w:r w:rsidR="00864209">
        <w:rPr>
          <w:rFonts w:ascii="Calibri" w:hAnsi="Calibri" w:cs="Calibri"/>
          <w:sz w:val="20"/>
          <w:szCs w:val="20"/>
        </w:rPr>
        <w:t>aprox</w:t>
      </w:r>
      <w:proofErr w:type="spellEnd"/>
      <w:r w:rsidR="00864209">
        <w:rPr>
          <w:rFonts w:ascii="Calibri" w:hAnsi="Calibri" w:cs="Calibri"/>
          <w:sz w:val="20"/>
          <w:szCs w:val="20"/>
        </w:rPr>
        <w:t xml:space="preserve"> 12 </w:t>
      </w:r>
      <w:proofErr w:type="spellStart"/>
      <w:r w:rsidR="00864209">
        <w:rPr>
          <w:rFonts w:ascii="Calibri" w:hAnsi="Calibri" w:cs="Calibri"/>
          <w:sz w:val="20"/>
          <w:szCs w:val="20"/>
        </w:rPr>
        <w:t>usd</w:t>
      </w:r>
      <w:proofErr w:type="spellEnd"/>
      <w:r w:rsidR="00864209">
        <w:rPr>
          <w:rFonts w:ascii="Calibri" w:hAnsi="Calibri" w:cs="Calibri"/>
          <w:sz w:val="20"/>
          <w:szCs w:val="20"/>
        </w:rPr>
        <w:t xml:space="preserve"> por persona</w:t>
      </w:r>
      <w:r>
        <w:rPr>
          <w:rFonts w:ascii="Calibri" w:hAnsi="Calibri" w:cs="Calibri"/>
          <w:sz w:val="20"/>
          <w:szCs w:val="20"/>
        </w:rPr>
        <w:t xml:space="preserve">, </w:t>
      </w:r>
      <w:r w:rsidR="00864209">
        <w:rPr>
          <w:rFonts w:ascii="Calibri" w:hAnsi="Calibri" w:cs="Calibri"/>
          <w:sz w:val="20"/>
          <w:szCs w:val="20"/>
        </w:rPr>
        <w:t>pagaderos en</w:t>
      </w:r>
      <w:r>
        <w:rPr>
          <w:rFonts w:ascii="Calibri" w:hAnsi="Calibri" w:cs="Calibri"/>
          <w:sz w:val="20"/>
          <w:szCs w:val="20"/>
        </w:rPr>
        <w:t xml:space="preserve"> destino</w:t>
      </w:r>
    </w:p>
    <w:p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230BCD" w:rsidRDefault="00230BCD" w:rsidP="00230BCD">
      <w:pPr>
        <w:spacing w:after="160" w:line="259" w:lineRule="auto"/>
        <w:rPr>
          <w:rFonts w:ascii="Calibri" w:hAnsi="Calibri" w:cs="Calibri"/>
          <w:sz w:val="20"/>
          <w:szCs w:val="20"/>
        </w:rPr>
      </w:pPr>
    </w:p>
    <w:p w:rsidR="00473F3E" w:rsidRPr="00230BCD" w:rsidRDefault="00473F3E" w:rsidP="00230BCD">
      <w:pPr>
        <w:spacing w:after="160" w:line="259" w:lineRule="auto"/>
        <w:rPr>
          <w:rFonts w:ascii="Calibri" w:hAnsi="Calibri" w:cs="Calibri"/>
          <w:sz w:val="20"/>
          <w:szCs w:val="20"/>
        </w:rPr>
      </w:pPr>
    </w:p>
    <w:tbl>
      <w:tblPr>
        <w:tblW w:w="7225" w:type="dxa"/>
        <w:jc w:val="center"/>
        <w:tblCellMar>
          <w:left w:w="70" w:type="dxa"/>
          <w:right w:w="70" w:type="dxa"/>
        </w:tblCellMar>
        <w:tblLook w:val="04A0" w:firstRow="1" w:lastRow="0" w:firstColumn="1" w:lastColumn="0" w:noHBand="0" w:noVBand="1"/>
      </w:tblPr>
      <w:tblGrid>
        <w:gridCol w:w="3539"/>
        <w:gridCol w:w="1248"/>
        <w:gridCol w:w="1162"/>
        <w:gridCol w:w="1276"/>
      </w:tblGrid>
      <w:tr w:rsidR="00473F3E" w:rsidRPr="00473F3E" w:rsidTr="00473F3E">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 xml:space="preserve">TARIFAS EN USD POR PERSONA </w:t>
            </w:r>
          </w:p>
        </w:tc>
      </w:tr>
      <w:tr w:rsidR="00473F3E" w:rsidRPr="00473F3E" w:rsidTr="00473F3E">
        <w:trPr>
          <w:trHeight w:val="284"/>
          <w:jc w:val="center"/>
        </w:trPr>
        <w:tc>
          <w:tcPr>
            <w:tcW w:w="47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SERVICIOS TERRESTRES EXCLUSIVAMENTE </w:t>
            </w:r>
          </w:p>
        </w:tc>
        <w:tc>
          <w:tcPr>
            <w:tcW w:w="243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MÍNIMO 2 PASAJEROS </w:t>
            </w:r>
          </w:p>
        </w:tc>
      </w:tr>
      <w:tr w:rsidR="00473F3E" w:rsidRPr="00473F3E" w:rsidTr="00473F3E">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10 ENERO - 10 SEPTIEMBRE 2025</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 xml:space="preserve">CATEGORÍA </w:t>
            </w:r>
          </w:p>
        </w:tc>
        <w:tc>
          <w:tcPr>
            <w:tcW w:w="1248" w:type="dxa"/>
            <w:tcBorders>
              <w:top w:val="nil"/>
              <w:left w:val="nil"/>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DOBLE</w:t>
            </w:r>
          </w:p>
        </w:tc>
        <w:tc>
          <w:tcPr>
            <w:tcW w:w="1162" w:type="dxa"/>
            <w:tcBorders>
              <w:top w:val="nil"/>
              <w:left w:val="nil"/>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SENCILLA</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TURISTA </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3438</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3245</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5136</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10 ene - 28 feb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68</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64</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151</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28 jun - 03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342</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312</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623</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04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- 10 sept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137</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127</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212</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PRIMERA </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4036</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6368</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10 ene - 28 feb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96</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215</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01 jun - 03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421</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816</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04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al 31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216</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415</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SUPERIOR </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5099</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8142</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10 ene - 28 feb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40</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110</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28 jun - 03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607</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1223</w:t>
            </w:r>
          </w:p>
        </w:tc>
      </w:tr>
      <w:tr w:rsidR="00473F3E" w:rsidRPr="00473F3E" w:rsidTr="00473F3E">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3F3E" w:rsidRPr="00473F3E" w:rsidRDefault="00473F3E" w:rsidP="00473F3E">
            <w:pPr>
              <w:rPr>
                <w:rFonts w:ascii="Calibri" w:eastAsia="Times New Roman" w:hAnsi="Calibri" w:cs="Calibri"/>
                <w:i/>
                <w:iCs/>
                <w:color w:val="FF0000"/>
                <w:sz w:val="20"/>
                <w:szCs w:val="20"/>
                <w:lang w:val="es-MX" w:eastAsia="es-MX"/>
              </w:rPr>
            </w:pPr>
            <w:proofErr w:type="spellStart"/>
            <w:r w:rsidRPr="00473F3E">
              <w:rPr>
                <w:rFonts w:ascii="Calibri" w:eastAsia="Times New Roman" w:hAnsi="Calibri" w:cs="Calibri"/>
                <w:i/>
                <w:iCs/>
                <w:color w:val="FF0000"/>
                <w:sz w:val="20"/>
                <w:szCs w:val="20"/>
                <w:lang w:val="es-MX" w:eastAsia="es-MX"/>
              </w:rPr>
              <w:t>Supl</w:t>
            </w:r>
            <w:proofErr w:type="spellEnd"/>
            <w:r w:rsidRPr="00473F3E">
              <w:rPr>
                <w:rFonts w:ascii="Calibri" w:eastAsia="Times New Roman" w:hAnsi="Calibri" w:cs="Calibri"/>
                <w:i/>
                <w:iCs/>
                <w:color w:val="FF0000"/>
                <w:sz w:val="20"/>
                <w:szCs w:val="20"/>
                <w:lang w:val="es-MX" w:eastAsia="es-MX"/>
              </w:rPr>
              <w:t xml:space="preserve">. 04 al 31 </w:t>
            </w:r>
            <w:proofErr w:type="spellStart"/>
            <w:r w:rsidRPr="00473F3E">
              <w:rPr>
                <w:rFonts w:ascii="Calibri" w:eastAsia="Times New Roman" w:hAnsi="Calibri" w:cs="Calibri"/>
                <w:i/>
                <w:iCs/>
                <w:color w:val="FF0000"/>
                <w:sz w:val="20"/>
                <w:szCs w:val="20"/>
                <w:lang w:val="es-MX" w:eastAsia="es-MX"/>
              </w:rPr>
              <w:t>ago</w:t>
            </w:r>
            <w:proofErr w:type="spellEnd"/>
            <w:r w:rsidRPr="00473F3E">
              <w:rPr>
                <w:rFonts w:ascii="Calibri" w:eastAsia="Times New Roman" w:hAnsi="Calibri" w:cs="Calibri"/>
                <w:i/>
                <w:iCs/>
                <w:color w:val="FF0000"/>
                <w:sz w:val="20"/>
                <w:szCs w:val="20"/>
                <w:lang w:val="es-MX" w:eastAsia="es-MX"/>
              </w:rPr>
              <w:t xml:space="preserve"> 2025</w:t>
            </w:r>
          </w:p>
        </w:tc>
        <w:tc>
          <w:tcPr>
            <w:tcW w:w="1248"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93</w:t>
            </w:r>
          </w:p>
        </w:tc>
        <w:tc>
          <w:tcPr>
            <w:tcW w:w="1162"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N/A</w:t>
            </w:r>
          </w:p>
        </w:tc>
        <w:tc>
          <w:tcPr>
            <w:tcW w:w="1276" w:type="dxa"/>
            <w:tcBorders>
              <w:top w:val="nil"/>
              <w:left w:val="nil"/>
              <w:bottom w:val="single" w:sz="4" w:space="0" w:color="auto"/>
              <w:right w:val="single" w:sz="4" w:space="0" w:color="auto"/>
            </w:tcBorders>
            <w:shd w:val="clear" w:color="000000" w:fill="FFFFFF"/>
            <w:noWrap/>
            <w:vAlign w:val="center"/>
            <w:hideMark/>
          </w:tcPr>
          <w:p w:rsidR="00473F3E" w:rsidRPr="00473F3E" w:rsidRDefault="00473F3E" w:rsidP="00473F3E">
            <w:pPr>
              <w:jc w:val="center"/>
              <w:rPr>
                <w:rFonts w:ascii="Calibri" w:eastAsia="Times New Roman" w:hAnsi="Calibri" w:cs="Calibri"/>
                <w:i/>
                <w:iCs/>
                <w:color w:val="FF0000"/>
                <w:sz w:val="20"/>
                <w:szCs w:val="20"/>
                <w:lang w:val="es-MX" w:eastAsia="es-MX"/>
              </w:rPr>
            </w:pPr>
            <w:r w:rsidRPr="00473F3E">
              <w:rPr>
                <w:rFonts w:ascii="Calibri" w:eastAsia="Times New Roman" w:hAnsi="Calibri" w:cs="Calibri"/>
                <w:i/>
                <w:iCs/>
                <w:color w:val="FF0000"/>
                <w:sz w:val="20"/>
                <w:szCs w:val="20"/>
                <w:lang w:val="es-MX" w:eastAsia="es-MX"/>
              </w:rPr>
              <w:t>196</w:t>
            </w:r>
          </w:p>
        </w:tc>
      </w:tr>
      <w:tr w:rsidR="00473F3E" w:rsidRPr="00473F3E" w:rsidTr="00473F3E">
        <w:trPr>
          <w:trHeight w:val="284"/>
          <w:jc w:val="center"/>
        </w:trPr>
        <w:tc>
          <w:tcPr>
            <w:tcW w:w="722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NO HAY TARIFA ESPECIAL PARA MENOR </w:t>
            </w:r>
          </w:p>
        </w:tc>
      </w:tr>
      <w:tr w:rsidR="00473F3E" w:rsidRPr="00473F3E" w:rsidTr="00473F3E">
        <w:trPr>
          <w:trHeight w:val="284"/>
          <w:jc w:val="center"/>
        </w:trPr>
        <w:tc>
          <w:tcPr>
            <w:tcW w:w="722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NO APLICA EN FERIAS, CARNAVAL, SEMANA SANTA, NAVIDAD Y FIN DE AÑO</w:t>
            </w:r>
          </w:p>
        </w:tc>
      </w:tr>
      <w:tr w:rsidR="00473F3E" w:rsidRPr="00473F3E" w:rsidTr="00473F3E">
        <w:trPr>
          <w:trHeight w:val="284"/>
          <w:jc w:val="center"/>
        </w:trPr>
        <w:tc>
          <w:tcPr>
            <w:tcW w:w="722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TARIFAS SUJETAS A DISPONIBILIDAD Y CAMBIO SIN PREVIO AVISO </w:t>
            </w:r>
          </w:p>
        </w:tc>
      </w:tr>
    </w:tbl>
    <w:p w:rsidR="00473F3E" w:rsidRDefault="00473F3E" w:rsidP="006E12FA">
      <w:pPr>
        <w:rPr>
          <w:rFonts w:ascii="Calibri" w:hAnsi="Calibri" w:cs="Calibri"/>
          <w:sz w:val="20"/>
          <w:szCs w:val="20"/>
          <w:lang w:val="es-MX"/>
        </w:rPr>
      </w:pPr>
    </w:p>
    <w:p w:rsidR="00473F3E" w:rsidRDefault="00473F3E" w:rsidP="006E12FA">
      <w:pPr>
        <w:rPr>
          <w:rFonts w:ascii="Calibri" w:hAnsi="Calibri" w:cs="Calibri"/>
          <w:sz w:val="20"/>
          <w:szCs w:val="20"/>
          <w:lang w:val="es-MX"/>
        </w:rPr>
      </w:pPr>
    </w:p>
    <w:tbl>
      <w:tblPr>
        <w:tblW w:w="5920" w:type="dxa"/>
        <w:jc w:val="center"/>
        <w:tblCellMar>
          <w:left w:w="70" w:type="dxa"/>
          <w:right w:w="70" w:type="dxa"/>
        </w:tblCellMar>
        <w:tblLook w:val="04A0" w:firstRow="1" w:lastRow="0" w:firstColumn="1" w:lastColumn="0" w:noHBand="0" w:noVBand="1"/>
      </w:tblPr>
      <w:tblGrid>
        <w:gridCol w:w="1114"/>
        <w:gridCol w:w="2270"/>
        <w:gridCol w:w="2608"/>
      </w:tblGrid>
      <w:tr w:rsidR="00473F3E" w:rsidRPr="00473F3E" w:rsidTr="00473F3E">
        <w:trPr>
          <w:trHeight w:val="284"/>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 xml:space="preserve">HOTELES PREVISTOS O SIMILARES </w:t>
            </w:r>
          </w:p>
        </w:tc>
      </w:tr>
      <w:tr w:rsidR="00473F3E" w:rsidRPr="00473F3E" w:rsidTr="00473F3E">
        <w:trPr>
          <w:trHeight w:val="284"/>
          <w:jc w:val="center"/>
        </w:trPr>
        <w:tc>
          <w:tcPr>
            <w:tcW w:w="1042" w:type="dxa"/>
            <w:tcBorders>
              <w:top w:val="nil"/>
              <w:left w:val="single" w:sz="4" w:space="0" w:color="auto"/>
              <w:bottom w:val="single" w:sz="4" w:space="0" w:color="auto"/>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CATEGORÍA</w:t>
            </w:r>
          </w:p>
        </w:tc>
        <w:tc>
          <w:tcPr>
            <w:tcW w:w="2270" w:type="dxa"/>
            <w:tcBorders>
              <w:top w:val="nil"/>
              <w:left w:val="nil"/>
              <w:bottom w:val="nil"/>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CIUDAD</w:t>
            </w:r>
          </w:p>
        </w:tc>
        <w:tc>
          <w:tcPr>
            <w:tcW w:w="2608" w:type="dxa"/>
            <w:tcBorders>
              <w:top w:val="nil"/>
              <w:left w:val="nil"/>
              <w:bottom w:val="nil"/>
              <w:right w:val="single" w:sz="4" w:space="0" w:color="auto"/>
            </w:tcBorders>
            <w:shd w:val="clear" w:color="000000" w:fill="000000"/>
            <w:noWrap/>
            <w:vAlign w:val="center"/>
            <w:hideMark/>
          </w:tcPr>
          <w:p w:rsidR="00473F3E" w:rsidRPr="00473F3E" w:rsidRDefault="00473F3E" w:rsidP="00473F3E">
            <w:pPr>
              <w:jc w:val="center"/>
              <w:rPr>
                <w:rFonts w:ascii="Calibri" w:eastAsia="Times New Roman" w:hAnsi="Calibri" w:cs="Calibri"/>
                <w:b/>
                <w:bCs/>
                <w:color w:val="FFFFFF"/>
                <w:sz w:val="20"/>
                <w:szCs w:val="20"/>
                <w:lang w:val="es-MX" w:eastAsia="es-MX"/>
              </w:rPr>
            </w:pPr>
            <w:r w:rsidRPr="00473F3E">
              <w:rPr>
                <w:rFonts w:ascii="Calibri" w:eastAsia="Times New Roman" w:hAnsi="Calibri" w:cs="Calibri"/>
                <w:b/>
                <w:bCs/>
                <w:color w:val="FFFFFF"/>
                <w:sz w:val="20"/>
                <w:szCs w:val="20"/>
                <w:lang w:val="es-MX" w:eastAsia="es-MX"/>
              </w:rPr>
              <w:t>HOTEL</w:t>
            </w:r>
          </w:p>
        </w:tc>
      </w:tr>
      <w:tr w:rsidR="00473F3E" w:rsidRPr="00473F3E" w:rsidTr="00473F3E">
        <w:trPr>
          <w:trHeight w:val="284"/>
          <w:jc w:val="center"/>
        </w:trPr>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TURISTA </w:t>
            </w:r>
          </w:p>
        </w:tc>
        <w:tc>
          <w:tcPr>
            <w:tcW w:w="2270" w:type="dxa"/>
            <w:tcBorders>
              <w:top w:val="single" w:sz="8" w:space="0" w:color="auto"/>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Río de Janeiro </w:t>
            </w:r>
          </w:p>
        </w:tc>
        <w:tc>
          <w:tcPr>
            <w:tcW w:w="2608" w:type="dxa"/>
            <w:tcBorders>
              <w:top w:val="single" w:sz="4" w:space="0" w:color="auto"/>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Copa Sul</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Iguazú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Jardín de Iguazú</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Buenos Aires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Waldorf</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Bariloche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Interlaken</w:t>
            </w:r>
            <w:proofErr w:type="spellEnd"/>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Puerto Varas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Park </w:t>
            </w:r>
            <w:proofErr w:type="spellStart"/>
            <w:r w:rsidRPr="00473F3E">
              <w:rPr>
                <w:rFonts w:ascii="Calibri" w:eastAsia="Times New Roman" w:hAnsi="Calibri" w:cs="Calibri"/>
                <w:color w:val="000000"/>
                <w:sz w:val="20"/>
                <w:szCs w:val="20"/>
                <w:lang w:val="es-MX" w:eastAsia="es-MX"/>
              </w:rPr>
              <w:t>inn</w:t>
            </w:r>
            <w:proofErr w:type="spellEnd"/>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Santiago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Elisa Cole</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Lima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Tierra Viva Miraflores</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Cusco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Tierra Viva </w:t>
            </w:r>
            <w:proofErr w:type="spellStart"/>
            <w:r w:rsidRPr="00473F3E">
              <w:rPr>
                <w:rFonts w:ascii="Calibri" w:eastAsia="Times New Roman" w:hAnsi="Calibri" w:cs="Calibri"/>
                <w:color w:val="000000"/>
                <w:sz w:val="20"/>
                <w:szCs w:val="20"/>
                <w:lang w:val="es-MX" w:eastAsia="es-MX"/>
              </w:rPr>
              <w:t>Saphi</w:t>
            </w:r>
            <w:proofErr w:type="spellEnd"/>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nil"/>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Valle Sagrado (Urubamba)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Andean</w:t>
            </w:r>
            <w:proofErr w:type="spellEnd"/>
            <w:r w:rsidRPr="00473F3E">
              <w:rPr>
                <w:rFonts w:ascii="Calibri" w:eastAsia="Times New Roman" w:hAnsi="Calibri" w:cs="Calibri"/>
                <w:color w:val="000000"/>
                <w:sz w:val="20"/>
                <w:szCs w:val="20"/>
                <w:lang w:val="es-MX" w:eastAsia="es-MX"/>
              </w:rPr>
              <w:t xml:space="preserve"> </w:t>
            </w:r>
            <w:proofErr w:type="spellStart"/>
            <w:r w:rsidRPr="00473F3E">
              <w:rPr>
                <w:rFonts w:ascii="Calibri" w:eastAsia="Times New Roman" w:hAnsi="Calibri" w:cs="Calibri"/>
                <w:color w:val="000000"/>
                <w:sz w:val="20"/>
                <w:szCs w:val="20"/>
                <w:lang w:val="es-MX" w:eastAsia="es-MX"/>
              </w:rPr>
              <w:t>Wings</w:t>
            </w:r>
            <w:proofErr w:type="spellEnd"/>
            <w:r w:rsidRPr="00473F3E">
              <w:rPr>
                <w:rFonts w:ascii="Calibri" w:eastAsia="Times New Roman" w:hAnsi="Calibri" w:cs="Calibri"/>
                <w:color w:val="000000"/>
                <w:sz w:val="20"/>
                <w:szCs w:val="20"/>
                <w:lang w:val="es-MX" w:eastAsia="es-MX"/>
              </w:rPr>
              <w:t xml:space="preserve"> Valle Sagrado</w:t>
            </w:r>
          </w:p>
        </w:tc>
      </w:tr>
      <w:tr w:rsidR="00473F3E" w:rsidRPr="00473F3E" w:rsidTr="00473F3E">
        <w:trPr>
          <w:trHeight w:val="284"/>
          <w:jc w:val="center"/>
        </w:trPr>
        <w:tc>
          <w:tcPr>
            <w:tcW w:w="10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PRIMERA </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Río de Janeiro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Rio </w:t>
            </w:r>
            <w:proofErr w:type="spellStart"/>
            <w:r w:rsidRPr="00473F3E">
              <w:rPr>
                <w:rFonts w:ascii="Calibri" w:eastAsia="Times New Roman" w:hAnsi="Calibri" w:cs="Calibri"/>
                <w:color w:val="000000"/>
                <w:sz w:val="20"/>
                <w:szCs w:val="20"/>
                <w:lang w:val="es-MX" w:eastAsia="es-MX"/>
              </w:rPr>
              <w:t>Othon</w:t>
            </w:r>
            <w:proofErr w:type="spellEnd"/>
            <w:r w:rsidRPr="00473F3E">
              <w:rPr>
                <w:rFonts w:ascii="Calibri" w:eastAsia="Times New Roman" w:hAnsi="Calibri" w:cs="Calibri"/>
                <w:color w:val="000000"/>
                <w:sz w:val="20"/>
                <w:szCs w:val="20"/>
                <w:lang w:val="es-MX" w:eastAsia="es-MX"/>
              </w:rPr>
              <w:t xml:space="preserve"> Palace</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Iguazú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Orquídeas </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Buenos Aires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Argenta Tower</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Bariloche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Cacique </w:t>
            </w:r>
            <w:proofErr w:type="spellStart"/>
            <w:r w:rsidRPr="00473F3E">
              <w:rPr>
                <w:rFonts w:ascii="Calibri" w:eastAsia="Times New Roman" w:hAnsi="Calibri" w:cs="Calibri"/>
                <w:color w:val="000000"/>
                <w:sz w:val="20"/>
                <w:szCs w:val="20"/>
                <w:lang w:val="es-MX" w:eastAsia="es-MX"/>
              </w:rPr>
              <w:t>Inayacal</w:t>
            </w:r>
            <w:proofErr w:type="spellEnd"/>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Puerto Varas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Cabaña del Lago</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Santiago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45 </w:t>
            </w:r>
            <w:proofErr w:type="spellStart"/>
            <w:r w:rsidRPr="00473F3E">
              <w:rPr>
                <w:rFonts w:ascii="Calibri" w:eastAsia="Times New Roman" w:hAnsi="Calibri" w:cs="Calibri"/>
                <w:color w:val="000000"/>
                <w:sz w:val="20"/>
                <w:szCs w:val="20"/>
                <w:lang w:val="es-MX" w:eastAsia="es-MX"/>
              </w:rPr>
              <w:t>by</w:t>
            </w:r>
            <w:proofErr w:type="spellEnd"/>
            <w:r w:rsidRPr="00473F3E">
              <w:rPr>
                <w:rFonts w:ascii="Calibri" w:eastAsia="Times New Roman" w:hAnsi="Calibri" w:cs="Calibri"/>
                <w:color w:val="000000"/>
                <w:sz w:val="20"/>
                <w:szCs w:val="20"/>
                <w:lang w:val="es-MX" w:eastAsia="es-MX"/>
              </w:rPr>
              <w:t xml:space="preserve"> </w:t>
            </w:r>
            <w:proofErr w:type="gramStart"/>
            <w:r w:rsidRPr="00473F3E">
              <w:rPr>
                <w:rFonts w:ascii="Calibri" w:eastAsia="Times New Roman" w:hAnsi="Calibri" w:cs="Calibri"/>
                <w:color w:val="000000"/>
                <w:sz w:val="20"/>
                <w:szCs w:val="20"/>
                <w:lang w:val="es-MX" w:eastAsia="es-MX"/>
              </w:rPr>
              <w:t>Director</w:t>
            </w:r>
            <w:proofErr w:type="gramEnd"/>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Lima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Ikonik</w:t>
            </w:r>
            <w:proofErr w:type="spellEnd"/>
            <w:r w:rsidRPr="00473F3E">
              <w:rPr>
                <w:rFonts w:ascii="Calibri" w:eastAsia="Times New Roman" w:hAnsi="Calibri" w:cs="Calibri"/>
                <w:color w:val="000000"/>
                <w:sz w:val="20"/>
                <w:szCs w:val="20"/>
                <w:lang w:val="es-MX" w:eastAsia="es-MX"/>
              </w:rPr>
              <w:t xml:space="preserve"> Miraflores</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Cusco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Xima</w:t>
            </w:r>
            <w:proofErr w:type="spellEnd"/>
            <w:r w:rsidRPr="00473F3E">
              <w:rPr>
                <w:rFonts w:ascii="Calibri" w:eastAsia="Times New Roman" w:hAnsi="Calibri" w:cs="Calibri"/>
                <w:color w:val="000000"/>
                <w:sz w:val="20"/>
                <w:szCs w:val="20"/>
                <w:lang w:val="es-MX" w:eastAsia="es-MX"/>
              </w:rPr>
              <w:t xml:space="preserve"> Cusco</w:t>
            </w:r>
          </w:p>
        </w:tc>
      </w:tr>
      <w:tr w:rsidR="00473F3E" w:rsidRPr="00473F3E" w:rsidTr="00473F3E">
        <w:trPr>
          <w:trHeight w:val="284"/>
          <w:jc w:val="center"/>
        </w:trPr>
        <w:tc>
          <w:tcPr>
            <w:tcW w:w="1042" w:type="dxa"/>
            <w:vMerge/>
            <w:tcBorders>
              <w:top w:val="single" w:sz="4" w:space="0" w:color="auto"/>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nil"/>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Valle Sagrado (Urubamba)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Tierra Villa Valle Sagrado</w:t>
            </w:r>
          </w:p>
        </w:tc>
      </w:tr>
      <w:tr w:rsidR="00473F3E" w:rsidRPr="00473F3E" w:rsidTr="00473F3E">
        <w:trPr>
          <w:trHeight w:val="284"/>
          <w:jc w:val="center"/>
        </w:trPr>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b/>
                <w:bCs/>
                <w:color w:val="000000"/>
                <w:sz w:val="20"/>
                <w:szCs w:val="20"/>
                <w:lang w:val="es-MX" w:eastAsia="es-MX"/>
              </w:rPr>
            </w:pPr>
            <w:r w:rsidRPr="00473F3E">
              <w:rPr>
                <w:rFonts w:ascii="Calibri" w:eastAsia="Times New Roman" w:hAnsi="Calibri" w:cs="Calibri"/>
                <w:b/>
                <w:bCs/>
                <w:color w:val="000000"/>
                <w:sz w:val="20"/>
                <w:szCs w:val="20"/>
                <w:lang w:val="es-MX" w:eastAsia="es-MX"/>
              </w:rPr>
              <w:t xml:space="preserve">SUPERIOR </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Río de Janeiro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Miramar </w:t>
            </w:r>
            <w:proofErr w:type="spellStart"/>
            <w:r w:rsidRPr="00473F3E">
              <w:rPr>
                <w:rFonts w:ascii="Calibri" w:eastAsia="Times New Roman" w:hAnsi="Calibri" w:cs="Calibri"/>
                <w:color w:val="000000"/>
                <w:sz w:val="20"/>
                <w:szCs w:val="20"/>
                <w:lang w:val="es-MX" w:eastAsia="es-MX"/>
              </w:rPr>
              <w:t>by</w:t>
            </w:r>
            <w:proofErr w:type="spellEnd"/>
            <w:r w:rsidRPr="00473F3E">
              <w:rPr>
                <w:rFonts w:ascii="Calibri" w:eastAsia="Times New Roman" w:hAnsi="Calibri" w:cs="Calibri"/>
                <w:color w:val="000000"/>
                <w:sz w:val="20"/>
                <w:szCs w:val="20"/>
                <w:lang w:val="es-MX" w:eastAsia="es-MX"/>
              </w:rPr>
              <w:t xml:space="preserve"> Windsor</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Iguazú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Falls Iguazú </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Buenos Aires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Intercontinental</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Bariloche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Alma del Lago</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Puerto Varas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Radisson Puerto Varas</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Santiago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NH </w:t>
            </w:r>
            <w:proofErr w:type="spellStart"/>
            <w:r w:rsidRPr="00473F3E">
              <w:rPr>
                <w:rFonts w:ascii="Calibri" w:eastAsia="Times New Roman" w:hAnsi="Calibri" w:cs="Calibri"/>
                <w:color w:val="000000"/>
                <w:sz w:val="20"/>
                <w:szCs w:val="20"/>
                <w:lang w:val="es-MX" w:eastAsia="es-MX"/>
              </w:rPr>
              <w:t>Collection</w:t>
            </w:r>
            <w:proofErr w:type="spellEnd"/>
            <w:r w:rsidRPr="00473F3E">
              <w:rPr>
                <w:rFonts w:ascii="Calibri" w:eastAsia="Times New Roman" w:hAnsi="Calibri" w:cs="Calibri"/>
                <w:color w:val="000000"/>
                <w:sz w:val="20"/>
                <w:szCs w:val="20"/>
                <w:lang w:val="es-MX" w:eastAsia="es-MX"/>
              </w:rPr>
              <w:t xml:space="preserve"> Plaza Santiago</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Lima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Iberostar </w:t>
            </w:r>
            <w:proofErr w:type="spellStart"/>
            <w:r w:rsidRPr="00473F3E">
              <w:rPr>
                <w:rFonts w:ascii="Calibri" w:eastAsia="Times New Roman" w:hAnsi="Calibri" w:cs="Calibri"/>
                <w:color w:val="000000"/>
                <w:sz w:val="20"/>
                <w:szCs w:val="20"/>
                <w:lang w:val="es-MX" w:eastAsia="es-MX"/>
              </w:rPr>
              <w:t>Selection</w:t>
            </w:r>
            <w:proofErr w:type="spellEnd"/>
            <w:r w:rsidRPr="00473F3E">
              <w:rPr>
                <w:rFonts w:ascii="Calibri" w:eastAsia="Times New Roman" w:hAnsi="Calibri" w:cs="Calibri"/>
                <w:color w:val="000000"/>
                <w:sz w:val="20"/>
                <w:szCs w:val="20"/>
                <w:lang w:val="es-MX" w:eastAsia="es-MX"/>
              </w:rPr>
              <w:t xml:space="preserve"> Miraflores</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 xml:space="preserve">Cusco </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Jw</w:t>
            </w:r>
            <w:proofErr w:type="spellEnd"/>
            <w:r w:rsidRPr="00473F3E">
              <w:rPr>
                <w:rFonts w:ascii="Calibri" w:eastAsia="Times New Roman" w:hAnsi="Calibri" w:cs="Calibri"/>
                <w:color w:val="000000"/>
                <w:sz w:val="20"/>
                <w:szCs w:val="20"/>
                <w:lang w:val="es-MX" w:eastAsia="es-MX"/>
              </w:rPr>
              <w:t xml:space="preserve"> Marriott Cusco</w:t>
            </w:r>
          </w:p>
        </w:tc>
      </w:tr>
      <w:tr w:rsidR="00473F3E" w:rsidRPr="00473F3E" w:rsidTr="00473F3E">
        <w:trPr>
          <w:trHeight w:val="284"/>
          <w:jc w:val="center"/>
        </w:trPr>
        <w:tc>
          <w:tcPr>
            <w:tcW w:w="1042" w:type="dxa"/>
            <w:vMerge/>
            <w:tcBorders>
              <w:top w:val="nil"/>
              <w:left w:val="single" w:sz="4" w:space="0" w:color="auto"/>
              <w:bottom w:val="single" w:sz="4" w:space="0" w:color="auto"/>
              <w:right w:val="single" w:sz="4" w:space="0" w:color="auto"/>
            </w:tcBorders>
            <w:vAlign w:val="center"/>
            <w:hideMark/>
          </w:tcPr>
          <w:p w:rsidR="00473F3E" w:rsidRPr="00473F3E" w:rsidRDefault="00473F3E" w:rsidP="00473F3E">
            <w:pPr>
              <w:rPr>
                <w:rFonts w:ascii="Calibri" w:eastAsia="Times New Roman" w:hAnsi="Calibri" w:cs="Calibri"/>
                <w:b/>
                <w:bCs/>
                <w:color w:val="000000"/>
                <w:sz w:val="20"/>
                <w:szCs w:val="20"/>
                <w:lang w:val="es-MX" w:eastAsia="es-MX"/>
              </w:rPr>
            </w:pPr>
          </w:p>
        </w:tc>
        <w:tc>
          <w:tcPr>
            <w:tcW w:w="2270"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jc w:val="center"/>
              <w:rPr>
                <w:rFonts w:ascii="Calibri" w:eastAsia="Times New Roman" w:hAnsi="Calibri" w:cs="Calibri"/>
                <w:color w:val="000000"/>
                <w:sz w:val="20"/>
                <w:szCs w:val="20"/>
                <w:lang w:val="es-MX" w:eastAsia="es-MX"/>
              </w:rPr>
            </w:pPr>
            <w:r w:rsidRPr="00473F3E">
              <w:rPr>
                <w:rFonts w:ascii="Calibri" w:eastAsia="Times New Roman" w:hAnsi="Calibri" w:cs="Calibri"/>
                <w:color w:val="000000"/>
                <w:sz w:val="20"/>
                <w:szCs w:val="20"/>
                <w:lang w:val="es-MX" w:eastAsia="es-MX"/>
              </w:rPr>
              <w:t>Valle Sagrado (Urubamba)</w:t>
            </w:r>
          </w:p>
        </w:tc>
        <w:tc>
          <w:tcPr>
            <w:tcW w:w="2608" w:type="dxa"/>
            <w:tcBorders>
              <w:top w:val="nil"/>
              <w:left w:val="nil"/>
              <w:bottom w:val="single" w:sz="4" w:space="0" w:color="auto"/>
              <w:right w:val="single" w:sz="4" w:space="0" w:color="auto"/>
            </w:tcBorders>
            <w:shd w:val="clear" w:color="auto" w:fill="auto"/>
            <w:noWrap/>
            <w:vAlign w:val="center"/>
            <w:hideMark/>
          </w:tcPr>
          <w:p w:rsidR="00473F3E" w:rsidRPr="00473F3E" w:rsidRDefault="00473F3E" w:rsidP="00473F3E">
            <w:pPr>
              <w:rPr>
                <w:rFonts w:ascii="Calibri" w:eastAsia="Times New Roman" w:hAnsi="Calibri" w:cs="Calibri"/>
                <w:color w:val="000000"/>
                <w:sz w:val="20"/>
                <w:szCs w:val="20"/>
                <w:lang w:val="es-MX" w:eastAsia="es-MX"/>
              </w:rPr>
            </w:pPr>
            <w:proofErr w:type="spellStart"/>
            <w:r w:rsidRPr="00473F3E">
              <w:rPr>
                <w:rFonts w:ascii="Calibri" w:eastAsia="Times New Roman" w:hAnsi="Calibri" w:cs="Calibri"/>
                <w:color w:val="000000"/>
                <w:sz w:val="20"/>
                <w:szCs w:val="20"/>
                <w:lang w:val="es-MX" w:eastAsia="es-MX"/>
              </w:rPr>
              <w:t>Inkaterra</w:t>
            </w:r>
            <w:proofErr w:type="spellEnd"/>
            <w:r w:rsidRPr="00473F3E">
              <w:rPr>
                <w:rFonts w:ascii="Calibri" w:eastAsia="Times New Roman" w:hAnsi="Calibri" w:cs="Calibri"/>
                <w:color w:val="000000"/>
                <w:sz w:val="20"/>
                <w:szCs w:val="20"/>
                <w:lang w:val="es-MX" w:eastAsia="es-MX"/>
              </w:rPr>
              <w:t xml:space="preserve"> Hacienda Urubamba</w:t>
            </w:r>
          </w:p>
        </w:tc>
      </w:tr>
    </w:tbl>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rsidR="00230BCD" w:rsidRPr="00473F3E" w:rsidRDefault="00230BCD" w:rsidP="00473F3E">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sectPr w:rsidR="00230BCD" w:rsidRPr="00473F3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4681" w:rsidRDefault="00774681" w:rsidP="00F249CA">
      <w:r>
        <w:separator/>
      </w:r>
    </w:p>
  </w:endnote>
  <w:endnote w:type="continuationSeparator" w:id="0">
    <w:p w:rsidR="00774681" w:rsidRDefault="0077468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4681" w:rsidRDefault="00774681" w:rsidP="00F249CA">
      <w:r>
        <w:separator/>
      </w:r>
    </w:p>
  </w:footnote>
  <w:footnote w:type="continuationSeparator" w:id="0">
    <w:p w:rsidR="00774681" w:rsidRDefault="0077468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3476A1"/>
    <w:multiLevelType w:val="hybridMultilevel"/>
    <w:tmpl w:val="B5225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006CF6"/>
    <w:multiLevelType w:val="hybridMultilevel"/>
    <w:tmpl w:val="C122E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7"/>
  </w:num>
  <w:num w:numId="4" w16cid:durableId="1511601243">
    <w:abstractNumId w:val="4"/>
  </w:num>
  <w:num w:numId="5" w16cid:durableId="192573173">
    <w:abstractNumId w:val="2"/>
  </w:num>
  <w:num w:numId="6" w16cid:durableId="255947288">
    <w:abstractNumId w:val="1"/>
  </w:num>
  <w:num w:numId="7" w16cid:durableId="1657371875">
    <w:abstractNumId w:val="8"/>
  </w:num>
  <w:num w:numId="8" w16cid:durableId="149441691">
    <w:abstractNumId w:val="3"/>
  </w:num>
  <w:num w:numId="9" w16cid:durableId="924727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4596F"/>
    <w:rsid w:val="0007623B"/>
    <w:rsid w:val="001171BA"/>
    <w:rsid w:val="0012304C"/>
    <w:rsid w:val="00146073"/>
    <w:rsid w:val="001635AC"/>
    <w:rsid w:val="00167030"/>
    <w:rsid w:val="00183158"/>
    <w:rsid w:val="001971AF"/>
    <w:rsid w:val="001B1756"/>
    <w:rsid w:val="001B65DE"/>
    <w:rsid w:val="001F4475"/>
    <w:rsid w:val="00230BCD"/>
    <w:rsid w:val="00232A45"/>
    <w:rsid w:val="002572CE"/>
    <w:rsid w:val="00274424"/>
    <w:rsid w:val="002828A7"/>
    <w:rsid w:val="002970CC"/>
    <w:rsid w:val="002A411E"/>
    <w:rsid w:val="002C7B03"/>
    <w:rsid w:val="002E0116"/>
    <w:rsid w:val="002E618C"/>
    <w:rsid w:val="002F3D25"/>
    <w:rsid w:val="003022E7"/>
    <w:rsid w:val="00307C36"/>
    <w:rsid w:val="003E0FAA"/>
    <w:rsid w:val="003E40BA"/>
    <w:rsid w:val="00414D20"/>
    <w:rsid w:val="004343D2"/>
    <w:rsid w:val="00473F3E"/>
    <w:rsid w:val="004A0C21"/>
    <w:rsid w:val="004A3B59"/>
    <w:rsid w:val="004B158B"/>
    <w:rsid w:val="004B4D11"/>
    <w:rsid w:val="0052071D"/>
    <w:rsid w:val="005221AF"/>
    <w:rsid w:val="005704CE"/>
    <w:rsid w:val="0058018E"/>
    <w:rsid w:val="005C6DE9"/>
    <w:rsid w:val="005D75DC"/>
    <w:rsid w:val="005E52F7"/>
    <w:rsid w:val="005F743E"/>
    <w:rsid w:val="00624A8C"/>
    <w:rsid w:val="006435F8"/>
    <w:rsid w:val="0069446E"/>
    <w:rsid w:val="006E12FA"/>
    <w:rsid w:val="006E53F1"/>
    <w:rsid w:val="007032F8"/>
    <w:rsid w:val="007079A1"/>
    <w:rsid w:val="00707A9B"/>
    <w:rsid w:val="0072221A"/>
    <w:rsid w:val="00774681"/>
    <w:rsid w:val="007B324D"/>
    <w:rsid w:val="007C491E"/>
    <w:rsid w:val="00837ED0"/>
    <w:rsid w:val="00855E8E"/>
    <w:rsid w:val="0086340C"/>
    <w:rsid w:val="00864209"/>
    <w:rsid w:val="008A668C"/>
    <w:rsid w:val="008E08BE"/>
    <w:rsid w:val="00946F01"/>
    <w:rsid w:val="00986FD8"/>
    <w:rsid w:val="009B0106"/>
    <w:rsid w:val="009D3D11"/>
    <w:rsid w:val="00A06EB3"/>
    <w:rsid w:val="00A156C3"/>
    <w:rsid w:val="00A2590C"/>
    <w:rsid w:val="00A323B6"/>
    <w:rsid w:val="00A622B9"/>
    <w:rsid w:val="00A8546F"/>
    <w:rsid w:val="00A93652"/>
    <w:rsid w:val="00AC05F2"/>
    <w:rsid w:val="00AC479D"/>
    <w:rsid w:val="00AC7C75"/>
    <w:rsid w:val="00AD3BBF"/>
    <w:rsid w:val="00AF1B04"/>
    <w:rsid w:val="00B06545"/>
    <w:rsid w:val="00B34563"/>
    <w:rsid w:val="00B43F0E"/>
    <w:rsid w:val="00B44717"/>
    <w:rsid w:val="00B830CD"/>
    <w:rsid w:val="00B979D5"/>
    <w:rsid w:val="00BA1C25"/>
    <w:rsid w:val="00BA5B66"/>
    <w:rsid w:val="00BD39AF"/>
    <w:rsid w:val="00C10260"/>
    <w:rsid w:val="00C135F1"/>
    <w:rsid w:val="00C312AA"/>
    <w:rsid w:val="00C4182F"/>
    <w:rsid w:val="00C445DA"/>
    <w:rsid w:val="00C449FB"/>
    <w:rsid w:val="00C65BC2"/>
    <w:rsid w:val="00CB1B4A"/>
    <w:rsid w:val="00CC01AB"/>
    <w:rsid w:val="00CC570E"/>
    <w:rsid w:val="00D32641"/>
    <w:rsid w:val="00D57068"/>
    <w:rsid w:val="00D66D50"/>
    <w:rsid w:val="00D940E5"/>
    <w:rsid w:val="00D951EC"/>
    <w:rsid w:val="00DA02C4"/>
    <w:rsid w:val="00DD1F1E"/>
    <w:rsid w:val="00E21540"/>
    <w:rsid w:val="00E460EB"/>
    <w:rsid w:val="00E90637"/>
    <w:rsid w:val="00E93BA8"/>
    <w:rsid w:val="00F05399"/>
    <w:rsid w:val="00F20B66"/>
    <w:rsid w:val="00F249CA"/>
    <w:rsid w:val="00F274D6"/>
    <w:rsid w:val="00F734B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F734BE"/>
    <w:rPr>
      <w:rFonts w:ascii="Helvetica" w:eastAsia="Helvetica" w:hAnsi="Helvetica" w:cs="Helvetica"/>
      <w:color w:val="404040"/>
      <w:sz w:val="16"/>
      <w:szCs w:val="16"/>
    </w:rPr>
  </w:style>
  <w:style w:type="character" w:customStyle="1" w:styleId="StyleSquare">
    <w:name w:val="StyleSquare"/>
    <w:rsid w:val="00473F3E"/>
    <w:rPr>
      <w:rFonts w:ascii="Calibri" w:eastAsia="Calibri" w:hAnsi="Calibri" w:cs="Calibri" w:hint="default"/>
      <w:b w:val="0"/>
      <w:bCs w:val="0"/>
      <w:color w:val="5A5A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45363990">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47300017">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562326344">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6362947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33C60-1FF8-4AC9-9972-2D1EC0F1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3176</Words>
  <Characters>17470</Characters>
  <Application>Microsoft Office Word</Application>
  <DocSecurity>0</DocSecurity>
  <Lines>145</Lines>
  <Paragraphs>41</Paragraphs>
  <ScaleCrop>false</ScaleCrop>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2025-01-29T19:05:00Z</dcterms:created>
  <dcterms:modified xsi:type="dcterms:W3CDTF">2025-01-29T19:05:00Z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30127b74-61ac-46fa-842c-e8f5be06d567</vt:lpwstr>
  </property>
</Properties>
</file>