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008C" w:rsidRDefault="00A05EFE" w:rsidP="0024008C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Las mil y una noches</w:t>
      </w:r>
    </w:p>
    <w:p w:rsidR="00A05EFE" w:rsidRPr="00A05EFE" w:rsidRDefault="00A05EFE" w:rsidP="0024008C">
      <w:pPr>
        <w:jc w:val="center"/>
        <w:rPr>
          <w:b/>
          <w:sz w:val="36"/>
          <w:szCs w:val="36"/>
          <w:lang w:val="es-ES"/>
        </w:rPr>
      </w:pPr>
      <w:r w:rsidRPr="00A05EFE">
        <w:rPr>
          <w:b/>
          <w:sz w:val="36"/>
          <w:szCs w:val="36"/>
          <w:lang w:val="es-ES"/>
        </w:rPr>
        <w:t>Turquía y Dubái</w:t>
      </w:r>
    </w:p>
    <w:p w:rsidR="0024008C" w:rsidRDefault="0024008C" w:rsidP="0024008C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1</w:t>
      </w:r>
      <w:r w:rsidR="00F93425">
        <w:rPr>
          <w:b/>
          <w:sz w:val="32"/>
          <w:szCs w:val="32"/>
          <w:lang w:val="es-ES"/>
        </w:rPr>
        <w:t xml:space="preserve">5 </w:t>
      </w:r>
      <w:r>
        <w:rPr>
          <w:b/>
          <w:sz w:val="32"/>
          <w:szCs w:val="32"/>
          <w:lang w:val="es-ES"/>
        </w:rPr>
        <w:t>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>1</w:t>
      </w:r>
      <w:r w:rsidR="00F93425">
        <w:rPr>
          <w:b/>
          <w:sz w:val="32"/>
          <w:szCs w:val="32"/>
          <w:lang w:val="es-ES"/>
        </w:rPr>
        <w:t>3</w:t>
      </w:r>
      <w:r>
        <w:rPr>
          <w:b/>
          <w:sz w:val="32"/>
          <w:szCs w:val="32"/>
          <w:lang w:val="es-ES"/>
        </w:rPr>
        <w:t xml:space="preserve"> </w:t>
      </w:r>
      <w:r w:rsidRPr="00883B24">
        <w:rPr>
          <w:b/>
          <w:sz w:val="32"/>
          <w:szCs w:val="32"/>
          <w:lang w:val="es-ES"/>
        </w:rPr>
        <w:t>noches</w:t>
      </w:r>
    </w:p>
    <w:p w:rsidR="00A05EFE" w:rsidRDefault="00A05EFE" w:rsidP="0024008C">
      <w:pPr>
        <w:rPr>
          <w:sz w:val="20"/>
          <w:szCs w:val="20"/>
          <w:lang w:val="es-ES"/>
        </w:rPr>
      </w:pPr>
    </w:p>
    <w:p w:rsidR="00A05EFE" w:rsidRDefault="00A05EFE" w:rsidP="0024008C">
      <w:pPr>
        <w:rPr>
          <w:sz w:val="20"/>
          <w:szCs w:val="20"/>
          <w:lang w:val="es-ES"/>
        </w:rPr>
      </w:pPr>
    </w:p>
    <w:p w:rsidR="0024008C" w:rsidRPr="00A70329" w:rsidRDefault="00F93425" w:rsidP="0024008C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Salida</w:t>
      </w:r>
      <w:r w:rsidR="0024008C" w:rsidRPr="00A70329">
        <w:rPr>
          <w:sz w:val="20"/>
          <w:szCs w:val="20"/>
          <w:lang w:val="es-ES"/>
        </w:rPr>
        <w:t>:</w:t>
      </w:r>
      <w:r w:rsidR="00A05EFE">
        <w:rPr>
          <w:sz w:val="20"/>
          <w:szCs w:val="20"/>
          <w:lang w:val="es-ES"/>
        </w:rPr>
        <w:t xml:space="preserve"> 8 </w:t>
      </w:r>
      <w:proofErr w:type="gramStart"/>
      <w:r w:rsidR="00A05EFE">
        <w:rPr>
          <w:sz w:val="20"/>
          <w:szCs w:val="20"/>
          <w:lang w:val="es-ES"/>
        </w:rPr>
        <w:t>Abril</w:t>
      </w:r>
      <w:proofErr w:type="gramEnd"/>
      <w:r w:rsidR="00A05EFE">
        <w:rPr>
          <w:sz w:val="20"/>
          <w:szCs w:val="20"/>
          <w:lang w:val="es-ES"/>
        </w:rPr>
        <w:t xml:space="preserve"> 2022</w:t>
      </w:r>
    </w:p>
    <w:p w:rsidR="0024008C" w:rsidRDefault="0024008C" w:rsidP="0024008C">
      <w:pPr>
        <w:rPr>
          <w:sz w:val="20"/>
          <w:szCs w:val="20"/>
          <w:u w:val="single"/>
          <w:lang w:val="es-ES"/>
        </w:rPr>
      </w:pPr>
    </w:p>
    <w:p w:rsidR="00A05EFE" w:rsidRDefault="00A05EFE" w:rsidP="00A05EFE">
      <w:pPr>
        <w:jc w:val="both"/>
        <w:rPr>
          <w:rFonts w:eastAsiaTheme="minorEastAsia" w:cstheme="minorHAnsi"/>
          <w:b/>
          <w:sz w:val="20"/>
          <w:szCs w:val="20"/>
        </w:rPr>
      </w:pPr>
      <w:r w:rsidRPr="00881FF0">
        <w:rPr>
          <w:rFonts w:cstheme="minorHAnsi"/>
          <w:b/>
          <w:sz w:val="20"/>
          <w:szCs w:val="20"/>
        </w:rPr>
        <w:t>Día 1.</w:t>
      </w:r>
      <w:r>
        <w:rPr>
          <w:rFonts w:cstheme="minorHAnsi"/>
          <w:b/>
          <w:sz w:val="20"/>
          <w:szCs w:val="20"/>
        </w:rPr>
        <w:t xml:space="preserve"> 8 abril 2022 </w:t>
      </w:r>
      <w:r>
        <w:rPr>
          <w:rFonts w:eastAsiaTheme="minorEastAsia" w:cstheme="minorHAnsi"/>
          <w:b/>
          <w:sz w:val="20"/>
          <w:szCs w:val="20"/>
        </w:rPr>
        <w:t>México</w:t>
      </w:r>
    </w:p>
    <w:p w:rsidR="00A05EFE" w:rsidRDefault="00A05EFE" w:rsidP="00A05EFE">
      <w:pPr>
        <w:jc w:val="both"/>
        <w:rPr>
          <w:rFonts w:eastAsiaTheme="minorEastAsia" w:cstheme="minorHAnsi"/>
          <w:bCs/>
          <w:sz w:val="20"/>
          <w:szCs w:val="20"/>
        </w:rPr>
      </w:pPr>
      <w:r w:rsidRPr="00A05EFE">
        <w:rPr>
          <w:rFonts w:eastAsiaTheme="minorEastAsia" w:cstheme="minorHAnsi"/>
          <w:bCs/>
          <w:sz w:val="20"/>
          <w:szCs w:val="20"/>
        </w:rPr>
        <w:t>Cita en el aeropuerto de la ciudad de México, para abordar su vuelo con destino a</w:t>
      </w:r>
      <w:r>
        <w:rPr>
          <w:rFonts w:eastAsiaTheme="minorEastAsia" w:cstheme="minorHAnsi"/>
          <w:bCs/>
          <w:sz w:val="20"/>
          <w:szCs w:val="20"/>
        </w:rPr>
        <w:t xml:space="preserve"> Turquía. </w:t>
      </w:r>
    </w:p>
    <w:p w:rsidR="00A05EFE" w:rsidRPr="00A05EFE" w:rsidRDefault="00A05EFE" w:rsidP="00A05EFE">
      <w:pPr>
        <w:jc w:val="both"/>
        <w:rPr>
          <w:rFonts w:eastAsiaTheme="minorEastAsia" w:cstheme="minorHAnsi"/>
          <w:b/>
          <w:sz w:val="20"/>
          <w:szCs w:val="20"/>
        </w:rPr>
      </w:pPr>
      <w:r w:rsidRPr="00A05EFE">
        <w:rPr>
          <w:rFonts w:eastAsiaTheme="minorEastAsia" w:cstheme="minorHAnsi"/>
          <w:b/>
          <w:sz w:val="20"/>
          <w:szCs w:val="20"/>
        </w:rPr>
        <w:t>Vuelo previsto</w:t>
      </w:r>
      <w:r>
        <w:rPr>
          <w:rFonts w:eastAsiaTheme="minorEastAsia" w:cstheme="minorHAnsi"/>
          <w:b/>
          <w:sz w:val="20"/>
          <w:szCs w:val="20"/>
        </w:rPr>
        <w:t xml:space="preserve">: Sujeto a cambios por la aerolínea </w:t>
      </w:r>
    </w:p>
    <w:p w:rsidR="00A05EFE" w:rsidRPr="00A05EFE" w:rsidRDefault="00A05EFE" w:rsidP="00A05EFE">
      <w:pPr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val="es-MX" w:eastAsia="es-MX"/>
        </w:rPr>
      </w:pPr>
      <w:r w:rsidRPr="00A05EFE">
        <w:rPr>
          <w:rFonts w:eastAsiaTheme="minorEastAsia" w:cstheme="minorHAnsi"/>
          <w:b/>
          <w:sz w:val="20"/>
          <w:szCs w:val="20"/>
          <w:lang w:val="es-MX"/>
        </w:rPr>
        <w:t xml:space="preserve">Vuelo con </w:t>
      </w:r>
      <w:proofErr w:type="spellStart"/>
      <w:r w:rsidRPr="00A05EFE">
        <w:rPr>
          <w:rFonts w:eastAsiaTheme="minorEastAsia" w:cstheme="minorHAnsi"/>
          <w:b/>
          <w:sz w:val="20"/>
          <w:szCs w:val="20"/>
          <w:lang w:val="es-MX"/>
        </w:rPr>
        <w:t>Emirates</w:t>
      </w:r>
      <w:proofErr w:type="spellEnd"/>
      <w:r w:rsidRPr="00A05EFE">
        <w:rPr>
          <w:rFonts w:eastAsiaTheme="minorEastAsia" w:cstheme="minorHAnsi"/>
          <w:b/>
          <w:sz w:val="20"/>
          <w:szCs w:val="20"/>
          <w:lang w:val="es-MX"/>
        </w:rPr>
        <w:t>  256  Salida el 08 abril de M</w:t>
      </w:r>
      <w:r>
        <w:rPr>
          <w:rFonts w:eastAsiaTheme="minorEastAsia" w:cstheme="minorHAnsi"/>
          <w:b/>
          <w:sz w:val="20"/>
          <w:szCs w:val="20"/>
          <w:lang w:val="es-MX"/>
        </w:rPr>
        <w:t>é</w:t>
      </w:r>
      <w:r w:rsidRPr="00A05EFE">
        <w:rPr>
          <w:rFonts w:eastAsiaTheme="minorEastAsia" w:cstheme="minorHAnsi"/>
          <w:b/>
          <w:sz w:val="20"/>
          <w:szCs w:val="20"/>
          <w:lang w:val="es-MX"/>
        </w:rPr>
        <w:t>xico a las 19:40</w:t>
      </w:r>
      <w:r w:rsidR="00B72F5B">
        <w:rPr>
          <w:rFonts w:eastAsiaTheme="minorEastAsia" w:cstheme="minorHAnsi"/>
          <w:b/>
          <w:sz w:val="20"/>
          <w:szCs w:val="20"/>
          <w:lang w:val="es-MX"/>
        </w:rPr>
        <w:t>hrs</w:t>
      </w:r>
      <w:r w:rsidRPr="00A05EFE">
        <w:rPr>
          <w:rFonts w:eastAsiaTheme="minorEastAsia" w:cstheme="minorHAnsi"/>
          <w:b/>
          <w:sz w:val="20"/>
          <w:szCs w:val="20"/>
          <w:lang w:val="es-MX"/>
        </w:rPr>
        <w:t xml:space="preserve"> llegando el 10 abril a Dubái a las 00:15</w:t>
      </w:r>
      <w:r w:rsidR="00B72F5B">
        <w:rPr>
          <w:rFonts w:eastAsiaTheme="minorEastAsia" w:cstheme="minorHAnsi"/>
          <w:b/>
          <w:sz w:val="20"/>
          <w:szCs w:val="20"/>
          <w:lang w:val="es-MX"/>
        </w:rPr>
        <w:t>hrs</w:t>
      </w:r>
      <w:r w:rsidRPr="00A05EFE">
        <w:rPr>
          <w:rFonts w:eastAsiaTheme="minorEastAsia" w:cstheme="minorHAnsi"/>
          <w:b/>
          <w:sz w:val="20"/>
          <w:szCs w:val="20"/>
          <w:lang w:val="es-MX"/>
        </w:rPr>
        <w:t xml:space="preserve">. </w:t>
      </w:r>
      <w:r>
        <w:rPr>
          <w:rFonts w:eastAsiaTheme="minorEastAsia" w:cstheme="minorHAnsi"/>
          <w:b/>
          <w:sz w:val="20"/>
          <w:szCs w:val="20"/>
          <w:lang w:val="es-MX"/>
        </w:rPr>
        <w:t xml:space="preserve"> Escala técnica en Barcelona el 09 de abril.</w:t>
      </w:r>
    </w:p>
    <w:p w:rsidR="00A05EFE" w:rsidRDefault="00A05EFE" w:rsidP="0024008C">
      <w:pPr>
        <w:rPr>
          <w:sz w:val="20"/>
          <w:szCs w:val="20"/>
          <w:u w:val="single"/>
          <w:lang w:val="es-ES"/>
        </w:rPr>
      </w:pPr>
    </w:p>
    <w:p w:rsidR="00A05EFE" w:rsidRDefault="00A05EFE" w:rsidP="00A05EFE">
      <w:pPr>
        <w:jc w:val="both"/>
        <w:rPr>
          <w:rFonts w:eastAsiaTheme="minorEastAsia" w:cstheme="minorHAnsi"/>
          <w:b/>
          <w:sz w:val="20"/>
          <w:szCs w:val="20"/>
        </w:rPr>
      </w:pPr>
      <w:r w:rsidRPr="00881FF0">
        <w:rPr>
          <w:rFonts w:cstheme="minorHAnsi"/>
          <w:b/>
          <w:sz w:val="20"/>
          <w:szCs w:val="20"/>
        </w:rPr>
        <w:t xml:space="preserve">Día </w:t>
      </w:r>
      <w:r>
        <w:rPr>
          <w:rFonts w:cstheme="minorHAnsi"/>
          <w:b/>
          <w:sz w:val="20"/>
          <w:szCs w:val="20"/>
        </w:rPr>
        <w:t>2</w:t>
      </w:r>
      <w:r w:rsidRPr="00881FF0">
        <w:rPr>
          <w:rFonts w:cstheme="minorHAnsi"/>
          <w:b/>
          <w:sz w:val="20"/>
          <w:szCs w:val="20"/>
        </w:rPr>
        <w:t>.</w:t>
      </w:r>
      <w:r>
        <w:rPr>
          <w:rFonts w:cstheme="minorHAnsi"/>
          <w:b/>
          <w:sz w:val="20"/>
          <w:szCs w:val="20"/>
        </w:rPr>
        <w:t xml:space="preserve"> 9 abril 2022 </w:t>
      </w:r>
    </w:p>
    <w:p w:rsidR="00A05EFE" w:rsidRPr="00A05EFE" w:rsidRDefault="00A05EFE" w:rsidP="00A05EFE">
      <w:pPr>
        <w:jc w:val="both"/>
        <w:rPr>
          <w:rFonts w:eastAsiaTheme="minorEastAsia" w:cstheme="minorHAnsi"/>
          <w:bCs/>
          <w:sz w:val="20"/>
          <w:szCs w:val="20"/>
        </w:rPr>
      </w:pPr>
      <w:r w:rsidRPr="00A05EFE">
        <w:rPr>
          <w:rFonts w:eastAsiaTheme="minorEastAsia" w:cstheme="minorHAnsi"/>
          <w:bCs/>
          <w:sz w:val="20"/>
          <w:szCs w:val="20"/>
        </w:rPr>
        <w:t xml:space="preserve">Día en a bordo del avión con destino a los Emiratos Árabes. </w:t>
      </w:r>
      <w:r>
        <w:rPr>
          <w:rFonts w:eastAsiaTheme="minorEastAsia" w:cstheme="minorHAnsi"/>
          <w:bCs/>
          <w:sz w:val="20"/>
          <w:szCs w:val="20"/>
        </w:rPr>
        <w:t xml:space="preserve">Escala técnica en Barcelona. </w:t>
      </w:r>
    </w:p>
    <w:p w:rsidR="00A05EFE" w:rsidRDefault="00A05EFE" w:rsidP="0024008C">
      <w:pPr>
        <w:rPr>
          <w:sz w:val="20"/>
          <w:szCs w:val="20"/>
          <w:u w:val="single"/>
          <w:lang w:val="es-ES"/>
        </w:rPr>
      </w:pPr>
    </w:p>
    <w:p w:rsidR="0024008C" w:rsidRDefault="0024008C" w:rsidP="0024008C">
      <w:pPr>
        <w:jc w:val="both"/>
        <w:rPr>
          <w:rFonts w:eastAsiaTheme="minorEastAsia" w:cstheme="minorHAnsi"/>
          <w:b/>
          <w:sz w:val="20"/>
          <w:szCs w:val="20"/>
        </w:rPr>
      </w:pPr>
      <w:r w:rsidRPr="00881FF0">
        <w:rPr>
          <w:rFonts w:cstheme="minorHAnsi"/>
          <w:b/>
          <w:sz w:val="20"/>
          <w:szCs w:val="20"/>
        </w:rPr>
        <w:t xml:space="preserve">Día </w:t>
      </w:r>
      <w:r w:rsidR="00A05EFE">
        <w:rPr>
          <w:rFonts w:cstheme="minorHAnsi"/>
          <w:b/>
          <w:sz w:val="20"/>
          <w:szCs w:val="20"/>
        </w:rPr>
        <w:t>3</w:t>
      </w:r>
      <w:r w:rsidRPr="00881FF0">
        <w:rPr>
          <w:rFonts w:cstheme="minorHAnsi"/>
          <w:b/>
          <w:sz w:val="20"/>
          <w:szCs w:val="20"/>
        </w:rPr>
        <w:t>.</w:t>
      </w:r>
      <w:r>
        <w:rPr>
          <w:rFonts w:cstheme="minorHAnsi"/>
          <w:b/>
          <w:sz w:val="20"/>
          <w:szCs w:val="20"/>
        </w:rPr>
        <w:t xml:space="preserve"> </w:t>
      </w:r>
      <w:r w:rsidR="00A05EFE">
        <w:rPr>
          <w:rFonts w:cstheme="minorHAnsi"/>
          <w:b/>
          <w:sz w:val="20"/>
          <w:szCs w:val="20"/>
        </w:rPr>
        <w:t xml:space="preserve">10 abril 2022 </w:t>
      </w:r>
      <w:r w:rsidRPr="00881FF0">
        <w:rPr>
          <w:rFonts w:eastAsiaTheme="minorEastAsia" w:cstheme="minorHAnsi"/>
          <w:b/>
          <w:sz w:val="20"/>
          <w:szCs w:val="20"/>
        </w:rPr>
        <w:t>Estambul</w:t>
      </w:r>
    </w:p>
    <w:p w:rsidR="0024008C" w:rsidRPr="00881FF0" w:rsidRDefault="00A05EFE" w:rsidP="00F51B6D">
      <w:pPr>
        <w:jc w:val="both"/>
        <w:rPr>
          <w:rFonts w:eastAsiaTheme="minorEastAsia" w:cstheme="minorHAnsi"/>
          <w:b/>
          <w:sz w:val="20"/>
          <w:szCs w:val="20"/>
        </w:rPr>
      </w:pPr>
      <w:r>
        <w:rPr>
          <w:rFonts w:eastAsiaTheme="minorEastAsia" w:cstheme="minorHAnsi"/>
          <w:b/>
          <w:sz w:val="20"/>
          <w:szCs w:val="20"/>
          <w:lang w:val="es-MX"/>
        </w:rPr>
        <w:t xml:space="preserve">Llegada a Dubái a las 00:15hrs. </w:t>
      </w:r>
      <w:r w:rsidR="00F51B6D">
        <w:rPr>
          <w:rFonts w:eastAsiaTheme="minorEastAsia" w:cstheme="minorHAnsi"/>
          <w:b/>
          <w:sz w:val="20"/>
          <w:szCs w:val="20"/>
          <w:lang w:val="es-MX"/>
        </w:rPr>
        <w:t xml:space="preserve"> Tiempo de espera</w:t>
      </w:r>
      <w:r w:rsidR="00F93425">
        <w:rPr>
          <w:rFonts w:eastAsiaTheme="minorEastAsia" w:cstheme="minorHAnsi"/>
          <w:b/>
          <w:sz w:val="20"/>
          <w:szCs w:val="20"/>
          <w:lang w:val="es-MX"/>
        </w:rPr>
        <w:t xml:space="preserve"> en el aeropuerto</w:t>
      </w:r>
      <w:r w:rsidR="00F51B6D">
        <w:rPr>
          <w:rFonts w:eastAsiaTheme="minorEastAsia" w:cstheme="minorHAnsi"/>
          <w:b/>
          <w:sz w:val="20"/>
          <w:szCs w:val="20"/>
          <w:lang w:val="es-MX"/>
        </w:rPr>
        <w:t xml:space="preserve"> hasta que pueda abordar el </w:t>
      </w:r>
      <w:r w:rsidRPr="00A05EFE">
        <w:rPr>
          <w:rFonts w:eastAsiaTheme="minorEastAsia" w:cstheme="minorHAnsi"/>
          <w:b/>
          <w:sz w:val="20"/>
          <w:szCs w:val="20"/>
          <w:lang w:val="es-MX"/>
        </w:rPr>
        <w:t xml:space="preserve">Vuelo con </w:t>
      </w:r>
      <w:proofErr w:type="spellStart"/>
      <w:r w:rsidRPr="00A05EFE">
        <w:rPr>
          <w:rFonts w:eastAsiaTheme="minorEastAsia" w:cstheme="minorHAnsi"/>
          <w:b/>
          <w:sz w:val="20"/>
          <w:szCs w:val="20"/>
          <w:lang w:val="es-MX"/>
        </w:rPr>
        <w:t>Emirates</w:t>
      </w:r>
      <w:proofErr w:type="spellEnd"/>
      <w:r w:rsidRPr="00A05EFE">
        <w:rPr>
          <w:rFonts w:eastAsiaTheme="minorEastAsia" w:cstheme="minorHAnsi"/>
          <w:b/>
          <w:sz w:val="20"/>
          <w:szCs w:val="20"/>
          <w:lang w:val="es-MX"/>
        </w:rPr>
        <w:t xml:space="preserve">  </w:t>
      </w:r>
      <w:r>
        <w:rPr>
          <w:rFonts w:eastAsiaTheme="minorEastAsia" w:cstheme="minorHAnsi"/>
          <w:b/>
          <w:sz w:val="20"/>
          <w:szCs w:val="20"/>
          <w:lang w:val="es-MX"/>
        </w:rPr>
        <w:t>123</w:t>
      </w:r>
      <w:r w:rsidRPr="00A05EFE">
        <w:rPr>
          <w:rFonts w:eastAsiaTheme="minorEastAsia" w:cstheme="minorHAnsi"/>
          <w:b/>
          <w:sz w:val="20"/>
          <w:szCs w:val="20"/>
          <w:lang w:val="es-MX"/>
        </w:rPr>
        <w:t xml:space="preserve">  Salida el </w:t>
      </w:r>
      <w:r>
        <w:rPr>
          <w:rFonts w:eastAsiaTheme="minorEastAsia" w:cstheme="minorHAnsi"/>
          <w:b/>
          <w:sz w:val="20"/>
          <w:szCs w:val="20"/>
          <w:lang w:val="es-MX"/>
        </w:rPr>
        <w:t>10</w:t>
      </w:r>
      <w:r w:rsidRPr="00A05EFE">
        <w:rPr>
          <w:rFonts w:eastAsiaTheme="minorEastAsia" w:cstheme="minorHAnsi"/>
          <w:b/>
          <w:sz w:val="20"/>
          <w:szCs w:val="20"/>
          <w:lang w:val="es-MX"/>
        </w:rPr>
        <w:t xml:space="preserve"> abril de </w:t>
      </w:r>
      <w:r>
        <w:rPr>
          <w:rFonts w:eastAsiaTheme="minorEastAsia" w:cstheme="minorHAnsi"/>
          <w:b/>
          <w:sz w:val="20"/>
          <w:szCs w:val="20"/>
          <w:lang w:val="es-MX"/>
        </w:rPr>
        <w:t>Dubái</w:t>
      </w:r>
      <w:r w:rsidRPr="00A05EFE">
        <w:rPr>
          <w:rFonts w:eastAsiaTheme="minorEastAsia" w:cstheme="minorHAnsi"/>
          <w:b/>
          <w:sz w:val="20"/>
          <w:szCs w:val="20"/>
          <w:lang w:val="es-MX"/>
        </w:rPr>
        <w:t xml:space="preserve"> a las </w:t>
      </w:r>
      <w:r>
        <w:rPr>
          <w:rFonts w:eastAsiaTheme="minorEastAsia" w:cstheme="minorHAnsi"/>
          <w:b/>
          <w:sz w:val="20"/>
          <w:szCs w:val="20"/>
          <w:lang w:val="es-MX"/>
        </w:rPr>
        <w:t>10:45</w:t>
      </w:r>
      <w:r w:rsidRPr="00A05EFE">
        <w:rPr>
          <w:rFonts w:eastAsiaTheme="minorEastAsia" w:cstheme="minorHAnsi"/>
          <w:b/>
          <w:sz w:val="20"/>
          <w:szCs w:val="20"/>
          <w:lang w:val="es-MX"/>
        </w:rPr>
        <w:t xml:space="preserve"> llegando el 10 abril a </w:t>
      </w:r>
      <w:r>
        <w:rPr>
          <w:rFonts w:eastAsiaTheme="minorEastAsia" w:cstheme="minorHAnsi"/>
          <w:b/>
          <w:sz w:val="20"/>
          <w:szCs w:val="20"/>
          <w:lang w:val="es-MX"/>
        </w:rPr>
        <w:t>Estambul</w:t>
      </w:r>
      <w:r w:rsidRPr="00A05EFE">
        <w:rPr>
          <w:rFonts w:eastAsiaTheme="minorEastAsia" w:cstheme="minorHAnsi"/>
          <w:b/>
          <w:sz w:val="20"/>
          <w:szCs w:val="20"/>
          <w:lang w:val="es-MX"/>
        </w:rPr>
        <w:t xml:space="preserve"> a las </w:t>
      </w:r>
      <w:r>
        <w:rPr>
          <w:rFonts w:eastAsiaTheme="minorEastAsia" w:cstheme="minorHAnsi"/>
          <w:b/>
          <w:sz w:val="20"/>
          <w:szCs w:val="20"/>
          <w:lang w:val="es-MX"/>
        </w:rPr>
        <w:t>14</w:t>
      </w:r>
      <w:r w:rsidRPr="00A05EFE">
        <w:rPr>
          <w:rFonts w:eastAsiaTheme="minorEastAsia" w:cstheme="minorHAnsi"/>
          <w:b/>
          <w:sz w:val="20"/>
          <w:szCs w:val="20"/>
          <w:lang w:val="es-MX"/>
        </w:rPr>
        <w:t>:</w:t>
      </w:r>
      <w:r>
        <w:rPr>
          <w:rFonts w:eastAsiaTheme="minorEastAsia" w:cstheme="minorHAnsi"/>
          <w:b/>
          <w:sz w:val="20"/>
          <w:szCs w:val="20"/>
          <w:lang w:val="es-MX"/>
        </w:rPr>
        <w:t>2</w:t>
      </w:r>
      <w:r w:rsidRPr="00A05EFE">
        <w:rPr>
          <w:rFonts w:eastAsiaTheme="minorEastAsia" w:cstheme="minorHAnsi"/>
          <w:b/>
          <w:sz w:val="20"/>
          <w:szCs w:val="20"/>
          <w:lang w:val="es-MX"/>
        </w:rPr>
        <w:t xml:space="preserve">5 </w:t>
      </w:r>
      <w:proofErr w:type="spellStart"/>
      <w:r w:rsidR="00F51B6D">
        <w:rPr>
          <w:rFonts w:eastAsiaTheme="minorEastAsia" w:cstheme="minorHAnsi"/>
          <w:b/>
          <w:sz w:val="20"/>
          <w:szCs w:val="20"/>
          <w:lang w:val="es-MX"/>
        </w:rPr>
        <w:t>hrs</w:t>
      </w:r>
      <w:proofErr w:type="spellEnd"/>
      <w:r w:rsidRPr="00A05EFE">
        <w:rPr>
          <w:rFonts w:eastAsiaTheme="minorEastAsia" w:cstheme="minorHAnsi"/>
          <w:b/>
          <w:sz w:val="20"/>
          <w:szCs w:val="20"/>
          <w:lang w:val="es-MX"/>
        </w:rPr>
        <w:t xml:space="preserve">. </w:t>
      </w:r>
      <w:r>
        <w:rPr>
          <w:rFonts w:eastAsiaTheme="minorEastAsia" w:cstheme="minorHAnsi"/>
          <w:b/>
          <w:sz w:val="20"/>
          <w:szCs w:val="20"/>
          <w:lang w:val="es-MX"/>
        </w:rPr>
        <w:t xml:space="preserve"> </w:t>
      </w:r>
      <w:r w:rsidR="0024008C" w:rsidRPr="00881FF0">
        <w:rPr>
          <w:rFonts w:eastAsiaTheme="minorEastAsia" w:cstheme="minorHAnsi"/>
          <w:sz w:val="20"/>
          <w:szCs w:val="20"/>
        </w:rPr>
        <w:t>Llegada y asistencia. Traslado al hotel.</w:t>
      </w:r>
      <w:r w:rsidR="0024008C" w:rsidRPr="00881FF0">
        <w:rPr>
          <w:rFonts w:eastAsiaTheme="minorEastAsia" w:cstheme="minorHAnsi"/>
          <w:b/>
          <w:sz w:val="20"/>
          <w:szCs w:val="20"/>
        </w:rPr>
        <w:t xml:space="preserve"> </w:t>
      </w:r>
      <w:r w:rsidRPr="00A05EFE">
        <w:rPr>
          <w:rFonts w:eastAsiaTheme="minorEastAsia" w:cstheme="minorHAnsi"/>
          <w:bCs/>
          <w:sz w:val="20"/>
          <w:szCs w:val="20"/>
        </w:rPr>
        <w:t>Resto del día libre.</w:t>
      </w:r>
      <w:r>
        <w:rPr>
          <w:rFonts w:eastAsiaTheme="minorEastAsia" w:cstheme="minorHAnsi"/>
          <w:b/>
          <w:sz w:val="20"/>
          <w:szCs w:val="20"/>
        </w:rPr>
        <w:t xml:space="preserve"> </w:t>
      </w:r>
      <w:r w:rsidR="0024008C" w:rsidRPr="00881FF0">
        <w:rPr>
          <w:rFonts w:eastAsiaTheme="minorEastAsia" w:cstheme="minorHAnsi"/>
          <w:b/>
          <w:sz w:val="20"/>
          <w:szCs w:val="20"/>
        </w:rPr>
        <w:t>Alojamiento.</w:t>
      </w:r>
    </w:p>
    <w:p w:rsidR="0024008C" w:rsidRPr="00881FF0" w:rsidRDefault="0024008C" w:rsidP="0024008C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</w:p>
    <w:p w:rsidR="0024008C" w:rsidRPr="00881FF0" w:rsidRDefault="0024008C" w:rsidP="0024008C">
      <w:pPr>
        <w:jc w:val="both"/>
        <w:rPr>
          <w:rFonts w:eastAsiaTheme="minorEastAsia" w:cstheme="minorHAnsi"/>
          <w:b/>
          <w:sz w:val="20"/>
          <w:szCs w:val="20"/>
        </w:rPr>
      </w:pPr>
      <w:r w:rsidRPr="00881FF0">
        <w:rPr>
          <w:rFonts w:cstheme="minorHAnsi"/>
          <w:b/>
          <w:sz w:val="20"/>
          <w:szCs w:val="20"/>
        </w:rPr>
        <w:t xml:space="preserve">Día </w:t>
      </w:r>
      <w:r w:rsidR="00A05EFE">
        <w:rPr>
          <w:rFonts w:cstheme="minorHAnsi"/>
          <w:b/>
          <w:sz w:val="20"/>
          <w:szCs w:val="20"/>
        </w:rPr>
        <w:t>4</w:t>
      </w:r>
      <w:r w:rsidRPr="00881FF0">
        <w:rPr>
          <w:rFonts w:cstheme="minorHAnsi"/>
          <w:b/>
          <w:sz w:val="20"/>
          <w:szCs w:val="20"/>
        </w:rPr>
        <w:t>.</w:t>
      </w:r>
      <w:r>
        <w:rPr>
          <w:rFonts w:cstheme="minorHAnsi"/>
          <w:b/>
          <w:sz w:val="20"/>
          <w:szCs w:val="20"/>
        </w:rPr>
        <w:t xml:space="preserve"> </w:t>
      </w:r>
      <w:r w:rsidR="00A05EFE">
        <w:rPr>
          <w:rFonts w:cstheme="minorHAnsi"/>
          <w:b/>
          <w:sz w:val="20"/>
          <w:szCs w:val="20"/>
        </w:rPr>
        <w:t xml:space="preserve">11 abril 2022 </w:t>
      </w:r>
      <w:r w:rsidRPr="00881FF0">
        <w:rPr>
          <w:rFonts w:eastAsiaTheme="minorEastAsia" w:cstheme="minorHAnsi"/>
          <w:b/>
          <w:sz w:val="20"/>
          <w:szCs w:val="20"/>
        </w:rPr>
        <w:t xml:space="preserve">Estambul – Ankara  </w:t>
      </w:r>
    </w:p>
    <w:p w:rsidR="0024008C" w:rsidRPr="00881FF0" w:rsidRDefault="0024008C" w:rsidP="0024008C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 xml:space="preserve">Desayuno. </w:t>
      </w:r>
      <w:r w:rsidRPr="00881FF0">
        <w:rPr>
          <w:rFonts w:asciiTheme="minorHAnsi" w:eastAsiaTheme="minorEastAsia" w:hAnsiTheme="minorHAnsi" w:cstheme="minorHAnsi"/>
          <w:sz w:val="20"/>
          <w:szCs w:val="20"/>
        </w:rPr>
        <w:t>Mañana libre. En la tarde salida en autocar para Ankara, pasando por el puente intercontinental de Estambul. Llegada a la capital del país</w:t>
      </w: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 xml:space="preserve">. Cena y alojamiento.  </w:t>
      </w:r>
    </w:p>
    <w:p w:rsidR="0024008C" w:rsidRPr="00881FF0" w:rsidRDefault="0024008C" w:rsidP="0024008C">
      <w:pPr>
        <w:pStyle w:val="Textosinformato"/>
        <w:jc w:val="both"/>
        <w:rPr>
          <w:rFonts w:asciiTheme="minorHAnsi" w:eastAsiaTheme="minorEastAsia" w:hAnsiTheme="minorHAnsi" w:cstheme="minorHAnsi"/>
          <w:i/>
          <w:sz w:val="18"/>
          <w:szCs w:val="18"/>
        </w:rPr>
      </w:pPr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 xml:space="preserve">Opcional Palacio </w:t>
      </w:r>
      <w:proofErr w:type="spellStart"/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>Topkapi</w:t>
      </w:r>
      <w:proofErr w:type="spellEnd"/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 xml:space="preserve"> Y Gran Bazar (Medio día sin almuerzo) Visita del Palacio de </w:t>
      </w:r>
      <w:proofErr w:type="spellStart"/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>Topkapı</w:t>
      </w:r>
      <w:proofErr w:type="spellEnd"/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>, residencia de los sultanes del imperio otomano, famoso por su excelente colección de joyas y porcelanas. (Sala del harén con suplemento). Continuación para tiempo libre en el Gran Bazar (cerrado los domingos y fiestas religiosas), edificio que alberga más de 4000 tiendas en su interior.</w:t>
      </w:r>
    </w:p>
    <w:p w:rsidR="0024008C" w:rsidRPr="00881FF0" w:rsidRDefault="0024008C" w:rsidP="0024008C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</w:p>
    <w:p w:rsidR="0024008C" w:rsidRPr="00881FF0" w:rsidRDefault="0024008C" w:rsidP="0024008C">
      <w:pPr>
        <w:jc w:val="both"/>
        <w:rPr>
          <w:rFonts w:eastAsiaTheme="minorEastAsia" w:cstheme="minorHAnsi"/>
          <w:b/>
          <w:sz w:val="20"/>
          <w:szCs w:val="20"/>
        </w:rPr>
      </w:pPr>
      <w:r w:rsidRPr="00881FF0">
        <w:rPr>
          <w:rFonts w:cstheme="minorHAnsi"/>
          <w:b/>
          <w:sz w:val="20"/>
          <w:szCs w:val="20"/>
        </w:rPr>
        <w:t xml:space="preserve">Día </w:t>
      </w:r>
      <w:r w:rsidR="00F93425">
        <w:rPr>
          <w:rFonts w:cstheme="minorHAnsi"/>
          <w:b/>
          <w:sz w:val="20"/>
          <w:szCs w:val="20"/>
        </w:rPr>
        <w:t>5</w:t>
      </w:r>
      <w:r w:rsidRPr="00881FF0">
        <w:rPr>
          <w:rFonts w:cstheme="minorHAnsi"/>
          <w:b/>
          <w:sz w:val="20"/>
          <w:szCs w:val="20"/>
        </w:rPr>
        <w:t>.</w:t>
      </w:r>
      <w:r>
        <w:rPr>
          <w:rFonts w:cstheme="minorHAnsi"/>
          <w:b/>
          <w:sz w:val="20"/>
          <w:szCs w:val="20"/>
        </w:rPr>
        <w:t xml:space="preserve"> </w:t>
      </w:r>
      <w:r w:rsidR="00A05EFE">
        <w:rPr>
          <w:rFonts w:cstheme="minorHAnsi"/>
          <w:b/>
          <w:sz w:val="20"/>
          <w:szCs w:val="20"/>
        </w:rPr>
        <w:t xml:space="preserve">12 abril 2022 </w:t>
      </w:r>
      <w:r w:rsidRPr="00881FF0">
        <w:rPr>
          <w:rFonts w:eastAsiaTheme="minorEastAsia" w:cstheme="minorHAnsi"/>
          <w:b/>
          <w:sz w:val="20"/>
          <w:szCs w:val="20"/>
        </w:rPr>
        <w:t>Ankara – Capadocia</w:t>
      </w:r>
    </w:p>
    <w:p w:rsidR="0024008C" w:rsidRPr="00881FF0" w:rsidRDefault="0024008C" w:rsidP="0024008C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 xml:space="preserve">Desayuno. </w:t>
      </w:r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Visita a la capital de Turquía con el Museo de las Civilizaciones de Anatolia con exposición de restos paleolíticos, neolíticos, hitita, frigia Urartu etc. Y el Mausoleo de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Ataturk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, dedicado al fundador de la República Turca. Salida para Capadocia. En el camino, visita a la ciudad subterránea de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Saratli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 construidas por las comunidades cristianas para protegerse de los ataques árabes. La ciudad subterránea conserva los establos, salas comunes, sala de reuniones y pequeñas habitaciones para las familias Llegada al hotel de Capadocia. Salida del hotel para ver la Ceremonia de Los Derviches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Girovagos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>-(danzantes) que   representa el viaje místico de ascensión espiritual del hombre a través del amor, la búsqueda de la verdad y llegar a la “Perfección”.</w:t>
      </w:r>
      <w:r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>Cena</w:t>
      </w:r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 y </w:t>
      </w: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>alojamiento.</w:t>
      </w:r>
    </w:p>
    <w:p w:rsidR="0024008C" w:rsidRPr="00881FF0" w:rsidRDefault="0024008C" w:rsidP="0024008C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</w:p>
    <w:p w:rsidR="0024008C" w:rsidRPr="00881FF0" w:rsidRDefault="0024008C" w:rsidP="0024008C">
      <w:pPr>
        <w:jc w:val="both"/>
        <w:rPr>
          <w:rFonts w:eastAsiaTheme="minorEastAsia" w:cstheme="minorHAnsi"/>
          <w:b/>
          <w:sz w:val="20"/>
          <w:szCs w:val="20"/>
        </w:rPr>
      </w:pPr>
      <w:r w:rsidRPr="00881FF0">
        <w:rPr>
          <w:rFonts w:cstheme="minorHAnsi"/>
          <w:b/>
          <w:sz w:val="20"/>
          <w:szCs w:val="20"/>
        </w:rPr>
        <w:t xml:space="preserve">Día </w:t>
      </w:r>
      <w:r w:rsidR="00F93425">
        <w:rPr>
          <w:rFonts w:cstheme="minorHAnsi"/>
          <w:b/>
          <w:sz w:val="20"/>
          <w:szCs w:val="20"/>
        </w:rPr>
        <w:t>6</w:t>
      </w:r>
      <w:r w:rsidRPr="00881FF0">
        <w:rPr>
          <w:rFonts w:cstheme="minorHAnsi"/>
          <w:b/>
          <w:sz w:val="20"/>
          <w:szCs w:val="20"/>
        </w:rPr>
        <w:t>.</w:t>
      </w:r>
      <w:r>
        <w:rPr>
          <w:rFonts w:cstheme="minorHAnsi"/>
          <w:b/>
          <w:sz w:val="20"/>
          <w:szCs w:val="20"/>
        </w:rPr>
        <w:t xml:space="preserve"> </w:t>
      </w:r>
      <w:r w:rsidR="00A05EFE">
        <w:rPr>
          <w:rFonts w:cstheme="minorHAnsi"/>
          <w:b/>
          <w:sz w:val="20"/>
          <w:szCs w:val="20"/>
        </w:rPr>
        <w:t xml:space="preserve">13 abril 2022 </w:t>
      </w:r>
      <w:r w:rsidRPr="00881FF0">
        <w:rPr>
          <w:rFonts w:eastAsiaTheme="minorEastAsia" w:cstheme="minorHAnsi"/>
          <w:b/>
          <w:sz w:val="20"/>
          <w:szCs w:val="20"/>
        </w:rPr>
        <w:t>Capadocia</w:t>
      </w:r>
    </w:p>
    <w:p w:rsidR="0024008C" w:rsidRPr="00881FF0" w:rsidRDefault="0024008C" w:rsidP="0024008C">
      <w:pPr>
        <w:pStyle w:val="Textosinformato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>Desayuno</w:t>
      </w:r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. Día dedicado a la visita de esta fantástica región, única en el mundo Valle de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Goreme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, con sus iglesias rupestres, con pinturas de los siglos X y XI; visita al pueblo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trogloyta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 de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Uçhisar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, valle de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Paşabag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, con sus chimeneas de hadas más espectaculares da Capadocia, valle de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Derbent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 con sus formaciones naturales curiosas y tiempo para talleres artesanales como alfombras y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onyx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-piedras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semi-preciosas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. </w:t>
      </w: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>Cena</w:t>
      </w:r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 y </w:t>
      </w: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 xml:space="preserve">alojamiento. </w:t>
      </w:r>
    </w:p>
    <w:p w:rsidR="0024008C" w:rsidRPr="00881FF0" w:rsidRDefault="0024008C" w:rsidP="0024008C">
      <w:pPr>
        <w:pStyle w:val="Textosinformato"/>
        <w:jc w:val="both"/>
        <w:rPr>
          <w:rFonts w:asciiTheme="minorHAnsi" w:eastAsiaTheme="minorEastAsia" w:hAnsiTheme="minorHAnsi" w:cstheme="minorHAnsi"/>
          <w:sz w:val="18"/>
          <w:szCs w:val="18"/>
        </w:rPr>
      </w:pPr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>Opcional Vuelo en Globo:  Al amanecer, posibilidad de participar a una excursión en globo aerostático, una experiencia única, sobre las formaciones rocosas, chimeneas de hadas, formaciones naturales, paisajes lunares.</w:t>
      </w:r>
      <w:r w:rsidRPr="00881FF0">
        <w:rPr>
          <w:rFonts w:asciiTheme="minorHAnsi" w:eastAsiaTheme="minorEastAsia" w:hAnsiTheme="minorHAnsi" w:cstheme="minorHAnsi"/>
          <w:sz w:val="18"/>
          <w:szCs w:val="18"/>
        </w:rPr>
        <w:t xml:space="preserve"> </w:t>
      </w:r>
    </w:p>
    <w:p w:rsidR="0024008C" w:rsidRDefault="0024008C" w:rsidP="0024008C">
      <w:pPr>
        <w:pStyle w:val="Textosinformato"/>
        <w:jc w:val="both"/>
        <w:rPr>
          <w:rFonts w:asciiTheme="minorHAnsi" w:eastAsiaTheme="minorEastAsia" w:hAnsiTheme="minorHAnsi" w:cstheme="minorHAnsi"/>
          <w:i/>
          <w:sz w:val="20"/>
          <w:szCs w:val="20"/>
        </w:rPr>
      </w:pPr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>Opcional Espectáculo folclórico y danza de vientre:  Después de la cena en el hotel, salida para un espectáculo con barra libre de bebidas alcohólicas locales. Bailes en atuendos característicos y músicas folclóricas de todas las regiones de Turquía y la interpretación la más fina de la danza de vientre en una sala rupestre</w:t>
      </w:r>
      <w:r w:rsidRPr="00881FF0">
        <w:rPr>
          <w:rFonts w:asciiTheme="minorHAnsi" w:eastAsiaTheme="minorEastAsia" w:hAnsiTheme="minorHAnsi" w:cstheme="minorHAnsi"/>
          <w:i/>
          <w:sz w:val="20"/>
          <w:szCs w:val="20"/>
        </w:rPr>
        <w:t>.</w:t>
      </w:r>
    </w:p>
    <w:p w:rsidR="0024008C" w:rsidRPr="00881FF0" w:rsidRDefault="0024008C" w:rsidP="0024008C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</w:p>
    <w:p w:rsidR="0024008C" w:rsidRPr="00881FF0" w:rsidRDefault="0024008C" w:rsidP="0024008C">
      <w:pPr>
        <w:jc w:val="both"/>
        <w:rPr>
          <w:rFonts w:eastAsiaTheme="minorEastAsia" w:cstheme="minorHAnsi"/>
          <w:b/>
          <w:sz w:val="20"/>
          <w:szCs w:val="20"/>
        </w:rPr>
      </w:pPr>
      <w:r w:rsidRPr="00881FF0">
        <w:rPr>
          <w:rFonts w:cstheme="minorHAnsi"/>
          <w:b/>
          <w:sz w:val="20"/>
          <w:szCs w:val="20"/>
        </w:rPr>
        <w:t xml:space="preserve">Día </w:t>
      </w:r>
      <w:r w:rsidR="00F93425">
        <w:rPr>
          <w:rFonts w:cstheme="minorHAnsi"/>
          <w:b/>
          <w:sz w:val="20"/>
          <w:szCs w:val="20"/>
        </w:rPr>
        <w:t>7</w:t>
      </w:r>
      <w:r w:rsidRPr="00881FF0">
        <w:rPr>
          <w:rFonts w:cstheme="minorHAnsi"/>
          <w:b/>
          <w:sz w:val="20"/>
          <w:szCs w:val="20"/>
        </w:rPr>
        <w:t>.</w:t>
      </w:r>
      <w:r>
        <w:rPr>
          <w:rFonts w:cstheme="minorHAnsi"/>
          <w:b/>
          <w:sz w:val="20"/>
          <w:szCs w:val="20"/>
        </w:rPr>
        <w:t xml:space="preserve"> </w:t>
      </w:r>
      <w:r w:rsidR="00A05EFE">
        <w:rPr>
          <w:rFonts w:cstheme="minorHAnsi"/>
          <w:b/>
          <w:sz w:val="20"/>
          <w:szCs w:val="20"/>
        </w:rPr>
        <w:t xml:space="preserve">14 abril 2022 </w:t>
      </w:r>
      <w:r w:rsidRPr="00881FF0">
        <w:rPr>
          <w:rFonts w:eastAsiaTheme="minorEastAsia" w:cstheme="minorHAnsi"/>
          <w:b/>
          <w:sz w:val="20"/>
          <w:szCs w:val="20"/>
        </w:rPr>
        <w:t xml:space="preserve">Capadocia – </w:t>
      </w:r>
      <w:proofErr w:type="spellStart"/>
      <w:r w:rsidRPr="00881FF0">
        <w:rPr>
          <w:rFonts w:eastAsiaTheme="minorEastAsia" w:cstheme="minorHAnsi"/>
          <w:b/>
          <w:sz w:val="20"/>
          <w:szCs w:val="20"/>
        </w:rPr>
        <w:t>Pamukkale</w:t>
      </w:r>
      <w:proofErr w:type="spellEnd"/>
      <w:r w:rsidRPr="00881FF0">
        <w:rPr>
          <w:rFonts w:eastAsiaTheme="minorEastAsia" w:cstheme="minorHAnsi"/>
          <w:b/>
          <w:sz w:val="20"/>
          <w:szCs w:val="20"/>
        </w:rPr>
        <w:t xml:space="preserve">    </w:t>
      </w:r>
    </w:p>
    <w:p w:rsidR="0024008C" w:rsidRDefault="0024008C" w:rsidP="0024008C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 xml:space="preserve">Desayuno. </w:t>
      </w:r>
      <w:r>
        <w:rPr>
          <w:rFonts w:asciiTheme="minorHAnsi" w:eastAsiaTheme="minorEastAsia" w:hAnsiTheme="minorHAnsi" w:cstheme="minorHAnsi"/>
          <w:sz w:val="20"/>
          <w:szCs w:val="20"/>
        </w:rPr>
        <w:t>S</w:t>
      </w:r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alida hacia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Pamukkale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. En el transcurso haremos una parada, para visitar el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Caravanserail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 de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Sultanhan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 posada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Seylucida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 de la era medieval.  Llegada a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Pamukkale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 y tiempo libre en el “Castillo de Algodón”, único en el mundo con las piscinas termales de origen calcárea y las cascadas petrificadas. Al termino traslado al hotel. </w:t>
      </w: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>Cena y alojamiento.</w:t>
      </w:r>
    </w:p>
    <w:p w:rsidR="00A05EFE" w:rsidRPr="00A05EFE" w:rsidRDefault="00A05EFE" w:rsidP="00A05EFE">
      <w:pPr>
        <w:pStyle w:val="Textosinformato"/>
        <w:jc w:val="both"/>
        <w:rPr>
          <w:rFonts w:asciiTheme="minorHAnsi" w:eastAsiaTheme="minorEastAsia" w:hAnsiTheme="minorHAnsi" w:cstheme="minorHAnsi"/>
          <w:sz w:val="18"/>
          <w:szCs w:val="18"/>
          <w:lang w:val="es-MX"/>
        </w:rPr>
      </w:pPr>
      <w:r w:rsidRPr="00881FF0">
        <w:rPr>
          <w:rFonts w:asciiTheme="minorHAnsi" w:eastAsiaTheme="minorEastAsia" w:hAnsiTheme="minorHAnsi" w:cstheme="minorHAnsi"/>
          <w:i/>
          <w:sz w:val="18"/>
          <w:szCs w:val="18"/>
        </w:rPr>
        <w:t xml:space="preserve">Opcional Vuelo en Globo:  </w:t>
      </w:r>
      <w:r w:rsidRPr="00A05EFE">
        <w:rPr>
          <w:rFonts w:asciiTheme="minorHAnsi" w:eastAsiaTheme="minorEastAsia" w:hAnsiTheme="minorHAnsi" w:cstheme="minorHAnsi"/>
          <w:i/>
          <w:sz w:val="18"/>
          <w:szCs w:val="18"/>
        </w:rPr>
        <w:t xml:space="preserve">Al amanecer, volará lentamente sobre piscinas de blanco travertino de </w:t>
      </w:r>
      <w:proofErr w:type="spellStart"/>
      <w:r w:rsidRPr="00A05EFE">
        <w:rPr>
          <w:rFonts w:asciiTheme="minorHAnsi" w:eastAsiaTheme="minorEastAsia" w:hAnsiTheme="minorHAnsi" w:cstheme="minorHAnsi"/>
          <w:i/>
          <w:sz w:val="18"/>
          <w:szCs w:val="18"/>
        </w:rPr>
        <w:t>Pamukkale</w:t>
      </w:r>
      <w:proofErr w:type="spellEnd"/>
      <w:r w:rsidRPr="00A05EFE">
        <w:rPr>
          <w:rFonts w:asciiTheme="minorHAnsi" w:eastAsiaTheme="minorEastAsia" w:hAnsiTheme="minorHAnsi" w:cstheme="minorHAnsi"/>
          <w:i/>
          <w:sz w:val="18"/>
          <w:szCs w:val="18"/>
        </w:rPr>
        <w:t xml:space="preserve"> y las antiguas ruinas de la ciudad de Hierápolis. Tras aterrizar, disfrute de una copa de Champagne. Y regreso al hotel.</w:t>
      </w:r>
    </w:p>
    <w:p w:rsidR="00A05EFE" w:rsidRPr="00881FF0" w:rsidRDefault="00A05EFE" w:rsidP="0024008C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</w:p>
    <w:p w:rsidR="0024008C" w:rsidRPr="00881FF0" w:rsidRDefault="0024008C" w:rsidP="0024008C">
      <w:pPr>
        <w:jc w:val="both"/>
        <w:rPr>
          <w:rFonts w:eastAsiaTheme="minorEastAsia" w:cstheme="minorHAnsi"/>
          <w:b/>
          <w:sz w:val="20"/>
          <w:szCs w:val="20"/>
        </w:rPr>
      </w:pPr>
      <w:r w:rsidRPr="00881FF0">
        <w:rPr>
          <w:rFonts w:cstheme="minorHAnsi"/>
          <w:b/>
          <w:sz w:val="20"/>
          <w:szCs w:val="20"/>
        </w:rPr>
        <w:t xml:space="preserve">Día </w:t>
      </w:r>
      <w:r w:rsidR="00F93425">
        <w:rPr>
          <w:rFonts w:cstheme="minorHAnsi"/>
          <w:b/>
          <w:sz w:val="20"/>
          <w:szCs w:val="20"/>
        </w:rPr>
        <w:t>8</w:t>
      </w:r>
      <w:r w:rsidRPr="00881FF0">
        <w:rPr>
          <w:rFonts w:cstheme="minorHAnsi"/>
          <w:b/>
          <w:sz w:val="20"/>
          <w:szCs w:val="20"/>
        </w:rPr>
        <w:t>.</w:t>
      </w:r>
      <w:r w:rsidR="00A05EFE" w:rsidRPr="00A05EFE">
        <w:rPr>
          <w:rFonts w:cstheme="minorHAnsi"/>
          <w:b/>
          <w:sz w:val="20"/>
          <w:szCs w:val="20"/>
        </w:rPr>
        <w:t xml:space="preserve"> </w:t>
      </w:r>
      <w:r w:rsidR="00A05EFE">
        <w:rPr>
          <w:rFonts w:cstheme="minorHAnsi"/>
          <w:b/>
          <w:sz w:val="20"/>
          <w:szCs w:val="20"/>
        </w:rPr>
        <w:t xml:space="preserve">15 abril 2022 </w:t>
      </w:r>
      <w:r>
        <w:rPr>
          <w:rFonts w:cstheme="minorHAnsi"/>
          <w:b/>
          <w:sz w:val="20"/>
          <w:szCs w:val="20"/>
        </w:rPr>
        <w:t xml:space="preserve"> </w:t>
      </w:r>
      <w:proofErr w:type="spellStart"/>
      <w:r w:rsidRPr="00881FF0">
        <w:rPr>
          <w:rFonts w:eastAsiaTheme="minorEastAsia" w:cstheme="minorHAnsi"/>
          <w:b/>
          <w:sz w:val="20"/>
          <w:szCs w:val="20"/>
        </w:rPr>
        <w:t>Pamukkale</w:t>
      </w:r>
      <w:proofErr w:type="spellEnd"/>
      <w:r w:rsidRPr="00881FF0">
        <w:rPr>
          <w:rFonts w:eastAsiaTheme="minorEastAsia" w:cstheme="minorHAnsi"/>
          <w:b/>
          <w:sz w:val="20"/>
          <w:szCs w:val="20"/>
        </w:rPr>
        <w:t xml:space="preserve"> – </w:t>
      </w:r>
      <w:proofErr w:type="spellStart"/>
      <w:r w:rsidRPr="00881FF0">
        <w:rPr>
          <w:rFonts w:eastAsiaTheme="minorEastAsia" w:cstheme="minorHAnsi"/>
          <w:b/>
          <w:sz w:val="20"/>
          <w:szCs w:val="20"/>
        </w:rPr>
        <w:t>Efeso</w:t>
      </w:r>
      <w:proofErr w:type="spellEnd"/>
      <w:r w:rsidRPr="00881FF0">
        <w:rPr>
          <w:rFonts w:eastAsiaTheme="minorEastAsia" w:cstheme="minorHAnsi"/>
          <w:b/>
          <w:sz w:val="20"/>
          <w:szCs w:val="20"/>
        </w:rPr>
        <w:t xml:space="preserve"> – Esmirna</w:t>
      </w:r>
    </w:p>
    <w:p w:rsidR="0024008C" w:rsidRPr="00881FF0" w:rsidRDefault="0024008C" w:rsidP="0024008C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>Desayuno</w:t>
      </w:r>
      <w:r>
        <w:rPr>
          <w:rFonts w:asciiTheme="minorHAnsi" w:eastAsiaTheme="minorEastAsia" w:hAnsiTheme="minorHAnsi" w:cstheme="minorHAnsi"/>
          <w:b/>
          <w:sz w:val="20"/>
          <w:szCs w:val="20"/>
        </w:rPr>
        <w:t xml:space="preserve">. </w:t>
      </w:r>
      <w:r w:rsidRPr="00881FF0">
        <w:rPr>
          <w:rFonts w:asciiTheme="minorHAnsi" w:eastAsiaTheme="minorEastAsia" w:hAnsiTheme="minorHAnsi" w:cstheme="minorHAnsi"/>
          <w:bCs/>
          <w:sz w:val="20"/>
          <w:szCs w:val="20"/>
        </w:rPr>
        <w:t xml:space="preserve">Salida hacia </w:t>
      </w:r>
      <w:proofErr w:type="spellStart"/>
      <w:r w:rsidRPr="00881FF0">
        <w:rPr>
          <w:rFonts w:asciiTheme="minorHAnsi" w:eastAsiaTheme="minorEastAsia" w:hAnsiTheme="minorHAnsi" w:cstheme="minorHAnsi"/>
          <w:bCs/>
          <w:sz w:val="20"/>
          <w:szCs w:val="20"/>
        </w:rPr>
        <w:t>Selçuk-Efeso</w:t>
      </w:r>
      <w:proofErr w:type="spellEnd"/>
      <w:r w:rsidRPr="00881FF0">
        <w:rPr>
          <w:rFonts w:asciiTheme="minorHAnsi" w:eastAsiaTheme="minorEastAsia" w:hAnsiTheme="minorHAnsi" w:cstheme="minorHAnsi"/>
          <w:bCs/>
          <w:sz w:val="20"/>
          <w:szCs w:val="20"/>
        </w:rPr>
        <w:t xml:space="preserve">. Llegada y visita a las ruinas de </w:t>
      </w:r>
      <w:proofErr w:type="spellStart"/>
      <w:r w:rsidRPr="00881FF0">
        <w:rPr>
          <w:rFonts w:asciiTheme="minorHAnsi" w:eastAsiaTheme="minorEastAsia" w:hAnsiTheme="minorHAnsi" w:cstheme="minorHAnsi"/>
          <w:bCs/>
          <w:sz w:val="20"/>
          <w:szCs w:val="20"/>
        </w:rPr>
        <w:t>Efeso</w:t>
      </w:r>
      <w:proofErr w:type="spellEnd"/>
      <w:r w:rsidRPr="00881FF0">
        <w:rPr>
          <w:rFonts w:asciiTheme="minorHAnsi" w:eastAsiaTheme="minorEastAsia" w:hAnsiTheme="minorHAnsi" w:cstheme="minorHAnsi"/>
          <w:bCs/>
          <w:sz w:val="20"/>
          <w:szCs w:val="20"/>
        </w:rPr>
        <w:t>, ciudad dedicada a Artemis I el Odeón, el Templo de Adriano, la Casa de Amor, la Biblioteca de Celso, el Ágora, la calle de Mármol y el Teatro. Visita a la casa de la Virgen, supuesta última morada de la Madre de Jesús. Parada en un centro de producción de cuero y continuación hacia İzmir-Esmirna, la tercera ciudad más grande de Turquía.</w:t>
      </w:r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>Cena y alojamiento.</w:t>
      </w:r>
    </w:p>
    <w:p w:rsidR="00A05EFE" w:rsidRPr="00881FF0" w:rsidRDefault="00A05EFE" w:rsidP="0024008C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</w:p>
    <w:p w:rsidR="0024008C" w:rsidRPr="00881FF0" w:rsidRDefault="0024008C" w:rsidP="0024008C">
      <w:pPr>
        <w:jc w:val="both"/>
        <w:rPr>
          <w:rFonts w:eastAsiaTheme="minorEastAsia" w:cstheme="minorHAnsi"/>
          <w:b/>
          <w:sz w:val="20"/>
          <w:szCs w:val="20"/>
        </w:rPr>
      </w:pPr>
      <w:r w:rsidRPr="00881FF0">
        <w:rPr>
          <w:rFonts w:cstheme="minorHAnsi"/>
          <w:b/>
          <w:sz w:val="20"/>
          <w:szCs w:val="20"/>
        </w:rPr>
        <w:t xml:space="preserve">Día </w:t>
      </w:r>
      <w:r w:rsidR="00F93425">
        <w:rPr>
          <w:rFonts w:cstheme="minorHAnsi"/>
          <w:b/>
          <w:sz w:val="20"/>
          <w:szCs w:val="20"/>
        </w:rPr>
        <w:t>9</w:t>
      </w:r>
      <w:r w:rsidRPr="00881FF0">
        <w:rPr>
          <w:rFonts w:cstheme="minorHAnsi"/>
          <w:b/>
          <w:sz w:val="20"/>
          <w:szCs w:val="20"/>
        </w:rPr>
        <w:t>.</w:t>
      </w:r>
      <w:r>
        <w:rPr>
          <w:rFonts w:cstheme="minorHAnsi"/>
          <w:b/>
          <w:sz w:val="20"/>
          <w:szCs w:val="20"/>
        </w:rPr>
        <w:t xml:space="preserve"> </w:t>
      </w:r>
      <w:r w:rsidR="00A05EFE">
        <w:rPr>
          <w:rFonts w:cstheme="minorHAnsi"/>
          <w:b/>
          <w:sz w:val="20"/>
          <w:szCs w:val="20"/>
        </w:rPr>
        <w:t xml:space="preserve"> 16 abril 2022  </w:t>
      </w:r>
      <w:r w:rsidRPr="00881FF0">
        <w:rPr>
          <w:rFonts w:eastAsiaTheme="minorEastAsia" w:cstheme="minorHAnsi"/>
          <w:b/>
          <w:sz w:val="20"/>
          <w:szCs w:val="20"/>
        </w:rPr>
        <w:t xml:space="preserve">Esmirna – </w:t>
      </w:r>
      <w:proofErr w:type="spellStart"/>
      <w:r w:rsidRPr="00881FF0">
        <w:rPr>
          <w:rFonts w:eastAsiaTheme="minorEastAsia" w:cstheme="minorHAnsi"/>
          <w:b/>
          <w:sz w:val="20"/>
          <w:szCs w:val="20"/>
        </w:rPr>
        <w:t>Pergamo</w:t>
      </w:r>
      <w:proofErr w:type="spellEnd"/>
      <w:r w:rsidRPr="00881FF0">
        <w:rPr>
          <w:rFonts w:eastAsiaTheme="minorEastAsia" w:cstheme="minorHAnsi"/>
          <w:b/>
          <w:sz w:val="20"/>
          <w:szCs w:val="20"/>
        </w:rPr>
        <w:t xml:space="preserve"> – Troya – Çanakkale </w:t>
      </w:r>
    </w:p>
    <w:p w:rsidR="0024008C" w:rsidRPr="00881FF0" w:rsidRDefault="0024008C" w:rsidP="0024008C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 xml:space="preserve">Desayuno. </w:t>
      </w:r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Salida hacia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Pergamo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, la actual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Bergama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>. Llegada y visita a las ruinas con el Asclepios que fue el primero hospital de Asia Menor, con su centro terapéutico. Continuación hacia Troya. Visita a la famosa ciudad de la historia que evoca el nombre poético de la Ilíada de Homero. Continuación para Çanakkale.</w:t>
      </w: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 xml:space="preserve"> Cena y alojamiento.</w:t>
      </w:r>
    </w:p>
    <w:p w:rsidR="0024008C" w:rsidRPr="00881FF0" w:rsidRDefault="0024008C" w:rsidP="0024008C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</w:p>
    <w:p w:rsidR="0024008C" w:rsidRPr="00881FF0" w:rsidRDefault="0024008C" w:rsidP="0024008C">
      <w:pPr>
        <w:jc w:val="both"/>
        <w:rPr>
          <w:rFonts w:eastAsiaTheme="minorEastAsia" w:cstheme="minorHAnsi"/>
          <w:b/>
          <w:sz w:val="20"/>
          <w:szCs w:val="20"/>
        </w:rPr>
      </w:pPr>
      <w:r w:rsidRPr="00881FF0">
        <w:rPr>
          <w:rFonts w:cstheme="minorHAnsi"/>
          <w:b/>
          <w:sz w:val="20"/>
          <w:szCs w:val="20"/>
        </w:rPr>
        <w:t xml:space="preserve">Día </w:t>
      </w:r>
      <w:r w:rsidR="00F93425">
        <w:rPr>
          <w:rFonts w:cstheme="minorHAnsi"/>
          <w:b/>
          <w:sz w:val="20"/>
          <w:szCs w:val="20"/>
        </w:rPr>
        <w:t>10</w:t>
      </w:r>
      <w:r w:rsidRPr="00881FF0">
        <w:rPr>
          <w:rFonts w:cstheme="minorHAnsi"/>
          <w:b/>
          <w:sz w:val="20"/>
          <w:szCs w:val="20"/>
        </w:rPr>
        <w:t>.</w:t>
      </w:r>
      <w:r>
        <w:rPr>
          <w:rFonts w:cstheme="minorHAnsi"/>
          <w:b/>
          <w:sz w:val="20"/>
          <w:szCs w:val="20"/>
        </w:rPr>
        <w:t xml:space="preserve"> </w:t>
      </w:r>
      <w:r w:rsidR="00A05EFE">
        <w:rPr>
          <w:rFonts w:cstheme="minorHAnsi"/>
          <w:b/>
          <w:sz w:val="20"/>
          <w:szCs w:val="20"/>
        </w:rPr>
        <w:t xml:space="preserve">17 abril 2022  </w:t>
      </w:r>
      <w:r w:rsidRPr="00881FF0">
        <w:rPr>
          <w:rFonts w:eastAsiaTheme="minorEastAsia" w:cstheme="minorHAnsi"/>
          <w:b/>
          <w:sz w:val="20"/>
          <w:szCs w:val="20"/>
        </w:rPr>
        <w:t xml:space="preserve">Çanakkale – Bursa – Estambul </w:t>
      </w:r>
    </w:p>
    <w:p w:rsidR="0024008C" w:rsidRPr="00881FF0" w:rsidRDefault="0024008C" w:rsidP="0024008C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 xml:space="preserve">Desayuno. </w:t>
      </w:r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Salida hacia Bursa que fue la primera capital del İmperio Otomano entre 1326 y 1364. Visita de la Mezquita Grande de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Ulucamii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, el Bazar da Seda </w:t>
      </w:r>
      <w:proofErr w:type="spellStart"/>
      <w:r w:rsidRPr="00881FF0">
        <w:rPr>
          <w:rFonts w:asciiTheme="minorHAnsi" w:eastAsiaTheme="minorEastAsia" w:hAnsiTheme="minorHAnsi" w:cstheme="minorHAnsi"/>
          <w:sz w:val="20"/>
          <w:szCs w:val="20"/>
        </w:rPr>
        <w:t>Kozahan</w:t>
      </w:r>
      <w:proofErr w:type="spellEnd"/>
      <w:r w:rsidRPr="00881FF0">
        <w:rPr>
          <w:rFonts w:asciiTheme="minorHAnsi" w:eastAsiaTheme="minorEastAsia" w:hAnsiTheme="minorHAnsi" w:cstheme="minorHAnsi"/>
          <w:sz w:val="20"/>
          <w:szCs w:val="20"/>
        </w:rPr>
        <w:t xml:space="preserve"> y el Mausoleo Verde. Continuación para Estambul. </w:t>
      </w: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>Alojamiento.</w:t>
      </w:r>
    </w:p>
    <w:p w:rsidR="0024008C" w:rsidRPr="00881FF0" w:rsidRDefault="0024008C" w:rsidP="0024008C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</w:p>
    <w:p w:rsidR="00A05EFE" w:rsidRPr="00881FF0" w:rsidRDefault="00A05EFE" w:rsidP="00A05EFE">
      <w:pPr>
        <w:jc w:val="both"/>
        <w:rPr>
          <w:rFonts w:eastAsiaTheme="minorEastAsia" w:cstheme="minorHAnsi"/>
          <w:b/>
          <w:sz w:val="20"/>
          <w:szCs w:val="20"/>
        </w:rPr>
      </w:pPr>
      <w:r w:rsidRPr="00881FF0">
        <w:rPr>
          <w:rFonts w:cstheme="minorHAnsi"/>
          <w:b/>
          <w:sz w:val="20"/>
          <w:szCs w:val="20"/>
        </w:rPr>
        <w:t>Día</w:t>
      </w:r>
      <w:r>
        <w:rPr>
          <w:rFonts w:cstheme="minorHAnsi"/>
          <w:b/>
          <w:sz w:val="20"/>
          <w:szCs w:val="20"/>
        </w:rPr>
        <w:t xml:space="preserve"> </w:t>
      </w:r>
      <w:r w:rsidR="00F93425">
        <w:rPr>
          <w:rFonts w:cstheme="minorHAnsi"/>
          <w:b/>
          <w:sz w:val="20"/>
          <w:szCs w:val="20"/>
        </w:rPr>
        <w:t>11</w:t>
      </w:r>
      <w:r w:rsidRPr="00881FF0">
        <w:rPr>
          <w:rFonts w:cstheme="minorHAnsi"/>
          <w:b/>
          <w:sz w:val="20"/>
          <w:szCs w:val="20"/>
        </w:rPr>
        <w:t>.</w:t>
      </w:r>
      <w:r>
        <w:rPr>
          <w:rFonts w:cstheme="minorHAnsi"/>
          <w:b/>
          <w:sz w:val="20"/>
          <w:szCs w:val="20"/>
        </w:rPr>
        <w:t xml:space="preserve"> 18 abril 2022</w:t>
      </w:r>
      <w:r w:rsidRPr="00881FF0">
        <w:rPr>
          <w:rFonts w:cstheme="minorHAnsi"/>
          <w:b/>
          <w:sz w:val="20"/>
          <w:szCs w:val="20"/>
        </w:rPr>
        <w:t xml:space="preserve"> </w:t>
      </w:r>
      <w:r w:rsidRPr="00881FF0">
        <w:rPr>
          <w:rFonts w:eastAsiaTheme="minorEastAsia" w:cstheme="minorHAnsi"/>
          <w:b/>
          <w:sz w:val="20"/>
          <w:szCs w:val="20"/>
        </w:rPr>
        <w:t>Estambul</w:t>
      </w:r>
    </w:p>
    <w:p w:rsidR="00A05EFE" w:rsidRPr="00881FF0" w:rsidRDefault="00A05EFE" w:rsidP="00A05EFE">
      <w:pPr>
        <w:pStyle w:val="Textosinformato"/>
        <w:jc w:val="both"/>
        <w:rPr>
          <w:rFonts w:asciiTheme="minorHAnsi" w:eastAsiaTheme="minorEastAsia" w:hAnsiTheme="minorHAnsi" w:cstheme="minorHAnsi"/>
          <w:b/>
          <w:sz w:val="20"/>
          <w:szCs w:val="20"/>
        </w:rPr>
      </w:pP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>Desayuno.</w:t>
      </w:r>
      <w:r w:rsidR="00F51B6D">
        <w:rPr>
          <w:rFonts w:asciiTheme="minorHAnsi" w:eastAsiaTheme="minorEastAsia" w:hAnsiTheme="minorHAnsi" w:cstheme="minorHAnsi"/>
          <w:b/>
          <w:sz w:val="20"/>
          <w:szCs w:val="20"/>
        </w:rPr>
        <w:t xml:space="preserve"> </w:t>
      </w:r>
      <w:r w:rsidR="00277722">
        <w:rPr>
          <w:rFonts w:asciiTheme="minorHAnsi" w:eastAsiaTheme="minorEastAsia" w:hAnsiTheme="minorHAnsi" w:cstheme="minorHAnsi"/>
          <w:b/>
          <w:sz w:val="20"/>
          <w:szCs w:val="20"/>
        </w:rPr>
        <w:t xml:space="preserve">Día libre. </w:t>
      </w:r>
      <w:r w:rsidRPr="00881FF0">
        <w:rPr>
          <w:rFonts w:asciiTheme="minorHAnsi" w:eastAsiaTheme="minorEastAsia" w:hAnsiTheme="minorHAnsi" w:cstheme="minorHAnsi"/>
          <w:b/>
          <w:sz w:val="20"/>
          <w:szCs w:val="20"/>
        </w:rPr>
        <w:t>Alojamiento.</w:t>
      </w:r>
    </w:p>
    <w:p w:rsidR="00A05EFE" w:rsidRPr="00277722" w:rsidRDefault="00277722" w:rsidP="00A05EFE">
      <w:pPr>
        <w:jc w:val="both"/>
        <w:rPr>
          <w:rFonts w:eastAsiaTheme="minorEastAsia" w:cstheme="minorHAnsi"/>
          <w:b/>
          <w:i/>
          <w:iCs/>
          <w:sz w:val="18"/>
          <w:szCs w:val="18"/>
        </w:rPr>
      </w:pPr>
      <w:bookmarkStart w:id="0" w:name="_Hlk87808329"/>
      <w:r w:rsidRPr="00277722">
        <w:rPr>
          <w:rFonts w:eastAsiaTheme="minorEastAsia" w:cstheme="minorHAnsi"/>
          <w:bCs/>
          <w:i/>
          <w:iCs/>
          <w:sz w:val="18"/>
          <w:szCs w:val="18"/>
        </w:rPr>
        <w:t xml:space="preserve">Opcional: Bósforo y Barrio </w:t>
      </w:r>
      <w:proofErr w:type="spellStart"/>
      <w:r w:rsidRPr="00277722">
        <w:rPr>
          <w:rFonts w:eastAsiaTheme="minorEastAsia" w:cstheme="minorHAnsi"/>
          <w:bCs/>
          <w:i/>
          <w:iCs/>
          <w:sz w:val="18"/>
          <w:szCs w:val="18"/>
        </w:rPr>
        <w:t>Sultanahmet</w:t>
      </w:r>
      <w:proofErr w:type="spellEnd"/>
      <w:r w:rsidRPr="00277722">
        <w:rPr>
          <w:rFonts w:eastAsiaTheme="minorEastAsia" w:cstheme="minorHAnsi"/>
          <w:bCs/>
          <w:i/>
          <w:iCs/>
          <w:sz w:val="18"/>
          <w:szCs w:val="18"/>
        </w:rPr>
        <w:t xml:space="preserve">. Visita al Bazar Egipcio (mercado de las especias) y a continuación recorrido en barco por el Bósforo, el estrecho que separa Europa de Asia donde podremos disfrutar de la gran belleza de los bosques de Estambul, de sus palacios y de los </w:t>
      </w:r>
      <w:proofErr w:type="spellStart"/>
      <w:r w:rsidRPr="00277722">
        <w:rPr>
          <w:rFonts w:eastAsiaTheme="minorEastAsia" w:cstheme="minorHAnsi"/>
          <w:bCs/>
          <w:i/>
          <w:iCs/>
          <w:sz w:val="18"/>
          <w:szCs w:val="18"/>
        </w:rPr>
        <w:t>yalı</w:t>
      </w:r>
      <w:proofErr w:type="spellEnd"/>
      <w:r w:rsidRPr="00277722">
        <w:rPr>
          <w:rFonts w:eastAsiaTheme="minorEastAsia" w:cstheme="minorHAnsi"/>
          <w:bCs/>
          <w:i/>
          <w:iCs/>
          <w:sz w:val="18"/>
          <w:szCs w:val="18"/>
        </w:rPr>
        <w:t xml:space="preserve">, palacetes de madera construidos en ambas orillas. </w:t>
      </w:r>
      <w:r w:rsidRPr="00277722">
        <w:rPr>
          <w:rFonts w:eastAsiaTheme="minorEastAsia" w:cstheme="minorHAnsi"/>
          <w:b/>
          <w:i/>
          <w:iCs/>
          <w:sz w:val="18"/>
          <w:szCs w:val="18"/>
        </w:rPr>
        <w:t>Almuerzo</w:t>
      </w:r>
      <w:r w:rsidRPr="00277722">
        <w:rPr>
          <w:rFonts w:eastAsiaTheme="minorEastAsia" w:cstheme="minorHAnsi"/>
          <w:bCs/>
          <w:i/>
          <w:iCs/>
          <w:sz w:val="18"/>
          <w:szCs w:val="18"/>
        </w:rPr>
        <w:t xml:space="preserve">. Por la tarde visita al barrio </w:t>
      </w:r>
      <w:proofErr w:type="spellStart"/>
      <w:r w:rsidRPr="00277722">
        <w:rPr>
          <w:rFonts w:eastAsiaTheme="minorEastAsia" w:cstheme="minorHAnsi"/>
          <w:bCs/>
          <w:i/>
          <w:iCs/>
          <w:sz w:val="18"/>
          <w:szCs w:val="18"/>
        </w:rPr>
        <w:t>Sultanahmet</w:t>
      </w:r>
      <w:proofErr w:type="spellEnd"/>
      <w:r w:rsidRPr="00277722">
        <w:rPr>
          <w:rFonts w:eastAsiaTheme="minorEastAsia" w:cstheme="minorHAnsi"/>
          <w:bCs/>
          <w:i/>
          <w:iCs/>
          <w:sz w:val="18"/>
          <w:szCs w:val="18"/>
        </w:rPr>
        <w:t xml:space="preserve"> con la plaza del Hipódromo Romano, la Mezquita Azul, única entre todas las mezquitas otomanas a tener 6 minaretes y la espléndida basílica de Santa Sofía del siglo VI. Regreso al hotel</w:t>
      </w:r>
      <w:bookmarkEnd w:id="0"/>
      <w:r w:rsidRPr="00277722">
        <w:rPr>
          <w:rFonts w:eastAsiaTheme="minorEastAsia" w:cstheme="minorHAnsi"/>
          <w:b/>
          <w:i/>
          <w:iCs/>
          <w:sz w:val="18"/>
          <w:szCs w:val="18"/>
        </w:rPr>
        <w:t xml:space="preserve">.  </w:t>
      </w:r>
    </w:p>
    <w:p w:rsidR="00277722" w:rsidRDefault="00277722" w:rsidP="00A05EFE">
      <w:pPr>
        <w:jc w:val="both"/>
        <w:rPr>
          <w:rFonts w:cstheme="minorHAnsi"/>
          <w:b/>
          <w:sz w:val="20"/>
          <w:szCs w:val="20"/>
        </w:rPr>
      </w:pPr>
    </w:p>
    <w:p w:rsidR="00A05EFE" w:rsidRPr="00881FF0" w:rsidRDefault="00A05EFE" w:rsidP="00A05EFE">
      <w:pPr>
        <w:jc w:val="both"/>
        <w:rPr>
          <w:rFonts w:cstheme="minorHAnsi"/>
          <w:b/>
          <w:sz w:val="20"/>
          <w:szCs w:val="20"/>
        </w:rPr>
      </w:pPr>
      <w:r w:rsidRPr="00881FF0">
        <w:rPr>
          <w:rFonts w:cstheme="minorHAnsi"/>
          <w:b/>
          <w:sz w:val="20"/>
          <w:szCs w:val="20"/>
        </w:rPr>
        <w:t xml:space="preserve">Día </w:t>
      </w:r>
      <w:r>
        <w:rPr>
          <w:rFonts w:cstheme="minorHAnsi"/>
          <w:b/>
          <w:sz w:val="20"/>
          <w:szCs w:val="20"/>
        </w:rPr>
        <w:t>1</w:t>
      </w:r>
      <w:r w:rsidR="00F93425">
        <w:rPr>
          <w:rFonts w:cstheme="minorHAnsi"/>
          <w:b/>
          <w:sz w:val="20"/>
          <w:szCs w:val="20"/>
        </w:rPr>
        <w:t>2</w:t>
      </w:r>
      <w:r>
        <w:rPr>
          <w:rFonts w:cstheme="minorHAnsi"/>
          <w:b/>
          <w:sz w:val="20"/>
          <w:szCs w:val="20"/>
        </w:rPr>
        <w:t xml:space="preserve">. 19 abril 2022  </w:t>
      </w:r>
      <w:r w:rsidRPr="00881FF0">
        <w:rPr>
          <w:rFonts w:eastAsiaTheme="minorEastAsia" w:cstheme="minorHAnsi"/>
          <w:b/>
          <w:sz w:val="20"/>
          <w:szCs w:val="20"/>
        </w:rPr>
        <w:t xml:space="preserve">Estambul – </w:t>
      </w:r>
      <w:r>
        <w:rPr>
          <w:rFonts w:cstheme="minorHAnsi"/>
          <w:b/>
          <w:sz w:val="20"/>
          <w:szCs w:val="20"/>
        </w:rPr>
        <w:t xml:space="preserve">Dubái </w:t>
      </w:r>
    </w:p>
    <w:p w:rsidR="00A05EFE" w:rsidRPr="00881FF0" w:rsidRDefault="00A05EFE" w:rsidP="00A05EFE">
      <w:pPr>
        <w:pStyle w:val="Textosinformato"/>
        <w:jc w:val="both"/>
        <w:rPr>
          <w:rFonts w:asciiTheme="minorHAnsi" w:hAnsiTheme="minorHAnsi" w:cstheme="minorHAnsi"/>
          <w:sz w:val="20"/>
          <w:szCs w:val="20"/>
        </w:rPr>
      </w:pPr>
      <w:r w:rsidRPr="00881FF0">
        <w:rPr>
          <w:rFonts w:asciiTheme="minorHAnsi" w:hAnsiTheme="minorHAnsi" w:cstheme="minorHAnsi"/>
          <w:b/>
          <w:sz w:val="20"/>
          <w:szCs w:val="20"/>
        </w:rPr>
        <w:t xml:space="preserve">Desayuno. </w:t>
      </w:r>
      <w:r w:rsidRPr="00881FF0">
        <w:rPr>
          <w:rFonts w:asciiTheme="minorHAnsi" w:hAnsiTheme="minorHAnsi" w:cstheme="minorHAnsi"/>
          <w:sz w:val="20"/>
          <w:szCs w:val="20"/>
        </w:rPr>
        <w:t xml:space="preserve">A la hora indicada traslado al aeropuerto para tomar el vuelo a </w:t>
      </w:r>
      <w:r>
        <w:rPr>
          <w:rFonts w:asciiTheme="minorHAnsi" w:hAnsiTheme="minorHAnsi" w:cstheme="minorHAnsi"/>
          <w:sz w:val="20"/>
          <w:szCs w:val="20"/>
        </w:rPr>
        <w:t>Emiratos Árabes.</w:t>
      </w:r>
      <w:r w:rsidR="00F93425">
        <w:rPr>
          <w:rFonts w:asciiTheme="minorHAnsi" w:hAnsiTheme="minorHAnsi" w:cstheme="minorHAnsi"/>
          <w:sz w:val="20"/>
          <w:szCs w:val="20"/>
        </w:rPr>
        <w:t xml:space="preserve"> </w:t>
      </w:r>
      <w:r w:rsidR="00F51B6D" w:rsidRPr="00F51B6D">
        <w:rPr>
          <w:rFonts w:asciiTheme="minorHAnsi" w:hAnsiTheme="minorHAnsi" w:cstheme="minorHAnsi"/>
          <w:b/>
          <w:bCs/>
          <w:sz w:val="20"/>
          <w:szCs w:val="20"/>
        </w:rPr>
        <w:t xml:space="preserve">Vuelo con </w:t>
      </w:r>
      <w:proofErr w:type="spellStart"/>
      <w:r w:rsidR="00F51B6D" w:rsidRPr="00F51B6D">
        <w:rPr>
          <w:rFonts w:asciiTheme="minorHAnsi" w:hAnsiTheme="minorHAnsi" w:cstheme="minorHAnsi"/>
          <w:b/>
          <w:bCs/>
          <w:sz w:val="20"/>
          <w:szCs w:val="20"/>
        </w:rPr>
        <w:t>Emirates</w:t>
      </w:r>
      <w:proofErr w:type="spellEnd"/>
      <w:r w:rsidR="00F51B6D" w:rsidRPr="00F51B6D">
        <w:rPr>
          <w:rFonts w:asciiTheme="minorHAnsi" w:hAnsiTheme="minorHAnsi" w:cstheme="minorHAnsi"/>
          <w:b/>
          <w:bCs/>
          <w:sz w:val="20"/>
          <w:szCs w:val="20"/>
        </w:rPr>
        <w:t xml:space="preserve">  12</w:t>
      </w:r>
      <w:r w:rsidR="00F51B6D"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F51B6D" w:rsidRPr="00F51B6D">
        <w:rPr>
          <w:rFonts w:asciiTheme="minorHAnsi" w:hAnsiTheme="minorHAnsi" w:cstheme="minorHAnsi"/>
          <w:b/>
          <w:bCs/>
          <w:sz w:val="20"/>
          <w:szCs w:val="20"/>
        </w:rPr>
        <w:t xml:space="preserve">  Salida el 1</w:t>
      </w:r>
      <w:r w:rsidR="00F51B6D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F51B6D" w:rsidRPr="00F51B6D">
        <w:rPr>
          <w:rFonts w:asciiTheme="minorHAnsi" w:hAnsiTheme="minorHAnsi" w:cstheme="minorHAnsi"/>
          <w:b/>
          <w:bCs/>
          <w:sz w:val="20"/>
          <w:szCs w:val="20"/>
        </w:rPr>
        <w:t xml:space="preserve"> abril de Estambul a las 1</w:t>
      </w:r>
      <w:r w:rsidR="00F51B6D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F51B6D" w:rsidRPr="00F51B6D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F51B6D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F51B6D" w:rsidRPr="00F51B6D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B636EA">
        <w:rPr>
          <w:rFonts w:asciiTheme="minorHAnsi" w:hAnsiTheme="minorHAnsi" w:cstheme="minorHAnsi"/>
          <w:b/>
          <w:bCs/>
          <w:sz w:val="20"/>
          <w:szCs w:val="20"/>
        </w:rPr>
        <w:t>hrs</w:t>
      </w:r>
      <w:r w:rsidR="00F51B6D" w:rsidRPr="00F51B6D">
        <w:rPr>
          <w:rFonts w:asciiTheme="minorHAnsi" w:hAnsiTheme="minorHAnsi" w:cstheme="minorHAnsi"/>
          <w:b/>
          <w:bCs/>
          <w:sz w:val="20"/>
          <w:szCs w:val="20"/>
        </w:rPr>
        <w:t xml:space="preserve"> llegando a Dubái a las </w:t>
      </w:r>
      <w:r w:rsidR="00F51B6D">
        <w:rPr>
          <w:rFonts w:asciiTheme="minorHAnsi" w:hAnsiTheme="minorHAnsi" w:cstheme="minorHAnsi"/>
          <w:b/>
          <w:bCs/>
          <w:sz w:val="20"/>
          <w:szCs w:val="20"/>
        </w:rPr>
        <w:t>21:50</w:t>
      </w:r>
      <w:r w:rsidR="00F51B6D" w:rsidRPr="00F51B6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="00F51B6D" w:rsidRPr="00F51B6D">
        <w:rPr>
          <w:rFonts w:asciiTheme="minorHAnsi" w:hAnsiTheme="minorHAnsi" w:cstheme="minorHAnsi"/>
          <w:b/>
          <w:bCs/>
          <w:sz w:val="20"/>
          <w:szCs w:val="20"/>
        </w:rPr>
        <w:t>hrs</w:t>
      </w:r>
      <w:proofErr w:type="spellEnd"/>
      <w:r w:rsidR="00F51B6D" w:rsidRPr="00F51B6D">
        <w:rPr>
          <w:rFonts w:asciiTheme="minorHAnsi" w:hAnsiTheme="minorHAnsi" w:cstheme="minorHAnsi"/>
          <w:b/>
          <w:bCs/>
          <w:sz w:val="20"/>
          <w:szCs w:val="20"/>
        </w:rPr>
        <w:t xml:space="preserve">.  </w:t>
      </w:r>
      <w:r w:rsidRPr="00FE4D99">
        <w:rPr>
          <w:rFonts w:asciiTheme="minorHAnsi" w:hAnsiTheme="minorHAnsi" w:cstheme="minorHAnsi"/>
          <w:sz w:val="20"/>
          <w:szCs w:val="20"/>
        </w:rPr>
        <w:t xml:space="preserve">Llegada al aeropuerto de Dubái. Traslado al hotel y </w:t>
      </w:r>
      <w:r w:rsidRPr="00FE4D99">
        <w:rPr>
          <w:rFonts w:asciiTheme="minorHAnsi" w:hAnsiTheme="minorHAnsi" w:cstheme="minorHAnsi"/>
          <w:b/>
          <w:bCs/>
          <w:sz w:val="20"/>
          <w:szCs w:val="20"/>
        </w:rPr>
        <w:t>alojamiento.</w:t>
      </w:r>
    </w:p>
    <w:p w:rsidR="00A05EFE" w:rsidRDefault="00A05EFE" w:rsidP="0024008C">
      <w:pPr>
        <w:rPr>
          <w:rFonts w:eastAsia="Times" w:cstheme="minorHAnsi"/>
          <w:b/>
          <w:sz w:val="20"/>
          <w:szCs w:val="20"/>
          <w:lang w:eastAsia="es-ES"/>
        </w:rPr>
      </w:pPr>
    </w:p>
    <w:p w:rsidR="0024008C" w:rsidRDefault="0024008C" w:rsidP="0024008C">
      <w:pPr>
        <w:rPr>
          <w:rFonts w:eastAsia="Times" w:cstheme="minorHAnsi"/>
          <w:b/>
          <w:sz w:val="20"/>
          <w:szCs w:val="20"/>
          <w:lang w:eastAsia="es-ES"/>
        </w:rPr>
      </w:pPr>
      <w:r w:rsidRPr="00881FF0">
        <w:rPr>
          <w:rFonts w:cstheme="minorHAnsi"/>
          <w:b/>
          <w:sz w:val="20"/>
          <w:szCs w:val="20"/>
        </w:rPr>
        <w:t>Día 1</w:t>
      </w:r>
      <w:r w:rsidR="00F93425">
        <w:rPr>
          <w:rFonts w:cstheme="minorHAnsi"/>
          <w:b/>
          <w:sz w:val="20"/>
          <w:szCs w:val="20"/>
        </w:rPr>
        <w:t>3</w:t>
      </w:r>
      <w:r w:rsidRPr="00881FF0">
        <w:rPr>
          <w:rFonts w:cstheme="minorHAnsi"/>
          <w:b/>
          <w:sz w:val="20"/>
          <w:szCs w:val="20"/>
        </w:rPr>
        <w:t>.</w:t>
      </w:r>
      <w:r>
        <w:rPr>
          <w:rFonts w:cstheme="minorHAnsi"/>
          <w:b/>
          <w:sz w:val="20"/>
          <w:szCs w:val="20"/>
        </w:rPr>
        <w:t xml:space="preserve"> </w:t>
      </w:r>
      <w:r w:rsidR="00A05EFE">
        <w:rPr>
          <w:rFonts w:cstheme="minorHAnsi"/>
          <w:b/>
          <w:sz w:val="20"/>
          <w:szCs w:val="20"/>
        </w:rPr>
        <w:t xml:space="preserve">20 abril 2022  </w:t>
      </w:r>
      <w:r>
        <w:rPr>
          <w:rFonts w:cstheme="minorHAnsi"/>
          <w:b/>
          <w:sz w:val="20"/>
          <w:szCs w:val="20"/>
        </w:rPr>
        <w:t>Dubái</w:t>
      </w:r>
    </w:p>
    <w:p w:rsidR="0024008C" w:rsidRDefault="0024008C" w:rsidP="0024008C">
      <w:pPr>
        <w:jc w:val="both"/>
        <w:rPr>
          <w:rFonts w:eastAsia="Times" w:cstheme="minorHAnsi"/>
          <w:b/>
          <w:sz w:val="20"/>
          <w:szCs w:val="20"/>
          <w:lang w:eastAsia="es-ES"/>
        </w:rPr>
      </w:pPr>
      <w:r w:rsidRPr="00FE4D99">
        <w:rPr>
          <w:rFonts w:eastAsia="Times" w:cstheme="minorHAnsi"/>
          <w:b/>
          <w:sz w:val="20"/>
          <w:szCs w:val="20"/>
          <w:lang w:eastAsia="es-ES"/>
        </w:rPr>
        <w:t xml:space="preserve">Desayuno. </w:t>
      </w:r>
      <w:r w:rsidRPr="00FE4D99">
        <w:rPr>
          <w:rFonts w:eastAsia="Times" w:cstheme="minorHAnsi"/>
          <w:bCs/>
          <w:sz w:val="20"/>
          <w:szCs w:val="20"/>
          <w:lang w:eastAsia="es-ES"/>
        </w:rPr>
        <w:t>Excursión de medio día a Dubái clásico</w:t>
      </w:r>
      <w:r w:rsidR="00B72F5B">
        <w:rPr>
          <w:rFonts w:eastAsia="Times" w:cstheme="minorHAnsi"/>
          <w:bCs/>
          <w:sz w:val="20"/>
          <w:szCs w:val="20"/>
          <w:lang w:eastAsia="es-ES"/>
        </w:rPr>
        <w:t xml:space="preserve">. </w:t>
      </w:r>
      <w:r w:rsidRPr="00FE4D99">
        <w:rPr>
          <w:rFonts w:eastAsia="Times" w:cstheme="minorHAnsi"/>
          <w:bCs/>
          <w:sz w:val="20"/>
          <w:szCs w:val="20"/>
          <w:lang w:eastAsia="es-ES"/>
        </w:rPr>
        <w:t xml:space="preserve">Visitaremos la visita por la zona de </w:t>
      </w:r>
      <w:proofErr w:type="spellStart"/>
      <w:r w:rsidRPr="00FE4D99">
        <w:rPr>
          <w:rFonts w:eastAsia="Times" w:cstheme="minorHAnsi"/>
          <w:bCs/>
          <w:sz w:val="20"/>
          <w:szCs w:val="20"/>
          <w:lang w:eastAsia="es-ES"/>
        </w:rPr>
        <w:t>Bastakia</w:t>
      </w:r>
      <w:proofErr w:type="spellEnd"/>
      <w:r w:rsidRPr="00FE4D99">
        <w:rPr>
          <w:rFonts w:eastAsia="Times" w:cstheme="minorHAnsi"/>
          <w:bCs/>
          <w:sz w:val="20"/>
          <w:szCs w:val="20"/>
          <w:lang w:eastAsia="es-ES"/>
        </w:rPr>
        <w:t xml:space="preserve"> con sus antiguas</w:t>
      </w:r>
      <w:r>
        <w:rPr>
          <w:rFonts w:eastAsia="Times" w:cstheme="minorHAnsi"/>
          <w:bCs/>
          <w:sz w:val="20"/>
          <w:szCs w:val="20"/>
          <w:lang w:eastAsia="es-ES"/>
        </w:rPr>
        <w:t xml:space="preserve"> </w:t>
      </w:r>
      <w:r w:rsidRPr="00FE4D99">
        <w:rPr>
          <w:rFonts w:eastAsia="Times" w:cstheme="minorHAnsi"/>
          <w:bCs/>
          <w:sz w:val="20"/>
          <w:szCs w:val="20"/>
          <w:lang w:eastAsia="es-ES"/>
        </w:rPr>
        <w:t>casas de comerciantes, galerías, restaurantes y cafés. Continuando con</w:t>
      </w:r>
      <w:r>
        <w:rPr>
          <w:rFonts w:eastAsia="Times" w:cstheme="minorHAnsi"/>
          <w:bCs/>
          <w:sz w:val="20"/>
          <w:szCs w:val="20"/>
          <w:lang w:eastAsia="es-ES"/>
        </w:rPr>
        <w:t xml:space="preserve"> </w:t>
      </w:r>
      <w:r w:rsidRPr="00FE4D99">
        <w:rPr>
          <w:rFonts w:eastAsia="Times" w:cstheme="minorHAnsi"/>
          <w:bCs/>
          <w:sz w:val="20"/>
          <w:szCs w:val="20"/>
          <w:lang w:eastAsia="es-ES"/>
        </w:rPr>
        <w:t>la visita del Museo de Dubái donde tendremos una visión de la vida en</w:t>
      </w:r>
      <w:r>
        <w:rPr>
          <w:rFonts w:eastAsia="Times" w:cstheme="minorHAnsi"/>
          <w:bCs/>
          <w:sz w:val="20"/>
          <w:szCs w:val="20"/>
          <w:lang w:eastAsia="es-ES"/>
        </w:rPr>
        <w:t xml:space="preserve"> </w:t>
      </w:r>
      <w:r w:rsidRPr="00FE4D99">
        <w:rPr>
          <w:rFonts w:eastAsia="Times" w:cstheme="minorHAnsi"/>
          <w:bCs/>
          <w:sz w:val="20"/>
          <w:szCs w:val="20"/>
          <w:lang w:eastAsia="es-ES"/>
        </w:rPr>
        <w:t>Dubái de los tiempos anteriores al petróleo. Luego, embarcamos en una</w:t>
      </w:r>
      <w:r>
        <w:rPr>
          <w:rFonts w:eastAsia="Times" w:cstheme="minorHAnsi"/>
          <w:bCs/>
          <w:sz w:val="20"/>
          <w:szCs w:val="20"/>
          <w:lang w:eastAsia="es-ES"/>
        </w:rPr>
        <w:t xml:space="preserve"> </w:t>
      </w:r>
      <w:r w:rsidRPr="00FE4D99">
        <w:rPr>
          <w:rFonts w:eastAsia="Times" w:cstheme="minorHAnsi"/>
          <w:bCs/>
          <w:sz w:val="20"/>
          <w:szCs w:val="20"/>
          <w:lang w:eastAsia="es-ES"/>
        </w:rPr>
        <w:t>"Abra" (taxi fluvial) para tener una sensación atmosférica de la otra orilla</w:t>
      </w:r>
      <w:r>
        <w:rPr>
          <w:rFonts w:eastAsia="Times" w:cstheme="minorHAnsi"/>
          <w:bCs/>
          <w:sz w:val="20"/>
          <w:szCs w:val="20"/>
          <w:lang w:eastAsia="es-ES"/>
        </w:rPr>
        <w:t xml:space="preserve"> </w:t>
      </w:r>
      <w:r w:rsidRPr="00FE4D99">
        <w:rPr>
          <w:rFonts w:eastAsia="Times" w:cstheme="minorHAnsi"/>
          <w:bCs/>
          <w:sz w:val="20"/>
          <w:szCs w:val="20"/>
          <w:lang w:eastAsia="es-ES"/>
        </w:rPr>
        <w:t>de la ensenada. Continuaremos hacia el exótico y aromático Zoco de las</w:t>
      </w:r>
      <w:r>
        <w:rPr>
          <w:rFonts w:eastAsia="Times" w:cstheme="minorHAnsi"/>
          <w:bCs/>
          <w:sz w:val="20"/>
          <w:szCs w:val="20"/>
          <w:lang w:eastAsia="es-ES"/>
        </w:rPr>
        <w:t xml:space="preserve"> </w:t>
      </w:r>
      <w:r w:rsidRPr="00FE4D99">
        <w:rPr>
          <w:rFonts w:eastAsia="Times" w:cstheme="minorHAnsi"/>
          <w:bCs/>
          <w:sz w:val="20"/>
          <w:szCs w:val="20"/>
          <w:lang w:eastAsia="es-ES"/>
        </w:rPr>
        <w:t xml:space="preserve">Especies y los bazares de oro de los más conocidos en el mundo. </w:t>
      </w:r>
      <w:r w:rsidRPr="00FE4D99">
        <w:rPr>
          <w:rFonts w:eastAsia="Times" w:cstheme="minorHAnsi"/>
          <w:b/>
          <w:sz w:val="20"/>
          <w:szCs w:val="20"/>
          <w:lang w:eastAsia="es-ES"/>
        </w:rPr>
        <w:t>Almuerz</w:t>
      </w:r>
      <w:r w:rsidR="00B72F5B">
        <w:rPr>
          <w:rFonts w:eastAsia="Times" w:cstheme="minorHAnsi"/>
          <w:b/>
          <w:sz w:val="20"/>
          <w:szCs w:val="20"/>
          <w:lang w:eastAsia="es-ES"/>
        </w:rPr>
        <w:t>o</w:t>
      </w:r>
      <w:r w:rsidRPr="00FE4D99">
        <w:rPr>
          <w:rFonts w:eastAsia="Times" w:cstheme="minorHAnsi"/>
          <w:bCs/>
          <w:sz w:val="20"/>
          <w:szCs w:val="20"/>
          <w:lang w:eastAsia="es-ES"/>
        </w:rPr>
        <w:t>.</w:t>
      </w:r>
      <w:r>
        <w:rPr>
          <w:rFonts w:eastAsia="Times" w:cstheme="minorHAnsi"/>
          <w:bCs/>
          <w:sz w:val="20"/>
          <w:szCs w:val="20"/>
          <w:lang w:eastAsia="es-ES"/>
        </w:rPr>
        <w:t xml:space="preserve"> </w:t>
      </w:r>
      <w:r w:rsidRPr="00FE4D99">
        <w:rPr>
          <w:rFonts w:eastAsia="Times" w:cstheme="minorHAnsi"/>
          <w:bCs/>
          <w:sz w:val="20"/>
          <w:szCs w:val="20"/>
          <w:lang w:eastAsia="es-ES"/>
        </w:rPr>
        <w:t>Por la tarde entre las 15.30 y 16.00 horas, es la recogida del hotel para salir al safari del desierto en lujosos</w:t>
      </w:r>
      <w:r>
        <w:rPr>
          <w:rFonts w:eastAsia="Times" w:cstheme="minorHAnsi"/>
          <w:bCs/>
          <w:sz w:val="20"/>
          <w:szCs w:val="20"/>
          <w:lang w:eastAsia="es-ES"/>
        </w:rPr>
        <w:t xml:space="preserve"> </w:t>
      </w:r>
      <w:r w:rsidRPr="00FE4D99">
        <w:rPr>
          <w:rFonts w:eastAsia="Times" w:cstheme="minorHAnsi"/>
          <w:bCs/>
          <w:sz w:val="20"/>
          <w:szCs w:val="20"/>
          <w:lang w:eastAsia="es-ES"/>
        </w:rPr>
        <w:t>vehículos 4 X 4 (caben hasta 6 personas en cada vehículo)</w:t>
      </w:r>
      <w:r w:rsidR="00B72F5B">
        <w:rPr>
          <w:rFonts w:eastAsia="Times" w:cstheme="minorHAnsi"/>
          <w:bCs/>
          <w:sz w:val="20"/>
          <w:szCs w:val="20"/>
          <w:lang w:eastAsia="es-ES"/>
        </w:rPr>
        <w:t xml:space="preserve">. </w:t>
      </w:r>
      <w:r w:rsidRPr="00FE4D99">
        <w:rPr>
          <w:rFonts w:eastAsia="Times" w:cstheme="minorHAnsi"/>
          <w:bCs/>
          <w:sz w:val="20"/>
          <w:szCs w:val="20"/>
          <w:lang w:eastAsia="es-ES"/>
        </w:rPr>
        <w:t>Pararemos por</w:t>
      </w:r>
      <w:r>
        <w:rPr>
          <w:rFonts w:eastAsia="Times" w:cstheme="minorHAnsi"/>
          <w:bCs/>
          <w:sz w:val="20"/>
          <w:szCs w:val="20"/>
          <w:lang w:eastAsia="es-ES"/>
        </w:rPr>
        <w:t xml:space="preserve"> </w:t>
      </w:r>
      <w:r w:rsidRPr="00FE4D99">
        <w:rPr>
          <w:rFonts w:eastAsia="Times" w:cstheme="minorHAnsi"/>
          <w:bCs/>
          <w:sz w:val="20"/>
          <w:szCs w:val="20"/>
          <w:lang w:eastAsia="es-ES"/>
        </w:rPr>
        <w:t>donde podremos apreciar la magia y la gloria de la puesta de sol en</w:t>
      </w:r>
      <w:r>
        <w:rPr>
          <w:rFonts w:eastAsia="Times" w:cstheme="minorHAnsi"/>
          <w:bCs/>
          <w:sz w:val="20"/>
          <w:szCs w:val="20"/>
          <w:lang w:eastAsia="es-ES"/>
        </w:rPr>
        <w:t xml:space="preserve"> </w:t>
      </w:r>
      <w:r w:rsidRPr="00FE4D99">
        <w:rPr>
          <w:rFonts w:eastAsia="Times" w:cstheme="minorHAnsi"/>
          <w:bCs/>
          <w:sz w:val="20"/>
          <w:szCs w:val="20"/>
          <w:lang w:eastAsia="es-ES"/>
        </w:rPr>
        <w:t xml:space="preserve">Arabia y la eterna belleza del desierto y hacer </w:t>
      </w:r>
      <w:proofErr w:type="spellStart"/>
      <w:r w:rsidRPr="00FE4D99">
        <w:rPr>
          <w:rFonts w:eastAsia="Times" w:cstheme="minorHAnsi"/>
          <w:bCs/>
          <w:sz w:val="20"/>
          <w:szCs w:val="20"/>
          <w:lang w:eastAsia="es-ES"/>
        </w:rPr>
        <w:t>surfing</w:t>
      </w:r>
      <w:proofErr w:type="spellEnd"/>
      <w:r w:rsidRPr="00FE4D99">
        <w:rPr>
          <w:rFonts w:eastAsia="Times" w:cstheme="minorHAnsi"/>
          <w:bCs/>
          <w:sz w:val="20"/>
          <w:szCs w:val="20"/>
          <w:lang w:eastAsia="es-ES"/>
        </w:rPr>
        <w:t xml:space="preserve"> en la arena</w:t>
      </w:r>
      <w:r>
        <w:rPr>
          <w:rFonts w:eastAsia="Times" w:cstheme="minorHAnsi"/>
          <w:bCs/>
          <w:sz w:val="20"/>
          <w:szCs w:val="20"/>
          <w:lang w:eastAsia="es-ES"/>
        </w:rPr>
        <w:t xml:space="preserve"> </w:t>
      </w:r>
      <w:r w:rsidRPr="00FE4D99">
        <w:rPr>
          <w:rFonts w:eastAsia="Times" w:cstheme="minorHAnsi"/>
          <w:bCs/>
          <w:sz w:val="20"/>
          <w:szCs w:val="20"/>
          <w:lang w:eastAsia="es-ES"/>
        </w:rPr>
        <w:t>llegando finalmente al campamento envuelto en un ambiente tradicional árabe, donde se puede montar en</w:t>
      </w:r>
      <w:r>
        <w:rPr>
          <w:rFonts w:eastAsia="Times" w:cstheme="minorHAnsi"/>
          <w:bCs/>
          <w:sz w:val="20"/>
          <w:szCs w:val="20"/>
          <w:lang w:eastAsia="es-ES"/>
        </w:rPr>
        <w:t xml:space="preserve"> </w:t>
      </w:r>
      <w:r w:rsidRPr="00FE4D99">
        <w:rPr>
          <w:rFonts w:eastAsia="Times" w:cstheme="minorHAnsi"/>
          <w:bCs/>
          <w:sz w:val="20"/>
          <w:szCs w:val="20"/>
          <w:lang w:eastAsia="es-ES"/>
        </w:rPr>
        <w:t xml:space="preserve">camello, fumar la aromática </w:t>
      </w:r>
      <w:proofErr w:type="spellStart"/>
      <w:r w:rsidRPr="00FE4D99">
        <w:rPr>
          <w:rFonts w:eastAsia="Times" w:cstheme="minorHAnsi"/>
          <w:bCs/>
          <w:sz w:val="20"/>
          <w:szCs w:val="20"/>
          <w:lang w:eastAsia="es-ES"/>
        </w:rPr>
        <w:t>Shisha</w:t>
      </w:r>
      <w:proofErr w:type="spellEnd"/>
      <w:r w:rsidRPr="00FE4D99">
        <w:rPr>
          <w:rFonts w:eastAsia="Times" w:cstheme="minorHAnsi"/>
          <w:bCs/>
          <w:sz w:val="20"/>
          <w:szCs w:val="20"/>
          <w:lang w:eastAsia="es-ES"/>
        </w:rPr>
        <w:t xml:space="preserve"> (pipa de agua), tatuarse con henna, o simplemente el festín a la</w:t>
      </w:r>
      <w:r>
        <w:rPr>
          <w:rFonts w:eastAsia="Times" w:cstheme="minorHAnsi"/>
          <w:bCs/>
          <w:sz w:val="20"/>
          <w:szCs w:val="20"/>
          <w:lang w:eastAsia="es-ES"/>
        </w:rPr>
        <w:t xml:space="preserve"> </w:t>
      </w:r>
      <w:r w:rsidRPr="00FE4D99">
        <w:rPr>
          <w:rFonts w:eastAsia="Times" w:cstheme="minorHAnsi"/>
          <w:bCs/>
          <w:sz w:val="20"/>
          <w:szCs w:val="20"/>
          <w:lang w:eastAsia="es-ES"/>
        </w:rPr>
        <w:t>luz de la luna cenando un buffet árabe a la parrilla con ensaladas frescas y barbacuás de carne y pollo teniendo</w:t>
      </w:r>
      <w:r>
        <w:rPr>
          <w:rFonts w:eastAsia="Times" w:cstheme="minorHAnsi"/>
          <w:bCs/>
          <w:sz w:val="20"/>
          <w:szCs w:val="20"/>
          <w:lang w:eastAsia="es-ES"/>
        </w:rPr>
        <w:t xml:space="preserve"> </w:t>
      </w:r>
      <w:r w:rsidRPr="00FE4D99">
        <w:rPr>
          <w:rFonts w:eastAsia="Times" w:cstheme="minorHAnsi"/>
          <w:bCs/>
          <w:sz w:val="20"/>
          <w:szCs w:val="20"/>
          <w:lang w:eastAsia="es-ES"/>
        </w:rPr>
        <w:t>como postre frutas. (Durante el mes de Ramadán</w:t>
      </w:r>
      <w:r w:rsidR="00B72F5B">
        <w:rPr>
          <w:rFonts w:eastAsia="Times" w:cstheme="minorHAnsi"/>
          <w:bCs/>
          <w:sz w:val="20"/>
          <w:szCs w:val="20"/>
          <w:lang w:eastAsia="es-ES"/>
        </w:rPr>
        <w:t xml:space="preserve"> (abril 2022)</w:t>
      </w:r>
      <w:r w:rsidRPr="00FE4D99">
        <w:rPr>
          <w:rFonts w:eastAsia="Times" w:cstheme="minorHAnsi"/>
          <w:bCs/>
          <w:sz w:val="20"/>
          <w:szCs w:val="20"/>
          <w:lang w:eastAsia="es-ES"/>
        </w:rPr>
        <w:t xml:space="preserve"> no se permiten los bailes). Regreso al hotel y</w:t>
      </w:r>
      <w:r w:rsidRPr="00FE4D99">
        <w:rPr>
          <w:rFonts w:eastAsia="Times" w:cstheme="minorHAnsi"/>
          <w:b/>
          <w:sz w:val="20"/>
          <w:szCs w:val="20"/>
          <w:lang w:eastAsia="es-ES"/>
        </w:rPr>
        <w:t xml:space="preserve"> alojamiento.</w:t>
      </w:r>
    </w:p>
    <w:p w:rsidR="0024008C" w:rsidRDefault="0024008C" w:rsidP="0024008C">
      <w:pPr>
        <w:rPr>
          <w:rFonts w:eastAsia="Times" w:cstheme="minorHAnsi"/>
          <w:b/>
          <w:sz w:val="20"/>
          <w:szCs w:val="20"/>
          <w:lang w:eastAsia="es-ES"/>
        </w:rPr>
      </w:pPr>
    </w:p>
    <w:p w:rsidR="0024008C" w:rsidRDefault="0024008C" w:rsidP="0024008C">
      <w:pPr>
        <w:rPr>
          <w:rFonts w:eastAsia="Times" w:cstheme="minorHAnsi"/>
          <w:b/>
          <w:sz w:val="20"/>
          <w:szCs w:val="20"/>
          <w:lang w:eastAsia="es-ES"/>
        </w:rPr>
      </w:pPr>
      <w:r w:rsidRPr="00881FF0">
        <w:rPr>
          <w:rFonts w:cstheme="minorHAnsi"/>
          <w:b/>
          <w:sz w:val="20"/>
          <w:szCs w:val="20"/>
        </w:rPr>
        <w:t>Día 1</w:t>
      </w:r>
      <w:r w:rsidR="00F93425">
        <w:rPr>
          <w:rFonts w:cstheme="minorHAnsi"/>
          <w:b/>
          <w:sz w:val="20"/>
          <w:szCs w:val="20"/>
        </w:rPr>
        <w:t>4</w:t>
      </w:r>
      <w:r w:rsidRPr="00881FF0">
        <w:rPr>
          <w:rFonts w:cstheme="minorHAnsi"/>
          <w:b/>
          <w:sz w:val="20"/>
          <w:szCs w:val="20"/>
        </w:rPr>
        <w:t>.</w:t>
      </w:r>
      <w:r>
        <w:rPr>
          <w:rFonts w:cstheme="minorHAnsi"/>
          <w:b/>
          <w:sz w:val="20"/>
          <w:szCs w:val="20"/>
        </w:rPr>
        <w:t xml:space="preserve"> </w:t>
      </w:r>
      <w:r w:rsidR="00F51B6D">
        <w:rPr>
          <w:rFonts w:cstheme="minorHAnsi"/>
          <w:b/>
          <w:sz w:val="20"/>
          <w:szCs w:val="20"/>
        </w:rPr>
        <w:t xml:space="preserve">21 abril 2022  </w:t>
      </w:r>
      <w:r>
        <w:rPr>
          <w:rFonts w:cstheme="minorHAnsi"/>
          <w:b/>
          <w:sz w:val="20"/>
          <w:szCs w:val="20"/>
        </w:rPr>
        <w:t>Dubái</w:t>
      </w:r>
    </w:p>
    <w:p w:rsidR="0024008C" w:rsidRDefault="0024008C" w:rsidP="00B72F5B">
      <w:pPr>
        <w:jc w:val="both"/>
        <w:rPr>
          <w:rFonts w:cstheme="minorHAnsi"/>
          <w:sz w:val="20"/>
          <w:szCs w:val="20"/>
        </w:rPr>
      </w:pPr>
      <w:r w:rsidRPr="00FE4D99">
        <w:rPr>
          <w:rFonts w:cstheme="minorHAnsi"/>
          <w:b/>
          <w:bCs/>
          <w:sz w:val="20"/>
          <w:szCs w:val="20"/>
        </w:rPr>
        <w:t>Desayuno.</w:t>
      </w:r>
      <w:r w:rsidRPr="00FE4D99">
        <w:rPr>
          <w:rFonts w:cstheme="minorHAnsi"/>
          <w:sz w:val="20"/>
          <w:szCs w:val="20"/>
        </w:rPr>
        <w:t xml:space="preserve"> </w:t>
      </w:r>
      <w:r w:rsidR="00B72F5B">
        <w:rPr>
          <w:rFonts w:cstheme="minorHAnsi"/>
          <w:sz w:val="20"/>
          <w:szCs w:val="20"/>
        </w:rPr>
        <w:t xml:space="preserve">Hoy podrá disfrutas de una excursión de día completo Abu </w:t>
      </w:r>
      <w:proofErr w:type="spellStart"/>
      <w:r w:rsidR="00B72F5B">
        <w:rPr>
          <w:rFonts w:cstheme="minorHAnsi"/>
          <w:sz w:val="20"/>
          <w:szCs w:val="20"/>
        </w:rPr>
        <w:t>Dhabi</w:t>
      </w:r>
      <w:proofErr w:type="spellEnd"/>
      <w:r w:rsidR="00B72F5B">
        <w:rPr>
          <w:rFonts w:cstheme="minorHAnsi"/>
          <w:sz w:val="20"/>
          <w:szCs w:val="20"/>
        </w:rPr>
        <w:t xml:space="preserve">, </w:t>
      </w:r>
      <w:r w:rsidR="00B72F5B" w:rsidRPr="00B72F5B">
        <w:rPr>
          <w:rFonts w:cstheme="minorHAnsi"/>
          <w:sz w:val="20"/>
          <w:szCs w:val="20"/>
        </w:rPr>
        <w:t xml:space="preserve">capital de los Emiratos considerado el Manhattan de Medio Oriente y el centro administrativo del país. Para ir a Abu </w:t>
      </w:r>
      <w:proofErr w:type="spellStart"/>
      <w:r w:rsidR="00B72F5B" w:rsidRPr="00B72F5B">
        <w:rPr>
          <w:rFonts w:cstheme="minorHAnsi"/>
          <w:sz w:val="20"/>
          <w:szCs w:val="20"/>
        </w:rPr>
        <w:t>Dhabi</w:t>
      </w:r>
      <w:proofErr w:type="spellEnd"/>
      <w:r w:rsidR="00B72F5B" w:rsidRPr="00B72F5B">
        <w:rPr>
          <w:rFonts w:cstheme="minorHAnsi"/>
          <w:sz w:val="20"/>
          <w:szCs w:val="20"/>
        </w:rPr>
        <w:t xml:space="preserve"> se pasa por </w:t>
      </w:r>
      <w:proofErr w:type="spellStart"/>
      <w:r w:rsidR="00B72F5B" w:rsidRPr="00B72F5B">
        <w:rPr>
          <w:rFonts w:cstheme="minorHAnsi"/>
          <w:sz w:val="20"/>
          <w:szCs w:val="20"/>
        </w:rPr>
        <w:t>Jebel</w:t>
      </w:r>
      <w:proofErr w:type="spellEnd"/>
      <w:r w:rsidR="00B72F5B" w:rsidRPr="00B72F5B">
        <w:rPr>
          <w:rFonts w:cstheme="minorHAnsi"/>
          <w:sz w:val="20"/>
          <w:szCs w:val="20"/>
        </w:rPr>
        <w:t xml:space="preserve"> Ali y su Zona Franca – el puerto artificial más grande del mundo. Al llegar a Abu </w:t>
      </w:r>
      <w:proofErr w:type="spellStart"/>
      <w:r w:rsidR="00B72F5B" w:rsidRPr="00B72F5B">
        <w:rPr>
          <w:rFonts w:cstheme="minorHAnsi"/>
          <w:sz w:val="20"/>
          <w:szCs w:val="20"/>
        </w:rPr>
        <w:t>Dhabi</w:t>
      </w:r>
      <w:proofErr w:type="spellEnd"/>
      <w:r w:rsidR="00B72F5B" w:rsidRPr="00B72F5B">
        <w:rPr>
          <w:rFonts w:cstheme="minorHAnsi"/>
          <w:sz w:val="20"/>
          <w:szCs w:val="20"/>
        </w:rPr>
        <w:t xml:space="preserve">, se visita la Gran Mezquita del </w:t>
      </w:r>
      <w:proofErr w:type="spellStart"/>
      <w:r w:rsidR="00B72F5B" w:rsidRPr="00B72F5B">
        <w:rPr>
          <w:rFonts w:cstheme="minorHAnsi"/>
          <w:sz w:val="20"/>
          <w:szCs w:val="20"/>
        </w:rPr>
        <w:t>Sheikh</w:t>
      </w:r>
      <w:proofErr w:type="spellEnd"/>
      <w:r w:rsidR="00B72F5B" w:rsidRPr="00B72F5B">
        <w:rPr>
          <w:rFonts w:cstheme="minorHAnsi"/>
          <w:sz w:val="20"/>
          <w:szCs w:val="20"/>
        </w:rPr>
        <w:t xml:space="preserve"> </w:t>
      </w:r>
      <w:proofErr w:type="spellStart"/>
      <w:r w:rsidR="00B72F5B" w:rsidRPr="00B72F5B">
        <w:rPr>
          <w:rFonts w:cstheme="minorHAnsi"/>
          <w:sz w:val="20"/>
          <w:szCs w:val="20"/>
        </w:rPr>
        <w:t>Zayed</w:t>
      </w:r>
      <w:proofErr w:type="spellEnd"/>
      <w:r w:rsidR="00B72F5B" w:rsidRPr="00B72F5B">
        <w:rPr>
          <w:rFonts w:cstheme="minorHAnsi"/>
          <w:sz w:val="20"/>
          <w:szCs w:val="20"/>
        </w:rPr>
        <w:t xml:space="preserve"> que es la tercera más grande del mundo con capacidad de hasta 40 mil personas. Continuar la visita dirigiéndose a la zona moderna AL BATEEN donde están Los Palacios de los </w:t>
      </w:r>
      <w:proofErr w:type="spellStart"/>
      <w:r w:rsidR="00B72F5B" w:rsidRPr="00B72F5B">
        <w:rPr>
          <w:rFonts w:cstheme="minorHAnsi"/>
          <w:sz w:val="20"/>
          <w:szCs w:val="20"/>
        </w:rPr>
        <w:t>Sheiks</w:t>
      </w:r>
      <w:proofErr w:type="spellEnd"/>
      <w:r w:rsidR="00B72F5B" w:rsidRPr="00B72F5B">
        <w:rPr>
          <w:rFonts w:cstheme="minorHAnsi"/>
          <w:sz w:val="20"/>
          <w:szCs w:val="20"/>
        </w:rPr>
        <w:t xml:space="preserve"> </w:t>
      </w:r>
      <w:proofErr w:type="spellStart"/>
      <w:r w:rsidR="00B72F5B" w:rsidRPr="00B72F5B">
        <w:rPr>
          <w:rFonts w:cstheme="minorHAnsi"/>
          <w:sz w:val="20"/>
          <w:szCs w:val="20"/>
        </w:rPr>
        <w:t>Emartis</w:t>
      </w:r>
      <w:proofErr w:type="spellEnd"/>
      <w:r w:rsidR="00B72F5B" w:rsidRPr="00B72F5B">
        <w:rPr>
          <w:rFonts w:cstheme="minorHAnsi"/>
          <w:sz w:val="20"/>
          <w:szCs w:val="20"/>
        </w:rPr>
        <w:t xml:space="preserve"> y también se pasa por el Palacio de residencia del actual </w:t>
      </w:r>
      <w:proofErr w:type="spellStart"/>
      <w:r w:rsidR="00B72F5B" w:rsidRPr="00B72F5B">
        <w:rPr>
          <w:rFonts w:cstheme="minorHAnsi"/>
          <w:sz w:val="20"/>
          <w:szCs w:val="20"/>
        </w:rPr>
        <w:t>Sheikh</w:t>
      </w:r>
      <w:proofErr w:type="spellEnd"/>
      <w:r w:rsidR="00B72F5B" w:rsidRPr="00B72F5B">
        <w:rPr>
          <w:rFonts w:cstheme="minorHAnsi"/>
          <w:sz w:val="20"/>
          <w:szCs w:val="20"/>
        </w:rPr>
        <w:t xml:space="preserve"> que fue igualmente residencia del </w:t>
      </w:r>
      <w:proofErr w:type="spellStart"/>
      <w:r w:rsidR="00B72F5B" w:rsidRPr="00B72F5B">
        <w:rPr>
          <w:rFonts w:cstheme="minorHAnsi"/>
          <w:sz w:val="20"/>
          <w:szCs w:val="20"/>
        </w:rPr>
        <w:t>Sheikh</w:t>
      </w:r>
      <w:proofErr w:type="spellEnd"/>
      <w:r w:rsidR="00B72F5B" w:rsidRPr="00B72F5B">
        <w:rPr>
          <w:rFonts w:cstheme="minorHAnsi"/>
          <w:sz w:val="20"/>
          <w:szCs w:val="20"/>
        </w:rPr>
        <w:t xml:space="preserve"> </w:t>
      </w:r>
      <w:proofErr w:type="spellStart"/>
      <w:r w:rsidR="00B72F5B" w:rsidRPr="00B72F5B">
        <w:rPr>
          <w:rFonts w:cstheme="minorHAnsi"/>
          <w:sz w:val="20"/>
          <w:szCs w:val="20"/>
        </w:rPr>
        <w:t>Zayed</w:t>
      </w:r>
      <w:proofErr w:type="spellEnd"/>
      <w:r w:rsidR="00B72F5B" w:rsidRPr="00B72F5B">
        <w:rPr>
          <w:rFonts w:cstheme="minorHAnsi"/>
          <w:sz w:val="20"/>
          <w:szCs w:val="20"/>
        </w:rPr>
        <w:t xml:space="preserve">, vamos al paseo marítimo conocido por “el </w:t>
      </w:r>
      <w:proofErr w:type="spellStart"/>
      <w:r w:rsidR="00B72F5B" w:rsidRPr="00B72F5B">
        <w:rPr>
          <w:rFonts w:cstheme="minorHAnsi"/>
          <w:sz w:val="20"/>
          <w:szCs w:val="20"/>
        </w:rPr>
        <w:t>Corniche</w:t>
      </w:r>
      <w:proofErr w:type="spellEnd"/>
      <w:r w:rsidR="00B72F5B" w:rsidRPr="00B72F5B">
        <w:rPr>
          <w:rFonts w:cstheme="minorHAnsi"/>
          <w:sz w:val="20"/>
          <w:szCs w:val="20"/>
        </w:rPr>
        <w:t xml:space="preserve">” donde pueden tomar fotos panorámicas de la ciudad de Abu </w:t>
      </w:r>
      <w:proofErr w:type="spellStart"/>
      <w:r w:rsidR="00B72F5B" w:rsidRPr="00B72F5B">
        <w:rPr>
          <w:rFonts w:cstheme="minorHAnsi"/>
          <w:sz w:val="20"/>
          <w:szCs w:val="20"/>
        </w:rPr>
        <w:t>Dhabi</w:t>
      </w:r>
      <w:proofErr w:type="spellEnd"/>
      <w:r w:rsidR="00B72F5B" w:rsidRPr="00B72F5B">
        <w:rPr>
          <w:rFonts w:cstheme="minorHAnsi"/>
          <w:sz w:val="20"/>
          <w:szCs w:val="20"/>
        </w:rPr>
        <w:t>, luego una panorámica por fuera del hotel “</w:t>
      </w:r>
      <w:proofErr w:type="spellStart"/>
      <w:r w:rsidR="00B72F5B" w:rsidRPr="00B72F5B">
        <w:rPr>
          <w:rFonts w:cstheme="minorHAnsi"/>
          <w:sz w:val="20"/>
          <w:szCs w:val="20"/>
        </w:rPr>
        <w:t>Emirates</w:t>
      </w:r>
      <w:proofErr w:type="spellEnd"/>
      <w:r w:rsidR="00B72F5B" w:rsidRPr="00B72F5B">
        <w:rPr>
          <w:rFonts w:cstheme="minorHAnsi"/>
          <w:sz w:val="20"/>
          <w:szCs w:val="20"/>
        </w:rPr>
        <w:t xml:space="preserve"> Palace” que es el hotel más lujoso del mundo de 7 estrellas. Entrada al palacio presidencial “</w:t>
      </w:r>
      <w:proofErr w:type="spellStart"/>
      <w:r w:rsidR="00B72F5B" w:rsidRPr="00B72F5B">
        <w:rPr>
          <w:rFonts w:cstheme="minorHAnsi"/>
          <w:sz w:val="20"/>
          <w:szCs w:val="20"/>
        </w:rPr>
        <w:t>Qasr</w:t>
      </w:r>
      <w:proofErr w:type="spellEnd"/>
      <w:r w:rsidR="00B72F5B" w:rsidRPr="00B72F5B">
        <w:rPr>
          <w:rFonts w:cstheme="minorHAnsi"/>
          <w:sz w:val="20"/>
          <w:szCs w:val="20"/>
        </w:rPr>
        <w:t xml:space="preserve"> Al </w:t>
      </w:r>
      <w:proofErr w:type="spellStart"/>
      <w:r w:rsidR="00B72F5B" w:rsidRPr="00B72F5B">
        <w:rPr>
          <w:rFonts w:cstheme="minorHAnsi"/>
          <w:sz w:val="20"/>
          <w:szCs w:val="20"/>
        </w:rPr>
        <w:t>Watan</w:t>
      </w:r>
      <w:proofErr w:type="spellEnd"/>
      <w:r w:rsidR="00B72F5B" w:rsidRPr="00B72F5B">
        <w:rPr>
          <w:rFonts w:cstheme="minorHAnsi"/>
          <w:sz w:val="20"/>
          <w:szCs w:val="20"/>
        </w:rPr>
        <w:t xml:space="preserve">”. </w:t>
      </w:r>
      <w:r w:rsidR="00B72F5B" w:rsidRPr="00B72F5B">
        <w:rPr>
          <w:rFonts w:cstheme="minorHAnsi"/>
          <w:b/>
          <w:bCs/>
          <w:sz w:val="20"/>
          <w:szCs w:val="20"/>
        </w:rPr>
        <w:t>Almuerzo</w:t>
      </w:r>
      <w:r w:rsidR="00B72F5B" w:rsidRPr="00B72F5B">
        <w:rPr>
          <w:rFonts w:cstheme="minorHAnsi"/>
          <w:sz w:val="20"/>
          <w:szCs w:val="20"/>
        </w:rPr>
        <w:t xml:space="preserve"> en un hotel de lujo. Continuar la visita al museo el Louvre (la visita dentro del museo dura casi una hora y media). Regreso a Dubái</w:t>
      </w:r>
      <w:r w:rsidR="00B72F5B">
        <w:rPr>
          <w:rFonts w:cstheme="minorHAnsi"/>
          <w:sz w:val="20"/>
          <w:szCs w:val="20"/>
        </w:rPr>
        <w:t xml:space="preserve"> y al hotel.  Descanso en su habitación. </w:t>
      </w:r>
      <w:r w:rsidR="00F93425">
        <w:rPr>
          <w:rFonts w:cstheme="minorHAnsi"/>
          <w:sz w:val="20"/>
          <w:szCs w:val="20"/>
        </w:rPr>
        <w:t>Cita en el lobby para el</w:t>
      </w:r>
      <w:r w:rsidR="00B72F5B">
        <w:rPr>
          <w:rFonts w:cstheme="minorHAnsi"/>
          <w:sz w:val="20"/>
          <w:szCs w:val="20"/>
        </w:rPr>
        <w:t xml:space="preserve"> traslado al aeropuerto. </w:t>
      </w:r>
    </w:p>
    <w:p w:rsidR="00B72F5B" w:rsidRPr="00F93425" w:rsidRDefault="00B72F5B" w:rsidP="00B72F5B">
      <w:pPr>
        <w:jc w:val="both"/>
        <w:rPr>
          <w:rFonts w:eastAsia="Times" w:cstheme="minorHAnsi"/>
          <w:b/>
          <w:bCs/>
          <w:i/>
          <w:iCs/>
          <w:sz w:val="18"/>
          <w:szCs w:val="18"/>
          <w:lang w:eastAsia="es-ES"/>
        </w:rPr>
      </w:pPr>
      <w:r w:rsidRPr="00F93425">
        <w:rPr>
          <w:rFonts w:cstheme="minorHAnsi"/>
          <w:b/>
          <w:bCs/>
          <w:i/>
          <w:iCs/>
          <w:sz w:val="18"/>
          <w:szCs w:val="18"/>
          <w:highlight w:val="yellow"/>
        </w:rPr>
        <w:t xml:space="preserve">Nota: Actualmente solo se puede ingresar Abu </w:t>
      </w:r>
      <w:proofErr w:type="spellStart"/>
      <w:r w:rsidRPr="00F93425">
        <w:rPr>
          <w:rFonts w:cstheme="minorHAnsi"/>
          <w:b/>
          <w:bCs/>
          <w:i/>
          <w:iCs/>
          <w:sz w:val="18"/>
          <w:szCs w:val="18"/>
          <w:highlight w:val="yellow"/>
        </w:rPr>
        <w:t>Dhabi</w:t>
      </w:r>
      <w:proofErr w:type="spellEnd"/>
      <w:r w:rsidRPr="00F93425">
        <w:rPr>
          <w:rFonts w:cstheme="minorHAnsi"/>
          <w:b/>
          <w:bCs/>
          <w:i/>
          <w:iCs/>
          <w:sz w:val="18"/>
          <w:szCs w:val="18"/>
          <w:highlight w:val="yellow"/>
        </w:rPr>
        <w:t xml:space="preserve"> con vacuna (AstraZeneca, Johnson &amp; Johnson, Moderna, Pfizer, Sinopharm y Sinovac) En caso de que no tenga la vacuna autorizada o el destino no permita el ingreso. Se le puede ofrecer como alternativa un día libre para que haga compras o se le puede intercambiar por la excursión a </w:t>
      </w:r>
      <w:proofErr w:type="spellStart"/>
      <w:r w:rsidRPr="00F93425">
        <w:rPr>
          <w:rFonts w:cstheme="minorHAnsi"/>
          <w:b/>
          <w:bCs/>
          <w:i/>
          <w:iCs/>
          <w:sz w:val="18"/>
          <w:szCs w:val="18"/>
          <w:highlight w:val="yellow"/>
        </w:rPr>
        <w:t>Fujairah</w:t>
      </w:r>
      <w:proofErr w:type="spellEnd"/>
      <w:r w:rsidRPr="00F93425">
        <w:rPr>
          <w:rFonts w:cstheme="minorHAnsi"/>
          <w:b/>
          <w:bCs/>
          <w:i/>
          <w:iCs/>
          <w:sz w:val="18"/>
          <w:szCs w:val="18"/>
          <w:highlight w:val="yellow"/>
        </w:rPr>
        <w:t xml:space="preserve"> con almuerzo</w:t>
      </w:r>
    </w:p>
    <w:p w:rsidR="0024008C" w:rsidRDefault="0024008C" w:rsidP="0024008C">
      <w:pPr>
        <w:rPr>
          <w:rFonts w:eastAsia="Times" w:cstheme="minorHAnsi"/>
          <w:b/>
          <w:sz w:val="20"/>
          <w:szCs w:val="20"/>
          <w:lang w:eastAsia="es-ES"/>
        </w:rPr>
      </w:pPr>
    </w:p>
    <w:p w:rsidR="0024008C" w:rsidRDefault="0024008C" w:rsidP="00F93425">
      <w:pPr>
        <w:jc w:val="both"/>
        <w:rPr>
          <w:rFonts w:eastAsia="Times" w:cstheme="minorHAnsi"/>
          <w:b/>
          <w:sz w:val="20"/>
          <w:szCs w:val="20"/>
          <w:lang w:eastAsia="es-ES"/>
        </w:rPr>
      </w:pPr>
      <w:r w:rsidRPr="00881FF0">
        <w:rPr>
          <w:rFonts w:cstheme="minorHAnsi"/>
          <w:b/>
          <w:sz w:val="20"/>
          <w:szCs w:val="20"/>
        </w:rPr>
        <w:t>Día 1</w:t>
      </w:r>
      <w:r w:rsidR="00F93425">
        <w:rPr>
          <w:rFonts w:cstheme="minorHAnsi"/>
          <w:b/>
          <w:sz w:val="20"/>
          <w:szCs w:val="20"/>
        </w:rPr>
        <w:t>5</w:t>
      </w:r>
      <w:r w:rsidRPr="00881FF0">
        <w:rPr>
          <w:rFonts w:cstheme="minorHAnsi"/>
          <w:b/>
          <w:sz w:val="20"/>
          <w:szCs w:val="20"/>
        </w:rPr>
        <w:t>.</w:t>
      </w:r>
      <w:r>
        <w:rPr>
          <w:rFonts w:cstheme="minorHAnsi"/>
          <w:b/>
          <w:sz w:val="20"/>
          <w:szCs w:val="20"/>
        </w:rPr>
        <w:t xml:space="preserve"> </w:t>
      </w:r>
      <w:r w:rsidR="00F51B6D">
        <w:rPr>
          <w:rFonts w:cstheme="minorHAnsi"/>
          <w:b/>
          <w:sz w:val="20"/>
          <w:szCs w:val="20"/>
        </w:rPr>
        <w:t xml:space="preserve">22 abril 2022  </w:t>
      </w:r>
      <w:r>
        <w:rPr>
          <w:rFonts w:cstheme="minorHAnsi"/>
          <w:b/>
          <w:sz w:val="20"/>
          <w:szCs w:val="20"/>
        </w:rPr>
        <w:t>Dubái – México</w:t>
      </w:r>
    </w:p>
    <w:p w:rsidR="0024008C" w:rsidRDefault="00F51B6D" w:rsidP="00F93425">
      <w:pPr>
        <w:jc w:val="both"/>
        <w:rPr>
          <w:rFonts w:eastAsiaTheme="minorEastAsia" w:cstheme="minorHAnsi"/>
          <w:b/>
          <w:sz w:val="20"/>
          <w:szCs w:val="20"/>
          <w:lang w:val="es-MX"/>
        </w:rPr>
      </w:pPr>
      <w:r w:rsidRPr="00A05EFE">
        <w:rPr>
          <w:rFonts w:eastAsiaTheme="minorEastAsia" w:cstheme="minorHAnsi"/>
          <w:b/>
          <w:sz w:val="20"/>
          <w:szCs w:val="20"/>
          <w:lang w:val="es-MX"/>
        </w:rPr>
        <w:t xml:space="preserve">Vuelo con </w:t>
      </w:r>
      <w:proofErr w:type="spellStart"/>
      <w:r w:rsidRPr="00A05EFE">
        <w:rPr>
          <w:rFonts w:eastAsiaTheme="minorEastAsia" w:cstheme="minorHAnsi"/>
          <w:b/>
          <w:sz w:val="20"/>
          <w:szCs w:val="20"/>
          <w:lang w:val="es-MX"/>
        </w:rPr>
        <w:t>Emirates</w:t>
      </w:r>
      <w:proofErr w:type="spellEnd"/>
      <w:r w:rsidRPr="00A05EFE">
        <w:rPr>
          <w:rFonts w:eastAsiaTheme="minorEastAsia" w:cstheme="minorHAnsi"/>
          <w:b/>
          <w:sz w:val="20"/>
          <w:szCs w:val="20"/>
          <w:lang w:val="es-MX"/>
        </w:rPr>
        <w:t xml:space="preserve">  256  Salida el </w:t>
      </w:r>
      <w:r>
        <w:rPr>
          <w:rFonts w:eastAsiaTheme="minorEastAsia" w:cstheme="minorHAnsi"/>
          <w:b/>
          <w:sz w:val="20"/>
          <w:szCs w:val="20"/>
          <w:lang w:val="es-MX"/>
        </w:rPr>
        <w:t>22</w:t>
      </w:r>
      <w:r w:rsidRPr="00A05EFE">
        <w:rPr>
          <w:rFonts w:eastAsiaTheme="minorEastAsia" w:cstheme="minorHAnsi"/>
          <w:b/>
          <w:sz w:val="20"/>
          <w:szCs w:val="20"/>
          <w:lang w:val="es-MX"/>
        </w:rPr>
        <w:t xml:space="preserve"> abril de Dubái a las </w:t>
      </w:r>
      <w:r>
        <w:rPr>
          <w:rFonts w:eastAsiaTheme="minorEastAsia" w:cstheme="minorHAnsi"/>
          <w:b/>
          <w:sz w:val="20"/>
          <w:szCs w:val="20"/>
          <w:lang w:val="es-MX"/>
        </w:rPr>
        <w:t>03:25hrs</w:t>
      </w:r>
      <w:r w:rsidRPr="00A05EFE">
        <w:rPr>
          <w:rFonts w:eastAsiaTheme="minorEastAsia" w:cstheme="minorHAnsi"/>
          <w:b/>
          <w:sz w:val="20"/>
          <w:szCs w:val="20"/>
          <w:lang w:val="es-MX"/>
        </w:rPr>
        <w:t xml:space="preserve"> llegando el 10 abril a M</w:t>
      </w:r>
      <w:r>
        <w:rPr>
          <w:rFonts w:eastAsiaTheme="minorEastAsia" w:cstheme="minorHAnsi"/>
          <w:b/>
          <w:sz w:val="20"/>
          <w:szCs w:val="20"/>
          <w:lang w:val="es-MX"/>
        </w:rPr>
        <w:t>é</w:t>
      </w:r>
      <w:r w:rsidRPr="00A05EFE">
        <w:rPr>
          <w:rFonts w:eastAsiaTheme="minorEastAsia" w:cstheme="minorHAnsi"/>
          <w:b/>
          <w:sz w:val="20"/>
          <w:szCs w:val="20"/>
          <w:lang w:val="es-MX"/>
        </w:rPr>
        <w:t>xico</w:t>
      </w:r>
      <w:r>
        <w:rPr>
          <w:rFonts w:eastAsiaTheme="minorEastAsia" w:cstheme="minorHAnsi"/>
          <w:b/>
          <w:sz w:val="20"/>
          <w:szCs w:val="20"/>
          <w:lang w:val="es-MX"/>
        </w:rPr>
        <w:t xml:space="preserve"> </w:t>
      </w:r>
      <w:r w:rsidRPr="00A05EFE">
        <w:rPr>
          <w:rFonts w:eastAsiaTheme="minorEastAsia" w:cstheme="minorHAnsi"/>
          <w:b/>
          <w:sz w:val="20"/>
          <w:szCs w:val="20"/>
          <w:lang w:val="es-MX"/>
        </w:rPr>
        <w:t xml:space="preserve">a las </w:t>
      </w:r>
      <w:r>
        <w:rPr>
          <w:rFonts w:eastAsiaTheme="minorEastAsia" w:cstheme="minorHAnsi"/>
          <w:b/>
          <w:sz w:val="20"/>
          <w:szCs w:val="20"/>
          <w:lang w:val="es-MX"/>
        </w:rPr>
        <w:t xml:space="preserve">16:05 </w:t>
      </w:r>
      <w:proofErr w:type="spellStart"/>
      <w:r>
        <w:rPr>
          <w:rFonts w:eastAsiaTheme="minorEastAsia" w:cstheme="minorHAnsi"/>
          <w:b/>
          <w:sz w:val="20"/>
          <w:szCs w:val="20"/>
          <w:lang w:val="es-MX"/>
        </w:rPr>
        <w:t>hrs</w:t>
      </w:r>
      <w:proofErr w:type="spellEnd"/>
      <w:r>
        <w:rPr>
          <w:rFonts w:eastAsiaTheme="minorEastAsia" w:cstheme="minorHAnsi"/>
          <w:b/>
          <w:sz w:val="20"/>
          <w:szCs w:val="20"/>
          <w:lang w:val="es-MX"/>
        </w:rPr>
        <w:t xml:space="preserve">. Con escala técnica en Barcelona. </w:t>
      </w:r>
    </w:p>
    <w:p w:rsidR="00F51B6D" w:rsidRDefault="00F51B6D" w:rsidP="0024008C">
      <w:pPr>
        <w:rPr>
          <w:rFonts w:eastAsia="Times" w:cstheme="minorHAnsi"/>
          <w:b/>
          <w:sz w:val="20"/>
          <w:szCs w:val="20"/>
          <w:lang w:eastAsia="es-ES"/>
        </w:rPr>
      </w:pPr>
    </w:p>
    <w:p w:rsidR="0024008C" w:rsidRDefault="0024008C" w:rsidP="0024008C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es-ES"/>
        </w:rPr>
      </w:pPr>
      <w:r w:rsidRPr="00B26C3A">
        <w:rPr>
          <w:rFonts w:cstheme="minorHAnsi"/>
          <w:b/>
          <w:bCs/>
          <w:sz w:val="20"/>
          <w:szCs w:val="20"/>
          <w:lang w:val="es-ES"/>
        </w:rPr>
        <w:t>FIN DE NUESTROS SERVICIOS.</w:t>
      </w:r>
    </w:p>
    <w:p w:rsidR="0024008C" w:rsidRDefault="0024008C" w:rsidP="0024008C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es-ES"/>
        </w:rPr>
      </w:pPr>
    </w:p>
    <w:p w:rsidR="0024008C" w:rsidRDefault="0024008C" w:rsidP="0024008C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es-ES"/>
        </w:rPr>
      </w:pPr>
    </w:p>
    <w:p w:rsidR="0024008C" w:rsidRPr="00B56B0D" w:rsidRDefault="0024008C" w:rsidP="0024008C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7E94A" wp14:editId="070DAA55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08C" w:rsidRPr="00F74623" w:rsidRDefault="0024008C" w:rsidP="0024008C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87E94A" id="Rectángulo 4" o:spid="_x0000_s1026" style="position:absolute;margin-left:1.65pt;margin-top:.8pt;width:128.25pt;height:20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O8/iv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24008C" w:rsidRPr="00F74623" w:rsidRDefault="0024008C" w:rsidP="0024008C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24008C" w:rsidRPr="00B56B0D" w:rsidRDefault="0024008C" w:rsidP="0024008C">
      <w:pPr>
        <w:rPr>
          <w:sz w:val="20"/>
          <w:szCs w:val="20"/>
          <w:lang w:val="es-ES"/>
        </w:rPr>
      </w:pPr>
    </w:p>
    <w:p w:rsidR="0024008C" w:rsidRPr="00896C5C" w:rsidRDefault="0024008C" w:rsidP="0024008C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rPr>
          <w:sz w:val="20"/>
          <w:szCs w:val="20"/>
        </w:rPr>
      </w:pPr>
      <w:r w:rsidRPr="00896C5C">
        <w:rPr>
          <w:sz w:val="20"/>
          <w:szCs w:val="20"/>
        </w:rPr>
        <w:t xml:space="preserve">3 noches </w:t>
      </w:r>
      <w:r>
        <w:rPr>
          <w:sz w:val="20"/>
          <w:szCs w:val="20"/>
        </w:rPr>
        <w:t>de alojamiento en</w:t>
      </w:r>
      <w:r w:rsidRPr="00896C5C">
        <w:rPr>
          <w:sz w:val="20"/>
          <w:szCs w:val="20"/>
        </w:rPr>
        <w:t xml:space="preserve"> Estambul, 1 en Ankara, 2 en Capadocia, 1 en </w:t>
      </w:r>
      <w:proofErr w:type="spellStart"/>
      <w:r w:rsidRPr="00896C5C">
        <w:rPr>
          <w:sz w:val="20"/>
          <w:szCs w:val="20"/>
        </w:rPr>
        <w:t>Pamukkale</w:t>
      </w:r>
      <w:proofErr w:type="spellEnd"/>
      <w:r w:rsidRPr="00896C5C">
        <w:rPr>
          <w:sz w:val="20"/>
          <w:szCs w:val="20"/>
        </w:rPr>
        <w:t>, 1 en Izmir</w:t>
      </w:r>
      <w:r>
        <w:rPr>
          <w:sz w:val="20"/>
          <w:szCs w:val="20"/>
        </w:rPr>
        <w:t xml:space="preserve">, </w:t>
      </w:r>
      <w:r w:rsidRPr="00896C5C">
        <w:rPr>
          <w:sz w:val="20"/>
          <w:szCs w:val="20"/>
        </w:rPr>
        <w:t xml:space="preserve">1 en </w:t>
      </w:r>
      <w:proofErr w:type="spellStart"/>
      <w:r w:rsidRPr="00896C5C">
        <w:rPr>
          <w:sz w:val="20"/>
          <w:szCs w:val="20"/>
        </w:rPr>
        <w:t>Canakkale</w:t>
      </w:r>
      <w:proofErr w:type="spellEnd"/>
      <w:r>
        <w:rPr>
          <w:sz w:val="20"/>
          <w:szCs w:val="20"/>
        </w:rPr>
        <w:t>, y 3 en Dubái.</w:t>
      </w:r>
    </w:p>
    <w:p w:rsidR="0024008C" w:rsidRDefault="0024008C" w:rsidP="0024008C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1</w:t>
      </w:r>
      <w:r w:rsidR="00B636EA">
        <w:rPr>
          <w:sz w:val="20"/>
          <w:szCs w:val="20"/>
        </w:rPr>
        <w:t>1</w:t>
      </w:r>
      <w:r w:rsidRPr="00896C5C">
        <w:rPr>
          <w:sz w:val="20"/>
          <w:szCs w:val="20"/>
        </w:rPr>
        <w:t xml:space="preserve"> desayunos</w:t>
      </w:r>
      <w:r>
        <w:rPr>
          <w:sz w:val="20"/>
          <w:szCs w:val="20"/>
        </w:rPr>
        <w:t xml:space="preserve">, </w:t>
      </w:r>
      <w:r w:rsidR="00F51B6D">
        <w:rPr>
          <w:sz w:val="20"/>
          <w:szCs w:val="20"/>
        </w:rPr>
        <w:t>2</w:t>
      </w:r>
      <w:r>
        <w:rPr>
          <w:sz w:val="20"/>
          <w:szCs w:val="20"/>
        </w:rPr>
        <w:t xml:space="preserve"> almuerzo</w:t>
      </w:r>
      <w:r w:rsidR="00F93425">
        <w:rPr>
          <w:sz w:val="20"/>
          <w:szCs w:val="20"/>
        </w:rPr>
        <w:t>s</w:t>
      </w:r>
      <w:r w:rsidRPr="00896C5C">
        <w:rPr>
          <w:sz w:val="20"/>
          <w:szCs w:val="20"/>
        </w:rPr>
        <w:t xml:space="preserve"> y </w:t>
      </w:r>
      <w:r>
        <w:rPr>
          <w:sz w:val="20"/>
          <w:szCs w:val="20"/>
        </w:rPr>
        <w:t>7</w:t>
      </w:r>
      <w:r w:rsidRPr="00896C5C">
        <w:rPr>
          <w:sz w:val="20"/>
          <w:szCs w:val="20"/>
        </w:rPr>
        <w:t xml:space="preserve"> cenas </w:t>
      </w:r>
    </w:p>
    <w:p w:rsidR="0024008C" w:rsidRPr="008C1622" w:rsidRDefault="0024008C" w:rsidP="0024008C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8C1622">
        <w:rPr>
          <w:sz w:val="20"/>
          <w:szCs w:val="20"/>
        </w:rPr>
        <w:t>Traslados aeropuerto/hotel/aeropuerto en servicio compartido.</w:t>
      </w:r>
    </w:p>
    <w:p w:rsidR="0024008C" w:rsidRPr="008C1622" w:rsidRDefault="0024008C" w:rsidP="0024008C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8C1622">
        <w:rPr>
          <w:sz w:val="20"/>
          <w:szCs w:val="20"/>
        </w:rPr>
        <w:t>Guía de habla hispana durante su recorrido en servicio compartido.</w:t>
      </w:r>
    </w:p>
    <w:p w:rsidR="00B636EA" w:rsidRDefault="0024008C" w:rsidP="00B636E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636EA">
        <w:rPr>
          <w:sz w:val="20"/>
          <w:szCs w:val="20"/>
        </w:rPr>
        <w:t>Visitas y entradas según itinerario en servicio compartido.</w:t>
      </w:r>
    </w:p>
    <w:p w:rsidR="00B636EA" w:rsidRPr="00B636EA" w:rsidRDefault="00B636EA" w:rsidP="00B636EA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636EA">
        <w:rPr>
          <w:sz w:val="20"/>
          <w:szCs w:val="20"/>
        </w:rPr>
        <w:t xml:space="preserve">Vuelo clase turista con </w:t>
      </w:r>
      <w:proofErr w:type="spellStart"/>
      <w:r w:rsidRPr="00B636EA">
        <w:rPr>
          <w:sz w:val="20"/>
          <w:szCs w:val="20"/>
        </w:rPr>
        <w:t>Emirates</w:t>
      </w:r>
      <w:proofErr w:type="spellEnd"/>
      <w:r w:rsidRPr="00B636EA">
        <w:rPr>
          <w:sz w:val="20"/>
          <w:szCs w:val="20"/>
        </w:rPr>
        <w:t xml:space="preserve"> MEX-BCN-DXB-</w:t>
      </w:r>
      <w:r>
        <w:rPr>
          <w:sz w:val="20"/>
          <w:szCs w:val="20"/>
        </w:rPr>
        <w:t>IST</w:t>
      </w:r>
      <w:r w:rsidRPr="00B636EA">
        <w:rPr>
          <w:sz w:val="20"/>
          <w:szCs w:val="20"/>
        </w:rPr>
        <w:t>-DXB-BCN-MEX</w:t>
      </w:r>
    </w:p>
    <w:p w:rsidR="0024008C" w:rsidRPr="008C1622" w:rsidRDefault="0024008C" w:rsidP="0024008C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8C1622">
        <w:rPr>
          <w:sz w:val="20"/>
          <w:szCs w:val="20"/>
        </w:rPr>
        <w:t xml:space="preserve">Seguro de </w:t>
      </w:r>
      <w:r>
        <w:rPr>
          <w:sz w:val="20"/>
          <w:szCs w:val="20"/>
        </w:rPr>
        <w:t>a</w:t>
      </w:r>
      <w:r w:rsidRPr="008C1622">
        <w:rPr>
          <w:sz w:val="20"/>
          <w:szCs w:val="20"/>
        </w:rPr>
        <w:t>sistencia</w:t>
      </w:r>
      <w:r>
        <w:rPr>
          <w:sz w:val="20"/>
          <w:szCs w:val="20"/>
        </w:rPr>
        <w:t xml:space="preserve"> </w:t>
      </w:r>
      <w:r w:rsidR="00F51B6D">
        <w:rPr>
          <w:sz w:val="20"/>
          <w:szCs w:val="20"/>
        </w:rPr>
        <w:t xml:space="preserve">premium. </w:t>
      </w:r>
      <w:r>
        <w:rPr>
          <w:sz w:val="20"/>
          <w:szCs w:val="20"/>
        </w:rPr>
        <w:t xml:space="preserve"> </w:t>
      </w:r>
    </w:p>
    <w:p w:rsidR="0024008C" w:rsidRDefault="0024008C" w:rsidP="0024008C">
      <w:pPr>
        <w:tabs>
          <w:tab w:val="left" w:pos="851"/>
        </w:tabs>
        <w:rPr>
          <w:sz w:val="20"/>
          <w:szCs w:val="20"/>
        </w:rPr>
      </w:pPr>
    </w:p>
    <w:p w:rsidR="0024008C" w:rsidRPr="00D91907" w:rsidRDefault="0024008C" w:rsidP="0024008C">
      <w:pPr>
        <w:tabs>
          <w:tab w:val="left" w:pos="851"/>
        </w:tabs>
        <w:rPr>
          <w:b/>
          <w:bCs/>
        </w:rPr>
      </w:pPr>
      <w:r w:rsidRPr="00D91907">
        <w:rPr>
          <w:b/>
          <w:bCs/>
        </w:rPr>
        <w:t>NO Incluye</w:t>
      </w:r>
    </w:p>
    <w:p w:rsidR="0024008C" w:rsidRPr="00B56B0D" w:rsidRDefault="0024008C" w:rsidP="0024008C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24008C" w:rsidRPr="00B56B0D" w:rsidRDefault="0024008C" w:rsidP="0024008C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24008C" w:rsidRPr="00B56B0D" w:rsidRDefault="0024008C" w:rsidP="0024008C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24008C" w:rsidRDefault="0024008C" w:rsidP="0024008C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B636EA" w:rsidRPr="00B56B0D" w:rsidRDefault="00B636EA" w:rsidP="0024008C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636EA">
        <w:rPr>
          <w:sz w:val="20"/>
          <w:szCs w:val="20"/>
        </w:rPr>
        <w:t>T</w:t>
      </w:r>
      <w:r>
        <w:rPr>
          <w:sz w:val="20"/>
          <w:szCs w:val="20"/>
        </w:rPr>
        <w:t>asas en Dubái</w:t>
      </w:r>
      <w:r w:rsidRPr="00B636EA">
        <w:rPr>
          <w:sz w:val="20"/>
          <w:szCs w:val="20"/>
        </w:rPr>
        <w:t xml:space="preserve"> “Tourism </w:t>
      </w:r>
      <w:proofErr w:type="gramStart"/>
      <w:r w:rsidRPr="00B636EA">
        <w:rPr>
          <w:sz w:val="20"/>
          <w:szCs w:val="20"/>
        </w:rPr>
        <w:t>Dírham</w:t>
      </w:r>
      <w:proofErr w:type="gramEnd"/>
      <w:r w:rsidRPr="00B636EA">
        <w:rPr>
          <w:sz w:val="20"/>
          <w:szCs w:val="20"/>
        </w:rPr>
        <w:t xml:space="preserve">” Pago directo por el cliente a la hora de </w:t>
      </w:r>
      <w:proofErr w:type="spellStart"/>
      <w:r w:rsidRPr="00B636EA">
        <w:rPr>
          <w:sz w:val="20"/>
          <w:szCs w:val="20"/>
        </w:rPr>
        <w:t>Check</w:t>
      </w:r>
      <w:proofErr w:type="spellEnd"/>
      <w:r w:rsidRPr="00B636EA">
        <w:rPr>
          <w:sz w:val="20"/>
          <w:szCs w:val="20"/>
        </w:rPr>
        <w:t xml:space="preserve"> </w:t>
      </w:r>
      <w:proofErr w:type="spellStart"/>
      <w:r w:rsidRPr="00B636EA">
        <w:rPr>
          <w:sz w:val="20"/>
          <w:szCs w:val="20"/>
        </w:rPr>
        <w:t>Out</w:t>
      </w:r>
      <w:proofErr w:type="spellEnd"/>
    </w:p>
    <w:p w:rsidR="0024008C" w:rsidRDefault="0024008C" w:rsidP="0024008C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Propinas</w:t>
      </w:r>
    </w:p>
    <w:p w:rsidR="00B636EA" w:rsidRDefault="00B636EA" w:rsidP="00B636EA">
      <w:pPr>
        <w:tabs>
          <w:tab w:val="left" w:pos="851"/>
        </w:tabs>
        <w:rPr>
          <w:sz w:val="20"/>
          <w:szCs w:val="20"/>
        </w:rPr>
      </w:pPr>
    </w:p>
    <w:p w:rsidR="00BE660E" w:rsidRPr="00B636EA" w:rsidRDefault="00BE660E" w:rsidP="00BE660E">
      <w:pPr>
        <w:rPr>
          <w:rFonts w:eastAsia="Calibri" w:cs="Tahoma"/>
          <w:b/>
          <w:color w:val="000000" w:themeColor="text1"/>
          <w:lang w:val="en-US"/>
        </w:rPr>
      </w:pPr>
    </w:p>
    <w:tbl>
      <w:tblPr>
        <w:tblW w:w="68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71"/>
        <w:gridCol w:w="200"/>
      </w:tblGrid>
      <w:tr w:rsidR="00BE660E" w:rsidRPr="00B636EA" w:rsidTr="002B0DE2">
        <w:trPr>
          <w:trHeight w:val="301"/>
        </w:trPr>
        <w:tc>
          <w:tcPr>
            <w:tcW w:w="68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BE660E" w:rsidRPr="00B636EA" w:rsidRDefault="00BE660E" w:rsidP="002B0DE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636E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VUELOS PREVISTOS</w:t>
            </w:r>
          </w:p>
        </w:tc>
      </w:tr>
      <w:tr w:rsidR="00BE660E" w:rsidRPr="00B636EA" w:rsidTr="002B0DE2">
        <w:trPr>
          <w:trHeight w:val="287"/>
        </w:trPr>
        <w:tc>
          <w:tcPr>
            <w:tcW w:w="68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60E" w:rsidRPr="00B636EA" w:rsidRDefault="00BE660E" w:rsidP="002B0D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B636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 1 EK  256  08 abril México  1940  Dubái  0015 - 10 abril</w:t>
            </w:r>
          </w:p>
        </w:tc>
      </w:tr>
      <w:tr w:rsidR="00BE660E" w:rsidRPr="00B636EA" w:rsidTr="002B0DE2">
        <w:trPr>
          <w:trHeight w:val="287"/>
        </w:trPr>
        <w:tc>
          <w:tcPr>
            <w:tcW w:w="6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60E" w:rsidRPr="00B636EA" w:rsidRDefault="00BE660E" w:rsidP="002B0D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B636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 2 EK  123 10 abril Dubái 1045 Estambul 1425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60E" w:rsidRPr="00B636EA" w:rsidRDefault="00BE660E" w:rsidP="002B0D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B636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BE660E" w:rsidRPr="00B636EA" w:rsidTr="002B0DE2">
        <w:trPr>
          <w:trHeight w:val="287"/>
        </w:trPr>
        <w:tc>
          <w:tcPr>
            <w:tcW w:w="6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60E" w:rsidRPr="00B636EA" w:rsidRDefault="00BE660E" w:rsidP="002B0D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B636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 3 EK  124 19 abril Estambul 1625  Dubái  2150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60E" w:rsidRPr="00B636EA" w:rsidRDefault="00BE660E" w:rsidP="002B0D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B636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BE660E" w:rsidRPr="00B636EA" w:rsidTr="002B0DE2">
        <w:trPr>
          <w:trHeight w:val="301"/>
        </w:trPr>
        <w:tc>
          <w:tcPr>
            <w:tcW w:w="6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E660E" w:rsidRPr="00B636EA" w:rsidRDefault="00BE660E" w:rsidP="002B0D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B636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 xml:space="preserve"> 4 EK  255 22 abril Dubái 0325  México 1605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60E" w:rsidRPr="00B636EA" w:rsidRDefault="00BE660E" w:rsidP="002B0DE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B636E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BE660E" w:rsidRPr="00B636EA" w:rsidTr="002B0DE2">
        <w:trPr>
          <w:trHeight w:val="287"/>
        </w:trPr>
        <w:tc>
          <w:tcPr>
            <w:tcW w:w="687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60E" w:rsidRPr="00B636EA" w:rsidRDefault="00BE660E" w:rsidP="002B0DE2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</w:pPr>
            <w:r w:rsidRPr="00B636EA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Vuelos sujetos a cambio por la aerolínea, </w:t>
            </w:r>
          </w:p>
        </w:tc>
      </w:tr>
      <w:tr w:rsidR="00BE660E" w:rsidRPr="00B636EA" w:rsidTr="002B0DE2">
        <w:trPr>
          <w:trHeight w:val="301"/>
        </w:trPr>
        <w:tc>
          <w:tcPr>
            <w:tcW w:w="68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660E" w:rsidRPr="00B636EA" w:rsidRDefault="00BE660E" w:rsidP="002B0DE2">
            <w:pPr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es-MX" w:eastAsia="es-MX"/>
              </w:rPr>
            </w:pPr>
            <w:r w:rsidRPr="00B636EA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s-MX"/>
              </w:rPr>
              <w:t>Pasajeros de otros lugares del país, considerar una noche adi</w:t>
            </w:r>
            <w:r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cional </w:t>
            </w:r>
            <w:r w:rsidRPr="00B636EA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s-MX"/>
              </w:rPr>
              <w:t xml:space="preserve">en la CDMX. </w:t>
            </w:r>
          </w:p>
        </w:tc>
      </w:tr>
    </w:tbl>
    <w:p w:rsidR="00BE660E" w:rsidRPr="00B636EA" w:rsidRDefault="00BE660E" w:rsidP="00BE660E">
      <w:pPr>
        <w:rPr>
          <w:rFonts w:eastAsia="Calibri" w:cs="Tahoma"/>
          <w:b/>
          <w:color w:val="000000" w:themeColor="text1"/>
          <w:lang w:val="es-MX"/>
        </w:rPr>
      </w:pPr>
    </w:p>
    <w:p w:rsidR="00BE660E" w:rsidRDefault="00BE660E" w:rsidP="00B636EA">
      <w:pPr>
        <w:tabs>
          <w:tab w:val="left" w:pos="851"/>
        </w:tabs>
        <w:rPr>
          <w:sz w:val="20"/>
          <w:szCs w:val="20"/>
        </w:rPr>
      </w:pPr>
    </w:p>
    <w:tbl>
      <w:tblPr>
        <w:tblW w:w="7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2268"/>
        <w:gridCol w:w="1134"/>
        <w:gridCol w:w="1276"/>
      </w:tblGrid>
      <w:tr w:rsidR="00BE660E" w:rsidRPr="00BE660E" w:rsidTr="00BE660E">
        <w:trPr>
          <w:trHeight w:val="300"/>
        </w:trPr>
        <w:tc>
          <w:tcPr>
            <w:tcW w:w="764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BE660E" w:rsidRPr="00BE660E" w:rsidRDefault="00BE660E" w:rsidP="00BE660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E660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BE660E" w:rsidRPr="00BE660E" w:rsidTr="00BE660E">
        <w:trPr>
          <w:trHeight w:val="315"/>
        </w:trPr>
        <w:tc>
          <w:tcPr>
            <w:tcW w:w="76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E660E" w:rsidRPr="00BE660E" w:rsidRDefault="00BE660E" w:rsidP="00BE660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66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SERVICIOS TERRESTRES EXCLUSIVAMENTE            </w:t>
            </w:r>
            <w:proofErr w:type="gramStart"/>
            <w:r w:rsidRPr="00BE66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  (</w:t>
            </w:r>
            <w:proofErr w:type="gramEnd"/>
            <w:r w:rsidRPr="00BE66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MÍNIMO 2 PASAJEROS) </w:t>
            </w:r>
          </w:p>
        </w:tc>
      </w:tr>
      <w:tr w:rsidR="00BE660E" w:rsidRPr="00BE660E" w:rsidTr="00BE660E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E660E" w:rsidRPr="00BE660E" w:rsidRDefault="00BE660E" w:rsidP="00BE660E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E660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Salida: 08 - 22 </w:t>
            </w:r>
            <w:proofErr w:type="gramStart"/>
            <w:r w:rsidRPr="00BE660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Abril</w:t>
            </w:r>
            <w:proofErr w:type="gramEnd"/>
            <w:r w:rsidRPr="00BE660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 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E660E" w:rsidRPr="00BE660E" w:rsidRDefault="00BE660E" w:rsidP="00BE660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E660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DOBLE/ TRIPLE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E660E" w:rsidRPr="00BE660E" w:rsidRDefault="00BE660E" w:rsidP="00BE660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E660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BE660E" w:rsidRPr="00BE660E" w:rsidRDefault="00BE660E" w:rsidP="00BE660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E660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MENOR</w:t>
            </w:r>
          </w:p>
        </w:tc>
      </w:tr>
      <w:tr w:rsidR="00BE660E" w:rsidRPr="00BE660E" w:rsidTr="00BE660E">
        <w:trPr>
          <w:trHeight w:val="30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60E" w:rsidRPr="00BE660E" w:rsidRDefault="00BE660E" w:rsidP="00BE660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E66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 SUPERIOR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60E" w:rsidRPr="00BE660E" w:rsidRDefault="00BE660E" w:rsidP="00BE660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E66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2909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60E" w:rsidRPr="00BE660E" w:rsidRDefault="00BE660E" w:rsidP="00BE660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E66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3429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60E" w:rsidRPr="00BE660E" w:rsidRDefault="00BE660E" w:rsidP="00BE660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E66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2804</w:t>
            </w:r>
          </w:p>
        </w:tc>
      </w:tr>
      <w:tr w:rsidR="00BE660E" w:rsidRPr="00BE660E" w:rsidTr="00BE660E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60E" w:rsidRPr="00BE660E" w:rsidRDefault="00BE660E" w:rsidP="00BE660E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BE660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Impuestos aéreos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60E" w:rsidRPr="00BE660E" w:rsidRDefault="00BE660E" w:rsidP="00BE660E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BE660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60E" w:rsidRPr="00BE660E" w:rsidRDefault="00BE660E" w:rsidP="00BE660E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BE660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60E" w:rsidRPr="00BE660E" w:rsidRDefault="00BE660E" w:rsidP="00BE660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BE660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575</w:t>
            </w:r>
          </w:p>
        </w:tc>
      </w:tr>
      <w:tr w:rsidR="00BE660E" w:rsidRPr="00BE660E" w:rsidTr="00BE660E">
        <w:trPr>
          <w:trHeight w:val="315"/>
        </w:trPr>
        <w:tc>
          <w:tcPr>
            <w:tcW w:w="76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BE660E" w:rsidRPr="00BE660E" w:rsidRDefault="00BE660E" w:rsidP="00BE660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BE660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 SIN PREVIO AVISO </w:t>
            </w:r>
          </w:p>
        </w:tc>
      </w:tr>
      <w:tr w:rsidR="00BE660E" w:rsidRPr="00BE660E" w:rsidTr="00BE660E">
        <w:trPr>
          <w:trHeight w:val="300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0E" w:rsidRPr="00BE660E" w:rsidRDefault="00BE660E" w:rsidP="00BE660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0E" w:rsidRPr="00BE660E" w:rsidRDefault="00BE660E" w:rsidP="00BE6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0E" w:rsidRPr="00BE660E" w:rsidRDefault="00BE660E" w:rsidP="00BE6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60E" w:rsidRPr="00BE660E" w:rsidRDefault="00BE660E" w:rsidP="00BE660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BE660E" w:rsidRPr="00BE660E" w:rsidTr="00BE660E">
        <w:trPr>
          <w:trHeight w:val="330"/>
        </w:trPr>
        <w:tc>
          <w:tcPr>
            <w:tcW w:w="764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0000"/>
            <w:noWrap/>
            <w:vAlign w:val="bottom"/>
            <w:hideMark/>
          </w:tcPr>
          <w:p w:rsidR="00BE660E" w:rsidRPr="00BE660E" w:rsidRDefault="00BE660E" w:rsidP="00BE660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E660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PROMO EN USD POR PERSONA </w:t>
            </w:r>
          </w:p>
        </w:tc>
      </w:tr>
      <w:tr w:rsidR="00BE660E" w:rsidRPr="00BE660E" w:rsidTr="00BE660E">
        <w:trPr>
          <w:trHeight w:val="300"/>
        </w:trPr>
        <w:tc>
          <w:tcPr>
            <w:tcW w:w="764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E660E" w:rsidRPr="00BE660E" w:rsidRDefault="00BE660E" w:rsidP="00BE660E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BE66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SERVICIOS TERRESTRES EXCLUSIVAMENTE            </w:t>
            </w:r>
            <w:proofErr w:type="gramStart"/>
            <w:r w:rsidRPr="00BE66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  (</w:t>
            </w:r>
            <w:proofErr w:type="gramEnd"/>
            <w:r w:rsidRPr="00BE660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MÍNIMO 2 PASAJEROS) </w:t>
            </w:r>
          </w:p>
        </w:tc>
      </w:tr>
      <w:tr w:rsidR="00BE660E" w:rsidRPr="00BE660E" w:rsidTr="00BE660E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E660E" w:rsidRPr="00BE660E" w:rsidRDefault="00BE660E" w:rsidP="00BE660E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E660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Salida: 08 - 22 </w:t>
            </w:r>
            <w:proofErr w:type="gramStart"/>
            <w:r w:rsidRPr="00BE660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Abril</w:t>
            </w:r>
            <w:proofErr w:type="gramEnd"/>
            <w:r w:rsidRPr="00BE660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 2022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E660E" w:rsidRPr="00BE660E" w:rsidRDefault="00BE660E" w:rsidP="00BE660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E660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DOBLE/ TRIPLE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BE660E" w:rsidRPr="00BE660E" w:rsidRDefault="00BE660E" w:rsidP="00BE660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E660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BE660E" w:rsidRPr="00BE660E" w:rsidRDefault="00BE660E" w:rsidP="00BE660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BE660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MENOR</w:t>
            </w:r>
          </w:p>
        </w:tc>
      </w:tr>
      <w:tr w:rsidR="00BE660E" w:rsidRPr="00BE660E" w:rsidTr="00BE660E">
        <w:trPr>
          <w:trHeight w:val="300"/>
        </w:trPr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60E" w:rsidRPr="00BE660E" w:rsidRDefault="00BE660E" w:rsidP="00BE660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E66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 SUPERIOR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60E" w:rsidRPr="00BE660E" w:rsidRDefault="00BE660E" w:rsidP="00BE660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E66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2799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60E" w:rsidRPr="00BE660E" w:rsidRDefault="00BE660E" w:rsidP="00BE660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E66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3229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60E" w:rsidRPr="00BE660E" w:rsidRDefault="00BE660E" w:rsidP="00BE660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BE66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2604</w:t>
            </w:r>
          </w:p>
        </w:tc>
      </w:tr>
      <w:tr w:rsidR="00BE660E" w:rsidRPr="00BE660E" w:rsidTr="00BE660E">
        <w:trPr>
          <w:trHeight w:val="315"/>
        </w:trPr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60E" w:rsidRPr="00BE660E" w:rsidRDefault="00BE660E" w:rsidP="00BE660E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BE660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Impuestos aéreos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60E" w:rsidRPr="00BE660E" w:rsidRDefault="00BE660E" w:rsidP="00BE660E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BE660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60E" w:rsidRPr="00BE660E" w:rsidRDefault="00BE660E" w:rsidP="00BE660E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BE660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60E" w:rsidRPr="00BE660E" w:rsidRDefault="00BE660E" w:rsidP="00BE660E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BE660E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575</w:t>
            </w:r>
          </w:p>
        </w:tc>
      </w:tr>
      <w:tr w:rsidR="00BE660E" w:rsidRPr="00BE660E" w:rsidTr="00BE660E">
        <w:trPr>
          <w:trHeight w:val="315"/>
        </w:trPr>
        <w:tc>
          <w:tcPr>
            <w:tcW w:w="76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BE660E" w:rsidRPr="00BE660E" w:rsidRDefault="00BE660E" w:rsidP="00BE660E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BE660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 SIN PREVIO AVISO </w:t>
            </w:r>
          </w:p>
        </w:tc>
      </w:tr>
    </w:tbl>
    <w:p w:rsidR="00BE660E" w:rsidRPr="00BE660E" w:rsidRDefault="00BE660E" w:rsidP="00B636EA">
      <w:pPr>
        <w:tabs>
          <w:tab w:val="left" w:pos="851"/>
        </w:tabs>
        <w:rPr>
          <w:sz w:val="20"/>
          <w:szCs w:val="20"/>
          <w:lang w:val="es-MX"/>
        </w:rPr>
      </w:pPr>
    </w:p>
    <w:p w:rsidR="00BE660E" w:rsidRDefault="00BE660E" w:rsidP="00B636EA">
      <w:pPr>
        <w:tabs>
          <w:tab w:val="left" w:pos="851"/>
        </w:tabs>
        <w:rPr>
          <w:sz w:val="20"/>
          <w:szCs w:val="20"/>
        </w:rPr>
      </w:pPr>
    </w:p>
    <w:tbl>
      <w:tblPr>
        <w:tblW w:w="7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7"/>
        <w:gridCol w:w="1194"/>
        <w:gridCol w:w="3950"/>
      </w:tblGrid>
      <w:tr w:rsidR="00527C41" w:rsidRPr="00527C41" w:rsidTr="00B636EA">
        <w:trPr>
          <w:trHeight w:val="241"/>
        </w:trPr>
        <w:tc>
          <w:tcPr>
            <w:tcW w:w="736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527C41" w:rsidRPr="00527C41" w:rsidRDefault="00527C41" w:rsidP="00527C4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27C4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527C41" w:rsidRPr="00527C41" w:rsidTr="00B636EA">
        <w:trPr>
          <w:trHeight w:val="253"/>
        </w:trPr>
        <w:tc>
          <w:tcPr>
            <w:tcW w:w="2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527C41" w:rsidRPr="00527C41" w:rsidRDefault="00527C41" w:rsidP="00527C4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27C4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527C41" w:rsidRPr="00527C41" w:rsidRDefault="00527C41" w:rsidP="00527C4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27C4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39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527C41" w:rsidRPr="00527C41" w:rsidRDefault="00527C41" w:rsidP="00527C4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527C4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527C41" w:rsidRPr="00527C41" w:rsidTr="00B636EA">
        <w:trPr>
          <w:trHeight w:val="253"/>
        </w:trPr>
        <w:tc>
          <w:tcPr>
            <w:tcW w:w="22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C41" w:rsidRPr="00527C41" w:rsidRDefault="00527C41" w:rsidP="00527C4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527C4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PRIMERA SUPERIOR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C41" w:rsidRPr="00527C41" w:rsidRDefault="00527C41" w:rsidP="00527C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7C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Estambul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C41" w:rsidRPr="00527C41" w:rsidRDefault="00527C41" w:rsidP="00527C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7C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The </w:t>
            </w:r>
            <w:proofErr w:type="spellStart"/>
            <w:r w:rsidRPr="00527C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Occıdental</w:t>
            </w:r>
            <w:proofErr w:type="spellEnd"/>
            <w:r w:rsidR="00B636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o </w:t>
            </w:r>
            <w:proofErr w:type="spellStart"/>
            <w:r w:rsidR="00B636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Lemartine</w:t>
            </w:r>
            <w:proofErr w:type="spellEnd"/>
            <w:r w:rsidR="00B636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o Elite Prestige. </w:t>
            </w:r>
          </w:p>
        </w:tc>
      </w:tr>
      <w:tr w:rsidR="00527C41" w:rsidRPr="00527C41" w:rsidTr="00B636EA">
        <w:trPr>
          <w:trHeight w:val="241"/>
        </w:trPr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C41" w:rsidRPr="00527C41" w:rsidRDefault="00527C41" w:rsidP="00527C4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C41" w:rsidRPr="00527C41" w:rsidRDefault="00527C41" w:rsidP="00527C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7C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Ankara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C41" w:rsidRPr="00527C41" w:rsidRDefault="00527C41" w:rsidP="00527C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7C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Anadolu</w:t>
            </w:r>
            <w:proofErr w:type="spellEnd"/>
            <w:r w:rsidRPr="00527C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527C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Downtown</w:t>
            </w:r>
            <w:proofErr w:type="spellEnd"/>
            <w:r w:rsidRPr="00527C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527C41" w:rsidRPr="00527C41" w:rsidTr="00B636EA">
        <w:trPr>
          <w:trHeight w:val="253"/>
        </w:trPr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C41" w:rsidRPr="00527C41" w:rsidRDefault="00527C41" w:rsidP="00527C4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C41" w:rsidRPr="00527C41" w:rsidRDefault="00527C41" w:rsidP="00527C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7C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Capadocia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C41" w:rsidRPr="00527C41" w:rsidRDefault="00527C41" w:rsidP="00527C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7C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Dinler</w:t>
            </w:r>
            <w:proofErr w:type="spellEnd"/>
            <w:r w:rsidRPr="00527C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527C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Urgup</w:t>
            </w:r>
            <w:proofErr w:type="spellEnd"/>
          </w:p>
        </w:tc>
      </w:tr>
      <w:tr w:rsidR="00527C41" w:rsidRPr="00527C41" w:rsidTr="00B636EA">
        <w:trPr>
          <w:trHeight w:val="253"/>
        </w:trPr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C41" w:rsidRPr="00527C41" w:rsidRDefault="00527C41" w:rsidP="00527C4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C41" w:rsidRPr="00527C41" w:rsidRDefault="00527C41" w:rsidP="00527C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7C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Pamukkale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C41" w:rsidRPr="00527C41" w:rsidRDefault="00527C41" w:rsidP="00527C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7C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Colossae</w:t>
            </w:r>
            <w:proofErr w:type="spellEnd"/>
          </w:p>
        </w:tc>
      </w:tr>
      <w:tr w:rsidR="00527C41" w:rsidRPr="00527C41" w:rsidTr="00B636EA">
        <w:trPr>
          <w:trHeight w:val="241"/>
        </w:trPr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C41" w:rsidRPr="00527C41" w:rsidRDefault="00527C41" w:rsidP="00527C4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C41" w:rsidRPr="00527C41" w:rsidRDefault="00527C41" w:rsidP="00527C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7C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Izmiir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C41" w:rsidRPr="00527C41" w:rsidRDefault="00527C41" w:rsidP="00527C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7C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Blanca</w:t>
            </w:r>
          </w:p>
        </w:tc>
      </w:tr>
      <w:tr w:rsidR="00527C41" w:rsidRPr="00527C41" w:rsidTr="00B636EA">
        <w:trPr>
          <w:trHeight w:val="253"/>
        </w:trPr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C41" w:rsidRPr="00527C41" w:rsidRDefault="00527C41" w:rsidP="00527C4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C41" w:rsidRPr="00527C41" w:rsidRDefault="00527C41" w:rsidP="00527C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proofErr w:type="spellStart"/>
            <w:r w:rsidRPr="00527C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Canakkale</w:t>
            </w:r>
            <w:proofErr w:type="spellEnd"/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27C41" w:rsidRPr="00527C41" w:rsidRDefault="00527C41" w:rsidP="00527C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7C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Iris</w:t>
            </w:r>
          </w:p>
        </w:tc>
      </w:tr>
      <w:tr w:rsidR="00527C41" w:rsidRPr="00BE660E" w:rsidTr="00B636EA">
        <w:trPr>
          <w:trHeight w:val="265"/>
        </w:trPr>
        <w:tc>
          <w:tcPr>
            <w:tcW w:w="22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C41" w:rsidRPr="00527C41" w:rsidRDefault="00527C41" w:rsidP="00527C41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C41" w:rsidRPr="00527C41" w:rsidRDefault="00527C41" w:rsidP="00527C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527C4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Dub</w:t>
            </w:r>
            <w:r w:rsidR="00B636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ái</w:t>
            </w:r>
          </w:p>
        </w:tc>
        <w:tc>
          <w:tcPr>
            <w:tcW w:w="3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7C41" w:rsidRPr="00B636EA" w:rsidRDefault="00527C41" w:rsidP="00527C4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B636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>Hilton Garden inn Mall</w:t>
            </w:r>
            <w:r w:rsidR="00B636EA" w:rsidRPr="00B636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 xml:space="preserve"> o</w:t>
            </w:r>
            <w:r w:rsidR="00B636EA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 xml:space="preserve">f Emirates </w:t>
            </w:r>
          </w:p>
        </w:tc>
      </w:tr>
    </w:tbl>
    <w:p w:rsidR="00F93425" w:rsidRPr="00B636EA" w:rsidRDefault="00F93425" w:rsidP="0024008C">
      <w:pPr>
        <w:rPr>
          <w:rFonts w:eastAsia="Calibri" w:cs="Tahoma"/>
          <w:b/>
          <w:color w:val="000000" w:themeColor="text1"/>
          <w:lang w:val="es-MX"/>
        </w:rPr>
      </w:pPr>
    </w:p>
    <w:p w:rsidR="0024008C" w:rsidRDefault="0024008C" w:rsidP="0024008C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24008C" w:rsidRPr="00853391" w:rsidRDefault="0024008C" w:rsidP="0024008C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>Requiere visa para</w:t>
      </w:r>
      <w:r>
        <w:rPr>
          <w:rFonts w:ascii="Tahoma" w:eastAsia="Calibri" w:hAnsi="Tahoma" w:cs="Tahoma"/>
          <w:b/>
          <w:color w:val="00B050"/>
          <w:sz w:val="20"/>
          <w:lang w:val="es-MX"/>
        </w:rPr>
        <w:t xml:space="preserve"> Turquía</w:t>
      </w:r>
    </w:p>
    <w:p w:rsidR="0024008C" w:rsidRPr="00516A7D" w:rsidRDefault="0024008C" w:rsidP="00F93425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rStyle w:val="Textoennegrita"/>
          <w:sz w:val="20"/>
          <w:szCs w:val="20"/>
        </w:rPr>
      </w:pPr>
      <w:r w:rsidRPr="00516A7D">
        <w:rPr>
          <w:rStyle w:val="Textoennegrita"/>
          <w:sz w:val="20"/>
          <w:szCs w:val="20"/>
        </w:rPr>
        <w:t xml:space="preserve">Es responsabilidad del pasajero contar con pasaporte vigente, así como visados, vacunas y requisitos necesarios para realizar su viaje. </w:t>
      </w:r>
    </w:p>
    <w:p w:rsidR="0024008C" w:rsidRPr="00516A7D" w:rsidRDefault="0024008C" w:rsidP="00F93425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rStyle w:val="Textoennegrita"/>
          <w:sz w:val="20"/>
          <w:szCs w:val="20"/>
        </w:rPr>
      </w:pPr>
      <w:r w:rsidRPr="00516A7D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24008C" w:rsidRPr="00516A7D" w:rsidRDefault="0024008C" w:rsidP="00F93425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rStyle w:val="Textoennegrita"/>
          <w:sz w:val="20"/>
          <w:szCs w:val="20"/>
        </w:rPr>
      </w:pPr>
      <w:r w:rsidRPr="00516A7D">
        <w:rPr>
          <w:rStyle w:val="Textoennegrita"/>
          <w:sz w:val="20"/>
          <w:szCs w:val="20"/>
        </w:rPr>
        <w:t xml:space="preserve">Recomendamos viajar bajo la cobertura de una póliza de Seguro. Su ejecutivo puede informarle.  </w:t>
      </w:r>
    </w:p>
    <w:p w:rsidR="0024008C" w:rsidRPr="00516A7D" w:rsidRDefault="0024008C" w:rsidP="00F93425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 w:rsidRPr="00516A7D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24008C" w:rsidRPr="00516A7D" w:rsidRDefault="0024008C" w:rsidP="00F93425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 w:rsidRPr="00516A7D">
        <w:rPr>
          <w:sz w:val="20"/>
          <w:szCs w:val="20"/>
        </w:rPr>
        <w:t>Algunos hoteles cobran un resort fee que el pasajero deberá pagar en destino.</w:t>
      </w:r>
      <w:r w:rsidRPr="00516A7D">
        <w:rPr>
          <w:sz w:val="20"/>
          <w:szCs w:val="20"/>
        </w:rPr>
        <w:br/>
        <w:t xml:space="preserve">El Horario estándar del </w:t>
      </w:r>
      <w:proofErr w:type="spellStart"/>
      <w:r w:rsidRPr="00516A7D">
        <w:rPr>
          <w:sz w:val="20"/>
          <w:szCs w:val="20"/>
        </w:rPr>
        <w:t>Check</w:t>
      </w:r>
      <w:proofErr w:type="spellEnd"/>
      <w:r w:rsidRPr="00516A7D">
        <w:rPr>
          <w:sz w:val="20"/>
          <w:szCs w:val="20"/>
        </w:rPr>
        <w:t xml:space="preserve"> in 15:00hrs y </w:t>
      </w:r>
      <w:proofErr w:type="gramStart"/>
      <w:r w:rsidRPr="00516A7D">
        <w:rPr>
          <w:sz w:val="20"/>
          <w:szCs w:val="20"/>
        </w:rPr>
        <w:t xml:space="preserve">el </w:t>
      </w:r>
      <w:proofErr w:type="spellStart"/>
      <w:r w:rsidRPr="00516A7D">
        <w:rPr>
          <w:sz w:val="20"/>
          <w:szCs w:val="20"/>
        </w:rPr>
        <w:t>Check</w:t>
      </w:r>
      <w:proofErr w:type="spellEnd"/>
      <w:r w:rsidRPr="00516A7D">
        <w:rPr>
          <w:sz w:val="20"/>
          <w:szCs w:val="20"/>
        </w:rPr>
        <w:t xml:space="preserve"> </w:t>
      </w:r>
      <w:proofErr w:type="spellStart"/>
      <w:r w:rsidRPr="00516A7D">
        <w:rPr>
          <w:sz w:val="20"/>
          <w:szCs w:val="20"/>
        </w:rPr>
        <w:t>Out</w:t>
      </w:r>
      <w:proofErr w:type="spellEnd"/>
      <w:proofErr w:type="gramEnd"/>
      <w:r w:rsidRPr="00516A7D">
        <w:rPr>
          <w:sz w:val="20"/>
          <w:szCs w:val="20"/>
        </w:rPr>
        <w:t xml:space="preserve"> 11:00hrs.</w:t>
      </w:r>
    </w:p>
    <w:p w:rsidR="0024008C" w:rsidRDefault="0024008C" w:rsidP="00F93425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 w:rsidRPr="00516A7D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24008C" w:rsidRDefault="0024008C" w:rsidP="00F93425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896C5C">
        <w:rPr>
          <w:sz w:val="20"/>
          <w:szCs w:val="20"/>
        </w:rPr>
        <w:t xml:space="preserve">El Gran Bazar y el Mercado de las Especias (bazar egipcio) están cerrados durante todo el período de las fiestas religiosas los 29 de </w:t>
      </w:r>
      <w:proofErr w:type="gramStart"/>
      <w:r w:rsidRPr="00896C5C">
        <w:rPr>
          <w:sz w:val="20"/>
          <w:szCs w:val="20"/>
        </w:rPr>
        <w:t>Octubre</w:t>
      </w:r>
      <w:proofErr w:type="gramEnd"/>
      <w:r w:rsidRPr="00896C5C">
        <w:rPr>
          <w:sz w:val="20"/>
          <w:szCs w:val="20"/>
        </w:rPr>
        <w:t>, los 15 de Julio y los domingos.</w:t>
      </w:r>
    </w:p>
    <w:p w:rsidR="00B636EA" w:rsidRDefault="00B636EA" w:rsidP="00B22FE7">
      <w:pPr>
        <w:pStyle w:val="Prrafodelista"/>
        <w:numPr>
          <w:ilvl w:val="0"/>
          <w:numId w:val="2"/>
        </w:numPr>
        <w:jc w:val="both"/>
        <w:rPr>
          <w:sz w:val="20"/>
          <w:szCs w:val="20"/>
        </w:rPr>
      </w:pPr>
      <w:r w:rsidRPr="00B636EA">
        <w:rPr>
          <w:sz w:val="20"/>
          <w:szCs w:val="20"/>
        </w:rPr>
        <w:t>T</w:t>
      </w:r>
      <w:r>
        <w:rPr>
          <w:sz w:val="20"/>
          <w:szCs w:val="20"/>
        </w:rPr>
        <w:t>asas de Dubái</w:t>
      </w:r>
      <w:r w:rsidRPr="00B636EA">
        <w:rPr>
          <w:sz w:val="20"/>
          <w:szCs w:val="20"/>
        </w:rPr>
        <w:t xml:space="preserve"> “Tourism </w:t>
      </w:r>
      <w:proofErr w:type="gramStart"/>
      <w:r w:rsidRPr="00B636EA">
        <w:rPr>
          <w:sz w:val="20"/>
          <w:szCs w:val="20"/>
        </w:rPr>
        <w:t>Dírham</w:t>
      </w:r>
      <w:proofErr w:type="gramEnd"/>
      <w:r w:rsidRPr="00B636EA">
        <w:rPr>
          <w:sz w:val="20"/>
          <w:szCs w:val="20"/>
        </w:rPr>
        <w:t xml:space="preserve">” Pago directo por el cliente a la hora de </w:t>
      </w:r>
      <w:proofErr w:type="spellStart"/>
      <w:r w:rsidRPr="00B636EA">
        <w:rPr>
          <w:sz w:val="20"/>
          <w:szCs w:val="20"/>
        </w:rPr>
        <w:t>Check</w:t>
      </w:r>
      <w:proofErr w:type="spellEnd"/>
      <w:r w:rsidRPr="00B636EA">
        <w:rPr>
          <w:sz w:val="20"/>
          <w:szCs w:val="20"/>
        </w:rPr>
        <w:t xml:space="preserve"> </w:t>
      </w:r>
      <w:proofErr w:type="spellStart"/>
      <w:r w:rsidRPr="00B636EA">
        <w:rPr>
          <w:sz w:val="20"/>
          <w:szCs w:val="20"/>
        </w:rPr>
        <w:t>Out</w:t>
      </w:r>
      <w:proofErr w:type="spellEnd"/>
      <w:r w:rsidRPr="00B636EA">
        <w:rPr>
          <w:sz w:val="20"/>
          <w:szCs w:val="20"/>
        </w:rPr>
        <w:t>. La calculación de esta tasa será como sigu</w:t>
      </w:r>
      <w:r>
        <w:rPr>
          <w:sz w:val="20"/>
          <w:szCs w:val="20"/>
        </w:rPr>
        <w:t xml:space="preserve">iente: </w:t>
      </w:r>
    </w:p>
    <w:p w:rsidR="00B636EA" w:rsidRDefault="00B636EA" w:rsidP="00B636EA">
      <w:pPr>
        <w:pStyle w:val="Prrafodelista"/>
        <w:jc w:val="both"/>
        <w:rPr>
          <w:sz w:val="20"/>
          <w:szCs w:val="20"/>
        </w:rPr>
      </w:pPr>
      <w:r w:rsidRPr="00B636EA">
        <w:rPr>
          <w:sz w:val="20"/>
          <w:szCs w:val="20"/>
        </w:rPr>
        <w:t>15 AED = 5 USD por habitación y noche</w:t>
      </w:r>
      <w:r>
        <w:rPr>
          <w:sz w:val="20"/>
          <w:szCs w:val="20"/>
        </w:rPr>
        <w:t xml:space="preserve"> aproximadamente. </w:t>
      </w:r>
    </w:p>
    <w:p w:rsidR="00B636EA" w:rsidRPr="00B636EA" w:rsidRDefault="00B636EA" w:rsidP="00B636EA">
      <w:pPr>
        <w:pStyle w:val="Prrafodelist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Son 3 noches en el itinerario: 15 </w:t>
      </w:r>
      <w:proofErr w:type="spellStart"/>
      <w:r>
        <w:rPr>
          <w:sz w:val="20"/>
          <w:szCs w:val="20"/>
        </w:rPr>
        <w:t>usd</w:t>
      </w:r>
      <w:proofErr w:type="spellEnd"/>
      <w:r>
        <w:rPr>
          <w:sz w:val="20"/>
          <w:szCs w:val="20"/>
        </w:rPr>
        <w:t xml:space="preserve"> aprox.</w:t>
      </w:r>
    </w:p>
    <w:p w:rsidR="0024008C" w:rsidRPr="00896C5C" w:rsidRDefault="0024008C" w:rsidP="0024008C">
      <w:pPr>
        <w:ind w:left="360"/>
        <w:rPr>
          <w:sz w:val="20"/>
          <w:szCs w:val="20"/>
        </w:rPr>
      </w:pPr>
    </w:p>
    <w:p w:rsidR="0024008C" w:rsidRPr="00FE4D99" w:rsidRDefault="0024008C" w:rsidP="0024008C">
      <w:pPr>
        <w:tabs>
          <w:tab w:val="left" w:pos="851"/>
        </w:tabs>
        <w:ind w:left="360"/>
        <w:jc w:val="both"/>
        <w:rPr>
          <w:sz w:val="20"/>
          <w:szCs w:val="20"/>
        </w:rPr>
      </w:pPr>
    </w:p>
    <w:sectPr w:rsidR="0024008C" w:rsidRPr="00FE4D99" w:rsidSect="00FF3362">
      <w:headerReference w:type="default" r:id="rId7"/>
      <w:pgSz w:w="12240" w:h="15840"/>
      <w:pgMar w:top="709" w:right="4018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1F13" w:rsidRDefault="00851F13" w:rsidP="00A771DB">
      <w:r>
        <w:separator/>
      </w:r>
    </w:p>
  </w:endnote>
  <w:endnote w:type="continuationSeparator" w:id="0">
    <w:p w:rsidR="00851F13" w:rsidRDefault="00851F13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1F13" w:rsidRDefault="00851F13" w:rsidP="00A771DB">
      <w:r>
        <w:separator/>
      </w:r>
    </w:p>
  </w:footnote>
  <w:footnote w:type="continuationSeparator" w:id="0">
    <w:p w:rsidR="00851F13" w:rsidRDefault="00851F13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3362" w:rsidRDefault="00FF3362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7051FA70" wp14:editId="259F976D">
          <wp:simplePos x="0" y="0"/>
          <wp:positionH relativeFrom="page">
            <wp:align>left</wp:align>
          </wp:positionH>
          <wp:positionV relativeFrom="paragraph">
            <wp:posOffset>-572135</wp:posOffset>
          </wp:positionV>
          <wp:extent cx="7862282" cy="10175240"/>
          <wp:effectExtent l="0" t="0" r="5715" b="0"/>
          <wp:wrapNone/>
          <wp:docPr id="57" name="Imagen 57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2282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A10D2"/>
    <w:multiLevelType w:val="hybridMultilevel"/>
    <w:tmpl w:val="F350FAC8"/>
    <w:lvl w:ilvl="0" w:tplc="080A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4D2553EB"/>
    <w:multiLevelType w:val="hybridMultilevel"/>
    <w:tmpl w:val="458ED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DB"/>
    <w:rsid w:val="001F325C"/>
    <w:rsid w:val="0024008C"/>
    <w:rsid w:val="00277722"/>
    <w:rsid w:val="003B7DFF"/>
    <w:rsid w:val="004405E3"/>
    <w:rsid w:val="004527ED"/>
    <w:rsid w:val="00453719"/>
    <w:rsid w:val="00485944"/>
    <w:rsid w:val="004C6443"/>
    <w:rsid w:val="004D0A56"/>
    <w:rsid w:val="00527C41"/>
    <w:rsid w:val="0067783F"/>
    <w:rsid w:val="006B6C37"/>
    <w:rsid w:val="006D4A8B"/>
    <w:rsid w:val="00771BC9"/>
    <w:rsid w:val="007C0999"/>
    <w:rsid w:val="00851F13"/>
    <w:rsid w:val="008F36F4"/>
    <w:rsid w:val="00962905"/>
    <w:rsid w:val="00993F8F"/>
    <w:rsid w:val="00A02FE4"/>
    <w:rsid w:val="00A05EFE"/>
    <w:rsid w:val="00A771DB"/>
    <w:rsid w:val="00AA120B"/>
    <w:rsid w:val="00AA3AE7"/>
    <w:rsid w:val="00B26DBA"/>
    <w:rsid w:val="00B636EA"/>
    <w:rsid w:val="00B72F5B"/>
    <w:rsid w:val="00BA5324"/>
    <w:rsid w:val="00BB372B"/>
    <w:rsid w:val="00BE660E"/>
    <w:rsid w:val="00C121EA"/>
    <w:rsid w:val="00C30BCA"/>
    <w:rsid w:val="00DA79D4"/>
    <w:rsid w:val="00DD6F39"/>
    <w:rsid w:val="00E17FC4"/>
    <w:rsid w:val="00E32650"/>
    <w:rsid w:val="00E635F3"/>
    <w:rsid w:val="00EC78EF"/>
    <w:rsid w:val="00F42D44"/>
    <w:rsid w:val="00F51B6D"/>
    <w:rsid w:val="00F93425"/>
    <w:rsid w:val="00FF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24008C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240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1874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Confirmaciones "JULIA TOURS"</cp:lastModifiedBy>
  <cp:revision>1</cp:revision>
  <cp:lastPrinted>2021-11-19T17:14:00Z</cp:lastPrinted>
  <dcterms:created xsi:type="dcterms:W3CDTF">2021-11-25T22:56:00Z</dcterms:created>
  <dcterms:modified xsi:type="dcterms:W3CDTF">2021-11-25T22:56:00Z</dcterms:modified>
</cp:coreProperties>
</file>