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085CD2" w:rsidRPr="00883B24" w:rsidRDefault="00085CD2" w:rsidP="00085CD2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>China Estelar 2025</w:t>
      </w:r>
    </w:p>
    <w:p w:rsidR="00085CD2" w:rsidRDefault="00085CD2" w:rsidP="00085CD2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8 días</w:t>
      </w:r>
      <w:r w:rsidRPr="00883B24">
        <w:rPr>
          <w:b/>
          <w:sz w:val="32"/>
          <w:szCs w:val="32"/>
          <w:lang w:val="es-ES"/>
        </w:rPr>
        <w:t xml:space="preserve"> / </w:t>
      </w:r>
      <w:r>
        <w:rPr>
          <w:b/>
          <w:sz w:val="32"/>
          <w:szCs w:val="32"/>
          <w:lang w:val="es-ES"/>
        </w:rPr>
        <w:t xml:space="preserve">7 </w:t>
      </w:r>
      <w:r w:rsidRPr="00883B24">
        <w:rPr>
          <w:b/>
          <w:sz w:val="32"/>
          <w:szCs w:val="32"/>
          <w:lang w:val="es-ES"/>
        </w:rPr>
        <w:t>noches</w:t>
      </w:r>
    </w:p>
    <w:p w:rsidR="00085CD2" w:rsidRDefault="00085CD2" w:rsidP="00085CD2">
      <w:pPr>
        <w:rPr>
          <w:sz w:val="20"/>
          <w:szCs w:val="20"/>
          <w:lang w:val="es-ES"/>
        </w:rPr>
      </w:pPr>
    </w:p>
    <w:p w:rsidR="00085CD2" w:rsidRPr="002C3B40" w:rsidRDefault="00085CD2" w:rsidP="00085CD2">
      <w:pPr>
        <w:rPr>
          <w:b/>
          <w:bCs/>
          <w:color w:val="FF0000"/>
          <w:sz w:val="22"/>
          <w:szCs w:val="22"/>
        </w:rPr>
      </w:pPr>
      <w:r w:rsidRPr="002C3B40">
        <w:rPr>
          <w:b/>
          <w:bCs/>
          <w:color w:val="FF0000"/>
          <w:sz w:val="20"/>
          <w:szCs w:val="20"/>
          <w:lang w:val="es-ES"/>
        </w:rPr>
        <w:t xml:space="preserve">Llegadas: </w:t>
      </w:r>
      <w:proofErr w:type="gramStart"/>
      <w:r w:rsidRPr="002C3B40">
        <w:rPr>
          <w:b/>
          <w:bCs/>
          <w:color w:val="FF0000"/>
          <w:sz w:val="20"/>
          <w:szCs w:val="20"/>
          <w:lang w:val="es-ES"/>
        </w:rPr>
        <w:t>Lunes</w:t>
      </w:r>
      <w:proofErr w:type="gramEnd"/>
      <w:r w:rsidRPr="002C3B40">
        <w:rPr>
          <w:b/>
          <w:bCs/>
          <w:color w:val="FF0000"/>
          <w:sz w:val="20"/>
          <w:szCs w:val="20"/>
          <w:lang w:val="es-ES"/>
        </w:rPr>
        <w:t>,</w:t>
      </w:r>
      <w:r>
        <w:rPr>
          <w:b/>
          <w:bCs/>
          <w:color w:val="FF0000"/>
          <w:sz w:val="20"/>
          <w:szCs w:val="20"/>
          <w:lang w:val="es-ES"/>
        </w:rPr>
        <w:t xml:space="preserve"> </w:t>
      </w:r>
      <w:r w:rsidRPr="002C3B40">
        <w:rPr>
          <w:b/>
          <w:bCs/>
          <w:color w:val="FF0000"/>
          <w:sz w:val="20"/>
          <w:szCs w:val="20"/>
          <w:lang w:val="es-ES"/>
        </w:rPr>
        <w:t>Martes y Jueves (Resto de la semana opción con suplemento)</w:t>
      </w:r>
    </w:p>
    <w:p w:rsidR="00085CD2" w:rsidRDefault="00085CD2" w:rsidP="00085CD2">
      <w:pPr>
        <w:autoSpaceDE w:val="0"/>
        <w:autoSpaceDN w:val="0"/>
        <w:adjustRightInd w:val="0"/>
        <w:jc w:val="both"/>
        <w:rPr>
          <w:rFonts w:cstheme="minorHAnsi"/>
          <w:b/>
          <w:sz w:val="20"/>
          <w:szCs w:val="20"/>
          <w:lang w:val="es-ES"/>
        </w:rPr>
      </w:pPr>
    </w:p>
    <w:p w:rsidR="00085CD2" w:rsidRPr="004B45D0" w:rsidRDefault="00085CD2" w:rsidP="00085CD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Día 1.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Beijing</w:t>
      </w:r>
    </w:p>
    <w:p w:rsidR="00085CD2" w:rsidRPr="004B45D0" w:rsidRDefault="00085CD2" w:rsidP="00085CD2">
      <w:pPr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color w:val="000000"/>
          <w:sz w:val="20"/>
          <w:szCs w:val="20"/>
          <w:lang w:val="es-MX"/>
        </w:rPr>
        <w:t xml:space="preserve">Llegada a Beijing, Capital de la República Popular China. Traslado al hotel. Resto del día libre. </w:t>
      </w:r>
      <w:r w:rsidRPr="004B45D0">
        <w:rPr>
          <w:rFonts w:cstheme="minorHAnsi"/>
          <w:b/>
          <w:color w:val="000000"/>
          <w:sz w:val="20"/>
          <w:szCs w:val="20"/>
          <w:lang w:val="es-MX"/>
        </w:rPr>
        <w:t>Alojamiento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</w:t>
      </w:r>
    </w:p>
    <w:p w:rsidR="00085CD2" w:rsidRPr="004B45D0" w:rsidRDefault="00085CD2" w:rsidP="00085CD2">
      <w:pPr>
        <w:jc w:val="both"/>
        <w:rPr>
          <w:rFonts w:cstheme="minorHAnsi"/>
          <w:color w:val="000000"/>
          <w:sz w:val="20"/>
          <w:szCs w:val="20"/>
          <w:lang w:val="es-MX"/>
        </w:rPr>
      </w:pPr>
    </w:p>
    <w:p w:rsidR="00085CD2" w:rsidRPr="004B45D0" w:rsidRDefault="00085CD2" w:rsidP="00085CD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Día 2.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Beijing </w:t>
      </w:r>
      <w:r w:rsidRPr="002C3B40">
        <w:rPr>
          <w:rFonts w:cstheme="minorHAnsi"/>
          <w:b/>
          <w:bCs/>
          <w:color w:val="FF0000"/>
          <w:sz w:val="20"/>
          <w:szCs w:val="20"/>
          <w:lang w:val="es-MX"/>
        </w:rPr>
        <w:t>(Ciudad Prohibida + Palacio de Verano)</w:t>
      </w:r>
    </w:p>
    <w:p w:rsidR="00085CD2" w:rsidRPr="004B45D0" w:rsidRDefault="00085CD2" w:rsidP="00085CD2">
      <w:pPr>
        <w:jc w:val="both"/>
        <w:rPr>
          <w:rFonts w:cstheme="minorHAnsi"/>
          <w:i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Durante este día visitaremos: 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 xml:space="preserve">El Palacio Imperial, 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conocido como “la Ciudad Prohibida”, 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 xml:space="preserve">La Plaza </w:t>
      </w:r>
      <w:proofErr w:type="spellStart"/>
      <w:r w:rsidRPr="004B45D0">
        <w:rPr>
          <w:rFonts w:cstheme="minorHAnsi"/>
          <w:bCs/>
          <w:color w:val="000000"/>
          <w:sz w:val="20"/>
          <w:szCs w:val="20"/>
          <w:lang w:val="es-MX"/>
        </w:rPr>
        <w:t>Tian</w:t>
      </w:r>
      <w:proofErr w:type="spellEnd"/>
      <w:r w:rsidRPr="004B45D0">
        <w:rPr>
          <w:rFonts w:cstheme="minorHAnsi"/>
          <w:bCs/>
          <w:color w:val="000000"/>
          <w:sz w:val="20"/>
          <w:szCs w:val="20"/>
          <w:lang w:val="es-MX"/>
        </w:rPr>
        <w:t xml:space="preserve"> </w:t>
      </w:r>
      <w:proofErr w:type="spellStart"/>
      <w:r w:rsidRPr="004B45D0">
        <w:rPr>
          <w:rFonts w:cstheme="minorHAnsi"/>
          <w:bCs/>
          <w:color w:val="000000"/>
          <w:sz w:val="20"/>
          <w:szCs w:val="20"/>
          <w:lang w:val="es-MX"/>
        </w:rPr>
        <w:t>An</w:t>
      </w:r>
      <w:proofErr w:type="spellEnd"/>
      <w:r w:rsidRPr="004B45D0">
        <w:rPr>
          <w:rFonts w:cstheme="minorHAnsi"/>
          <w:bCs/>
          <w:color w:val="000000"/>
          <w:sz w:val="20"/>
          <w:szCs w:val="20"/>
          <w:lang w:val="es-MX"/>
        </w:rPr>
        <w:t xml:space="preserve"> </w:t>
      </w:r>
      <w:proofErr w:type="spellStart"/>
      <w:r w:rsidRPr="004B45D0">
        <w:rPr>
          <w:rFonts w:cstheme="minorHAnsi"/>
          <w:bCs/>
          <w:color w:val="000000"/>
          <w:sz w:val="20"/>
          <w:szCs w:val="20"/>
          <w:lang w:val="es-MX"/>
        </w:rPr>
        <w:t>Men</w:t>
      </w:r>
      <w:proofErr w:type="spellEnd"/>
      <w:r w:rsidRPr="004B45D0">
        <w:rPr>
          <w:rFonts w:cstheme="minorHAnsi"/>
          <w:color w:val="000000"/>
          <w:sz w:val="20"/>
          <w:szCs w:val="20"/>
          <w:lang w:val="es-MX"/>
        </w:rPr>
        <w:t xml:space="preserve">, una de las mayores del mundo, y 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 xml:space="preserve">El Palacio de Verano 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que era un jardín veraniego para la casa imperial de la Dinastía Qing. </w:t>
      </w:r>
      <w:r w:rsidRPr="004B45D0">
        <w:rPr>
          <w:rFonts w:cstheme="minorHAnsi"/>
          <w:b/>
          <w:color w:val="000000"/>
          <w:sz w:val="20"/>
          <w:szCs w:val="20"/>
          <w:lang w:val="es-MX"/>
        </w:rPr>
        <w:t>Almuerzo</w:t>
      </w:r>
      <w:r w:rsidRPr="004B45D0">
        <w:rPr>
          <w:rFonts w:cstheme="minorHAnsi"/>
          <w:b/>
          <w:i/>
          <w:color w:val="000000"/>
          <w:sz w:val="20"/>
          <w:szCs w:val="20"/>
          <w:lang w:val="es-MX"/>
        </w:rPr>
        <w:t xml:space="preserve">. </w:t>
      </w:r>
      <w:r w:rsidRPr="004B45D0">
        <w:rPr>
          <w:rFonts w:cstheme="minorHAnsi"/>
          <w:b/>
          <w:color w:val="000000"/>
          <w:sz w:val="20"/>
          <w:szCs w:val="20"/>
          <w:lang w:val="es-MX"/>
        </w:rPr>
        <w:t>Alojamiento.</w:t>
      </w:r>
      <w:r w:rsidRPr="004B45D0">
        <w:rPr>
          <w:rFonts w:cstheme="minorHAnsi"/>
          <w:b/>
          <w:i/>
          <w:color w:val="000000"/>
          <w:sz w:val="20"/>
          <w:szCs w:val="20"/>
          <w:lang w:val="es-MX"/>
        </w:rPr>
        <w:t xml:space="preserve"> </w:t>
      </w:r>
    </w:p>
    <w:p w:rsidR="00085CD2" w:rsidRPr="004B45D0" w:rsidRDefault="00085CD2" w:rsidP="00085CD2">
      <w:pPr>
        <w:jc w:val="both"/>
        <w:rPr>
          <w:rFonts w:cstheme="minorHAnsi"/>
          <w:color w:val="000000"/>
          <w:sz w:val="18"/>
          <w:szCs w:val="18"/>
          <w:lang w:val="es-MX"/>
        </w:rPr>
      </w:pPr>
      <w:r w:rsidRPr="004B45D0">
        <w:rPr>
          <w:rFonts w:cstheme="minorHAnsi"/>
          <w:i/>
          <w:color w:val="000000"/>
          <w:sz w:val="18"/>
          <w:szCs w:val="18"/>
          <w:lang w:val="es-MX"/>
        </w:rPr>
        <w:t xml:space="preserve">Opción: Por la noche, pueden asistir a un </w:t>
      </w:r>
      <w:r w:rsidRPr="004B45D0">
        <w:rPr>
          <w:rFonts w:cstheme="minorHAnsi"/>
          <w:bCs/>
          <w:i/>
          <w:color w:val="000000"/>
          <w:sz w:val="18"/>
          <w:szCs w:val="18"/>
          <w:lang w:val="es-MX"/>
        </w:rPr>
        <w:t>Espectáculo de Acrobacia</w:t>
      </w:r>
      <w:r w:rsidRPr="004B45D0">
        <w:rPr>
          <w:rFonts w:cstheme="minorHAnsi"/>
          <w:i/>
          <w:color w:val="000000"/>
          <w:sz w:val="18"/>
          <w:szCs w:val="18"/>
          <w:lang w:val="es-MX"/>
        </w:rPr>
        <w:t xml:space="preserve">. </w:t>
      </w:r>
    </w:p>
    <w:p w:rsidR="00085CD2" w:rsidRPr="004B45D0" w:rsidRDefault="00085CD2" w:rsidP="00085CD2">
      <w:pPr>
        <w:jc w:val="both"/>
        <w:rPr>
          <w:rFonts w:cstheme="minorHAnsi"/>
          <w:color w:val="000000"/>
          <w:sz w:val="20"/>
          <w:szCs w:val="20"/>
          <w:lang w:val="es-MX"/>
        </w:rPr>
      </w:pPr>
    </w:p>
    <w:p w:rsidR="00085CD2" w:rsidRPr="004B45D0" w:rsidRDefault="00085CD2" w:rsidP="00085CD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Día 3.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Beijing </w:t>
      </w:r>
      <w:r w:rsidRPr="002C3B40">
        <w:rPr>
          <w:rFonts w:cstheme="minorHAnsi"/>
          <w:b/>
          <w:bCs/>
          <w:color w:val="FF0000"/>
          <w:sz w:val="20"/>
          <w:szCs w:val="20"/>
          <w:lang w:val="es-MX"/>
        </w:rPr>
        <w:t>(Gran Muralla + Parque Olímpico)</w:t>
      </w:r>
    </w:p>
    <w:p w:rsidR="00085CD2" w:rsidRPr="004B45D0" w:rsidRDefault="00085CD2" w:rsidP="00085CD2">
      <w:pPr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Excursión a 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>La Gran Muralla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, espectacular y grandiosa obra arquitectónica, cuyos añales cubren más de 2.000 años. </w:t>
      </w:r>
      <w:r w:rsidRPr="004B45D0">
        <w:rPr>
          <w:rFonts w:cstheme="minorHAnsi"/>
          <w:b/>
          <w:color w:val="000000"/>
          <w:sz w:val="20"/>
          <w:szCs w:val="20"/>
          <w:lang w:val="es-MX"/>
        </w:rPr>
        <w:t>Almuerzo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Por la tarde vuelta a la ciudad y hacemos una parada cerca del 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 xml:space="preserve">“Nido del Pájaro” (Estadio Nacional) 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y el 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 xml:space="preserve">“Cubo del Agua” (Centro Nacional de Natación) </w:t>
      </w:r>
      <w:r w:rsidRPr="004B45D0">
        <w:rPr>
          <w:rFonts w:cstheme="minorHAnsi"/>
          <w:color w:val="000000"/>
          <w:sz w:val="20"/>
          <w:szCs w:val="20"/>
          <w:lang w:val="es-MX"/>
        </w:rPr>
        <w:t>para tomar fotos (</w:t>
      </w:r>
      <w:r w:rsidRPr="004B45D0">
        <w:rPr>
          <w:rFonts w:cstheme="minorHAnsi"/>
          <w:i/>
          <w:color w:val="000000"/>
          <w:sz w:val="20"/>
          <w:szCs w:val="20"/>
          <w:lang w:val="es-MX"/>
        </w:rPr>
        <w:t>sin entrar en los estadios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). Terminaremos con la </w:t>
      </w:r>
      <w:r w:rsidRPr="004B45D0">
        <w:rPr>
          <w:rFonts w:cstheme="minorHAnsi"/>
          <w:b/>
          <w:color w:val="000000"/>
          <w:sz w:val="20"/>
          <w:szCs w:val="20"/>
          <w:lang w:val="es-MX"/>
        </w:rPr>
        <w:t>cena de bienvenida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 degustando el delicioso 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>Pato Laqueado de Beijing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</w:t>
      </w:r>
      <w:r w:rsidRPr="004B45D0">
        <w:rPr>
          <w:rFonts w:cstheme="minorHAnsi"/>
          <w:b/>
          <w:color w:val="000000"/>
          <w:sz w:val="20"/>
          <w:szCs w:val="20"/>
          <w:lang w:val="es-MX"/>
        </w:rPr>
        <w:t>Alojamiento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</w:t>
      </w:r>
    </w:p>
    <w:p w:rsidR="00085CD2" w:rsidRPr="004B45D0" w:rsidRDefault="00085CD2" w:rsidP="00085CD2">
      <w:pPr>
        <w:jc w:val="both"/>
        <w:rPr>
          <w:rFonts w:cstheme="minorHAnsi"/>
          <w:color w:val="000000"/>
          <w:sz w:val="20"/>
          <w:szCs w:val="20"/>
          <w:lang w:val="es-MX"/>
        </w:rPr>
      </w:pPr>
    </w:p>
    <w:p w:rsidR="00085CD2" w:rsidRPr="004B45D0" w:rsidRDefault="00085CD2" w:rsidP="00085CD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Día 4.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Beijing – Xi’an</w:t>
      </w:r>
    </w:p>
    <w:p w:rsidR="00085CD2" w:rsidRPr="004B45D0" w:rsidRDefault="00085CD2" w:rsidP="00085CD2">
      <w:pPr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Visita del 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>Templo del Cielo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, construido en 1420 con una superficie de 267 ha, donde los emperadores rezaban por las buenas cosechas. </w:t>
      </w:r>
      <w:r w:rsidRPr="004B45D0">
        <w:rPr>
          <w:rFonts w:cstheme="minorHAnsi"/>
          <w:b/>
          <w:color w:val="000000"/>
          <w:sz w:val="20"/>
          <w:szCs w:val="20"/>
          <w:lang w:val="es-MX"/>
        </w:rPr>
        <w:t xml:space="preserve">Almuerzo. 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Por la tarde, traslado a la estación de tren para tomar el 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 xml:space="preserve">tren de alta velocidad </w:t>
      </w:r>
      <w:r w:rsidRPr="004B45D0">
        <w:rPr>
          <w:rFonts w:cstheme="minorHAnsi"/>
          <w:color w:val="000000"/>
          <w:sz w:val="20"/>
          <w:szCs w:val="20"/>
          <w:lang w:val="es-MX"/>
        </w:rPr>
        <w:t>en la Clase Turista a Xi´an (</w:t>
      </w:r>
      <w:r w:rsidRPr="004B45D0">
        <w:rPr>
          <w:rFonts w:cstheme="minorHAnsi"/>
          <w:bCs/>
          <w:i/>
          <w:color w:val="000000"/>
          <w:sz w:val="20"/>
          <w:szCs w:val="20"/>
          <w:lang w:val="es-MX"/>
        </w:rPr>
        <w:t>Opción: Con vuelo consulta suplemento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), antigua capital de China con 3.000 años de existencia, única capital amurallada y punto de partida de la famosa “Ruta de la Seda”. Traslado al hotel. </w:t>
      </w:r>
      <w:r w:rsidRPr="004B45D0">
        <w:rPr>
          <w:rFonts w:cstheme="minorHAnsi"/>
          <w:b/>
          <w:color w:val="000000"/>
          <w:sz w:val="20"/>
          <w:szCs w:val="20"/>
          <w:lang w:val="es-MX"/>
        </w:rPr>
        <w:t>Alojamiento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</w:t>
      </w:r>
    </w:p>
    <w:p w:rsidR="00085CD2" w:rsidRPr="004B45D0" w:rsidRDefault="00085CD2" w:rsidP="00085CD2">
      <w:pPr>
        <w:jc w:val="both"/>
        <w:rPr>
          <w:rFonts w:cstheme="minorHAnsi"/>
          <w:color w:val="000000"/>
          <w:sz w:val="20"/>
          <w:szCs w:val="20"/>
          <w:lang w:val="es-MX"/>
        </w:rPr>
      </w:pPr>
    </w:p>
    <w:p w:rsidR="00085CD2" w:rsidRPr="004B45D0" w:rsidRDefault="00085CD2" w:rsidP="00085CD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Día 5.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Xi’an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2C3B40">
        <w:rPr>
          <w:rFonts w:cstheme="minorHAnsi"/>
          <w:b/>
          <w:bCs/>
          <w:color w:val="FF0000"/>
          <w:sz w:val="20"/>
          <w:szCs w:val="20"/>
          <w:lang w:val="es-MX"/>
        </w:rPr>
        <w:t>(Museo de Guerreros y Corceles)</w:t>
      </w:r>
    </w:p>
    <w:p w:rsidR="00085CD2" w:rsidRPr="004B45D0" w:rsidRDefault="00085CD2" w:rsidP="00085CD2">
      <w:pPr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Hoy visitaremos el famoso 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 xml:space="preserve">Museo de Guerreros y Corceles 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de Terracota, en el que se guardan más de 6.000 figuras de tamaño natural, que representan un gran ejército de guerreros, corceles y carros de guerra que custodian la tumba del emperador Qin. </w:t>
      </w:r>
      <w:r w:rsidRPr="004B45D0">
        <w:rPr>
          <w:rFonts w:cstheme="minorHAnsi"/>
          <w:b/>
          <w:color w:val="000000"/>
          <w:sz w:val="20"/>
          <w:szCs w:val="20"/>
          <w:lang w:val="es-MX"/>
        </w:rPr>
        <w:t xml:space="preserve">Almuerzo. 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Por la tarde visitaremos a la 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 xml:space="preserve">Pequeña Pagoda de la Oca Silvestre </w:t>
      </w:r>
      <w:r w:rsidRPr="004B45D0">
        <w:rPr>
          <w:rFonts w:cstheme="minorHAnsi"/>
          <w:color w:val="000000"/>
          <w:sz w:val="20"/>
          <w:szCs w:val="20"/>
          <w:lang w:val="es-MX"/>
        </w:rPr>
        <w:t>(</w:t>
      </w:r>
      <w:r w:rsidRPr="004B45D0">
        <w:rPr>
          <w:rFonts w:cstheme="minorHAnsi"/>
          <w:i/>
          <w:color w:val="000000"/>
          <w:sz w:val="20"/>
          <w:szCs w:val="20"/>
          <w:lang w:val="es-MX"/>
        </w:rPr>
        <w:t>sin subir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), hallada dentro del Templo </w:t>
      </w:r>
      <w:proofErr w:type="spellStart"/>
      <w:r w:rsidRPr="004B45D0">
        <w:rPr>
          <w:rFonts w:cstheme="minorHAnsi"/>
          <w:color w:val="000000"/>
          <w:sz w:val="20"/>
          <w:szCs w:val="20"/>
          <w:lang w:val="es-MX"/>
        </w:rPr>
        <w:t>Jianfu</w:t>
      </w:r>
      <w:proofErr w:type="spellEnd"/>
      <w:r w:rsidRPr="004B45D0">
        <w:rPr>
          <w:rFonts w:cstheme="minorHAnsi"/>
          <w:color w:val="000000"/>
          <w:sz w:val="20"/>
          <w:szCs w:val="20"/>
          <w:lang w:val="es-MX"/>
        </w:rPr>
        <w:t xml:space="preserve">, a aproximadamente un kilómetro al sur de la zona urbana de Xi´an, y finalizaremos 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 xml:space="preserve">con </w:t>
      </w:r>
      <w:r>
        <w:rPr>
          <w:rFonts w:cstheme="minorHAnsi"/>
          <w:bCs/>
          <w:color w:val="000000"/>
          <w:sz w:val="20"/>
          <w:szCs w:val="20"/>
          <w:lang w:val="es-MX"/>
        </w:rPr>
        <w:t xml:space="preserve">el 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>Barrio Musulmán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</w:t>
      </w:r>
      <w:r w:rsidRPr="004B45D0">
        <w:rPr>
          <w:rFonts w:cstheme="minorHAnsi"/>
          <w:b/>
          <w:color w:val="000000"/>
          <w:sz w:val="20"/>
          <w:szCs w:val="20"/>
          <w:lang w:val="es-MX"/>
        </w:rPr>
        <w:t>Alojamiento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</w:t>
      </w:r>
    </w:p>
    <w:p w:rsidR="00085CD2" w:rsidRDefault="00085CD2" w:rsidP="00085CD2">
      <w:pPr>
        <w:jc w:val="both"/>
        <w:rPr>
          <w:rFonts w:cstheme="minorHAnsi"/>
          <w:color w:val="000000"/>
          <w:sz w:val="20"/>
          <w:szCs w:val="20"/>
          <w:lang w:val="es-MX"/>
        </w:rPr>
      </w:pPr>
    </w:p>
    <w:p w:rsidR="00085CD2" w:rsidRDefault="00085CD2" w:rsidP="00085CD2">
      <w:pPr>
        <w:jc w:val="both"/>
        <w:rPr>
          <w:rFonts w:cstheme="minorHAnsi"/>
          <w:color w:val="000000"/>
          <w:sz w:val="20"/>
          <w:szCs w:val="20"/>
          <w:lang w:val="es-MX"/>
        </w:rPr>
      </w:pPr>
    </w:p>
    <w:p w:rsidR="00085CD2" w:rsidRDefault="00085CD2" w:rsidP="00085CD2">
      <w:pPr>
        <w:jc w:val="both"/>
        <w:rPr>
          <w:rFonts w:cstheme="minorHAnsi"/>
          <w:color w:val="000000"/>
          <w:sz w:val="20"/>
          <w:szCs w:val="20"/>
          <w:lang w:val="es-MX"/>
        </w:rPr>
      </w:pPr>
    </w:p>
    <w:p w:rsidR="00085CD2" w:rsidRDefault="00085CD2" w:rsidP="00085CD2">
      <w:pPr>
        <w:jc w:val="both"/>
        <w:rPr>
          <w:rFonts w:cstheme="minorHAnsi"/>
          <w:color w:val="000000"/>
          <w:sz w:val="20"/>
          <w:szCs w:val="20"/>
          <w:lang w:val="es-MX"/>
        </w:rPr>
      </w:pPr>
    </w:p>
    <w:p w:rsidR="00085CD2" w:rsidRDefault="00085CD2" w:rsidP="00085CD2">
      <w:pPr>
        <w:jc w:val="both"/>
        <w:rPr>
          <w:rFonts w:cstheme="minorHAnsi"/>
          <w:color w:val="000000"/>
          <w:sz w:val="20"/>
          <w:szCs w:val="20"/>
          <w:lang w:val="es-MX"/>
        </w:rPr>
      </w:pPr>
    </w:p>
    <w:p w:rsidR="00085CD2" w:rsidRPr="004B45D0" w:rsidRDefault="00085CD2" w:rsidP="00085CD2">
      <w:pPr>
        <w:jc w:val="both"/>
        <w:rPr>
          <w:rFonts w:cstheme="minorHAnsi"/>
          <w:color w:val="000000"/>
          <w:sz w:val="20"/>
          <w:szCs w:val="20"/>
          <w:lang w:val="es-MX"/>
        </w:rPr>
      </w:pPr>
    </w:p>
    <w:p w:rsidR="00085CD2" w:rsidRPr="004B45D0" w:rsidRDefault="00085CD2" w:rsidP="00085CD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Día 6.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Xi’an – Shanghái</w:t>
      </w:r>
    </w:p>
    <w:p w:rsidR="00085CD2" w:rsidRPr="004B45D0" w:rsidRDefault="00085CD2" w:rsidP="00085CD2">
      <w:pPr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Pr="004B45D0">
        <w:rPr>
          <w:rFonts w:cstheme="minorHAnsi"/>
          <w:color w:val="000000"/>
          <w:sz w:val="20"/>
          <w:szCs w:val="20"/>
          <w:lang w:val="es-MX"/>
        </w:rPr>
        <w:t>. Salida en avión con destino a Shanghái, (</w:t>
      </w:r>
      <w:r w:rsidRPr="004B45D0">
        <w:rPr>
          <w:rFonts w:cstheme="minorHAnsi"/>
          <w:i/>
          <w:color w:val="000000"/>
          <w:sz w:val="20"/>
          <w:szCs w:val="20"/>
          <w:lang w:val="es-MX"/>
        </w:rPr>
        <w:t>vuelo incluido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) ciudad portuaria directamente subordinada al Poder Central con más de 16 millones de habitantes, es el mayor puerto, centro comercial y la metrópoli más internacional de China. </w:t>
      </w:r>
      <w:r w:rsidRPr="004B45D0">
        <w:rPr>
          <w:rFonts w:cstheme="minorHAnsi"/>
          <w:b/>
          <w:color w:val="000000"/>
          <w:sz w:val="20"/>
          <w:szCs w:val="20"/>
          <w:lang w:val="es-MX"/>
        </w:rPr>
        <w:t>Almuerzo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Visitaremos 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 xml:space="preserve">el Jardín </w:t>
      </w:r>
      <w:proofErr w:type="spellStart"/>
      <w:r w:rsidRPr="004B45D0">
        <w:rPr>
          <w:rFonts w:cstheme="minorHAnsi"/>
          <w:bCs/>
          <w:color w:val="000000"/>
          <w:sz w:val="20"/>
          <w:szCs w:val="20"/>
          <w:lang w:val="es-MX"/>
        </w:rPr>
        <w:t>Yuyuan</w:t>
      </w:r>
      <w:proofErr w:type="spellEnd"/>
      <w:r w:rsidRPr="004B45D0">
        <w:rPr>
          <w:rFonts w:cstheme="minorHAnsi"/>
          <w:bCs/>
          <w:color w:val="000000"/>
          <w:sz w:val="20"/>
          <w:szCs w:val="20"/>
          <w:lang w:val="es-MX"/>
        </w:rPr>
        <w:t xml:space="preserve">, el Templo de Buda de Jade 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y 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 xml:space="preserve">el Malecón de la Ciudad. 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Traslado al hotel. </w:t>
      </w:r>
      <w:r w:rsidRPr="004B45D0">
        <w:rPr>
          <w:rFonts w:cstheme="minorHAnsi"/>
          <w:b/>
          <w:color w:val="000000"/>
          <w:sz w:val="20"/>
          <w:szCs w:val="20"/>
          <w:lang w:val="es-MX"/>
        </w:rPr>
        <w:t>Alojamiento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</w:t>
      </w:r>
    </w:p>
    <w:p w:rsidR="00085CD2" w:rsidRPr="004B45D0" w:rsidRDefault="00085CD2" w:rsidP="00085CD2">
      <w:pPr>
        <w:jc w:val="both"/>
        <w:rPr>
          <w:rFonts w:cstheme="minorHAnsi"/>
          <w:color w:val="000000"/>
          <w:sz w:val="20"/>
          <w:szCs w:val="20"/>
          <w:lang w:val="es-MX"/>
        </w:rPr>
      </w:pPr>
    </w:p>
    <w:p w:rsidR="00085CD2" w:rsidRPr="004B45D0" w:rsidRDefault="00085CD2" w:rsidP="00085CD2">
      <w:pPr>
        <w:autoSpaceDE w:val="0"/>
        <w:autoSpaceDN w:val="0"/>
        <w:adjustRightInd w:val="0"/>
        <w:jc w:val="both"/>
        <w:rPr>
          <w:rFonts w:cstheme="minorHAnsi"/>
          <w:b/>
          <w:bCs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Día 7.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Shanghái</w:t>
      </w:r>
    </w:p>
    <w:p w:rsidR="00085CD2" w:rsidRPr="004B45D0" w:rsidRDefault="00085CD2" w:rsidP="00085CD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Día libre. </w:t>
      </w:r>
      <w:r w:rsidRPr="004B45D0">
        <w:rPr>
          <w:rFonts w:cstheme="minorHAnsi"/>
          <w:b/>
          <w:color w:val="000000"/>
          <w:sz w:val="20"/>
          <w:szCs w:val="20"/>
          <w:lang w:val="es-MX"/>
        </w:rPr>
        <w:t>Alojamiento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</w:t>
      </w:r>
    </w:p>
    <w:p w:rsidR="00085CD2" w:rsidRPr="003C727C" w:rsidRDefault="00085CD2" w:rsidP="00085CD2">
      <w:pPr>
        <w:jc w:val="both"/>
        <w:rPr>
          <w:rFonts w:cstheme="minorHAnsi"/>
          <w:i/>
          <w:color w:val="000000"/>
          <w:sz w:val="18"/>
          <w:szCs w:val="18"/>
          <w:lang w:val="es-MX"/>
        </w:rPr>
      </w:pPr>
      <w:r w:rsidRPr="003C727C">
        <w:rPr>
          <w:rFonts w:cstheme="minorHAnsi"/>
          <w:color w:val="000000"/>
          <w:sz w:val="18"/>
          <w:szCs w:val="18"/>
          <w:lang w:val="es-MX"/>
        </w:rPr>
        <w:t>Nota Importante</w:t>
      </w:r>
      <w:r w:rsidRPr="003C727C">
        <w:rPr>
          <w:rFonts w:cstheme="minorHAnsi"/>
          <w:b/>
          <w:i/>
          <w:color w:val="000000"/>
          <w:sz w:val="18"/>
          <w:szCs w:val="18"/>
          <w:lang w:val="es-MX"/>
        </w:rPr>
        <w:t>:</w:t>
      </w:r>
      <w:r w:rsidRPr="003C727C">
        <w:rPr>
          <w:rFonts w:cstheme="minorHAnsi"/>
          <w:i/>
          <w:color w:val="000000"/>
          <w:sz w:val="18"/>
          <w:szCs w:val="18"/>
          <w:lang w:val="es-MX"/>
        </w:rPr>
        <w:t xml:space="preserve"> Las visitas de Shanghái se podrían hacer en el Día 07 según la situación concreta. Reservamos el derecho de realizar dicho cambio en destino sin que ello suponga ningún reembolso</w:t>
      </w:r>
      <w:r>
        <w:rPr>
          <w:rFonts w:cstheme="minorHAnsi"/>
          <w:i/>
          <w:color w:val="000000"/>
          <w:sz w:val="18"/>
          <w:szCs w:val="18"/>
          <w:lang w:val="es-MX"/>
        </w:rPr>
        <w:t>,</w:t>
      </w:r>
      <w:r w:rsidRPr="003C727C">
        <w:rPr>
          <w:rFonts w:cstheme="minorHAnsi"/>
          <w:i/>
          <w:color w:val="000000"/>
          <w:sz w:val="18"/>
          <w:szCs w:val="18"/>
          <w:lang w:val="es-MX"/>
        </w:rPr>
        <w:t xml:space="preserve"> ni aviso previo.</w:t>
      </w:r>
    </w:p>
    <w:p w:rsidR="00085CD2" w:rsidRDefault="00085CD2" w:rsidP="00085CD2">
      <w:pPr>
        <w:jc w:val="both"/>
        <w:rPr>
          <w:rFonts w:cstheme="minorHAnsi"/>
          <w:color w:val="000000"/>
          <w:sz w:val="20"/>
          <w:szCs w:val="20"/>
          <w:lang w:val="es-MX"/>
        </w:rPr>
      </w:pPr>
    </w:p>
    <w:p w:rsidR="00085CD2" w:rsidRPr="004B45D0" w:rsidRDefault="00085CD2" w:rsidP="00085CD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Día 8.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 </w:t>
      </w: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Shanghái – México</w:t>
      </w:r>
    </w:p>
    <w:p w:rsidR="00085CD2" w:rsidRPr="004B45D0" w:rsidRDefault="00085CD2" w:rsidP="00085CD2">
      <w:pPr>
        <w:jc w:val="both"/>
        <w:rPr>
          <w:rFonts w:cstheme="minorHAnsi"/>
          <w:b/>
          <w:color w:val="FFFFFF" w:themeColor="background1"/>
          <w:sz w:val="20"/>
          <w:szCs w:val="20"/>
          <w:lang w:val="es-MX"/>
        </w:rPr>
      </w:pPr>
      <w:r w:rsidRPr="004B45D0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A la hora indicada traslado al aeropuerto. Para tomar el vuelo con destino a México. </w:t>
      </w:r>
    </w:p>
    <w:p w:rsidR="00085CD2" w:rsidRDefault="00085CD2" w:rsidP="00085CD2">
      <w:pPr>
        <w:rPr>
          <w:b/>
          <w:bCs/>
          <w:sz w:val="20"/>
          <w:szCs w:val="20"/>
          <w:lang w:val="es-ES"/>
        </w:rPr>
      </w:pPr>
    </w:p>
    <w:p w:rsidR="00085CD2" w:rsidRDefault="00085CD2" w:rsidP="00085CD2">
      <w:pPr>
        <w:rPr>
          <w:b/>
          <w:bCs/>
          <w:sz w:val="20"/>
          <w:szCs w:val="20"/>
          <w:lang w:val="es-ES"/>
        </w:rPr>
      </w:pPr>
      <w:r w:rsidRPr="005B22A4">
        <w:rPr>
          <w:b/>
          <w:bCs/>
          <w:sz w:val="20"/>
          <w:szCs w:val="20"/>
          <w:lang w:val="es-ES"/>
        </w:rPr>
        <w:t>FIN DE NUESTROS SERVICIOS.</w:t>
      </w:r>
    </w:p>
    <w:p w:rsidR="00085CD2" w:rsidRDefault="00085CD2" w:rsidP="00085CD2">
      <w:pPr>
        <w:rPr>
          <w:b/>
          <w:bCs/>
          <w:sz w:val="20"/>
          <w:szCs w:val="20"/>
          <w:lang w:val="es-ES"/>
        </w:rPr>
      </w:pPr>
    </w:p>
    <w:p w:rsidR="00085CD2" w:rsidRPr="005B22A4" w:rsidRDefault="00085CD2" w:rsidP="00085CD2">
      <w:pPr>
        <w:rPr>
          <w:b/>
          <w:bCs/>
          <w:sz w:val="20"/>
          <w:szCs w:val="20"/>
          <w:lang w:val="es-ES"/>
        </w:rPr>
      </w:pPr>
    </w:p>
    <w:p w:rsidR="00085CD2" w:rsidRPr="00B56B0D" w:rsidRDefault="00085CD2" w:rsidP="00085CD2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FCC01B" wp14:editId="0D629611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5CD2" w:rsidRPr="00F74623" w:rsidRDefault="00085CD2" w:rsidP="00085CD2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AFCC01B" id="Rectángulo 4" o:spid="_x0000_s1026" style="position:absolute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:rsidR="00085CD2" w:rsidRPr="00F74623" w:rsidRDefault="00085CD2" w:rsidP="00085CD2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085CD2" w:rsidRDefault="00085CD2" w:rsidP="00085CD2">
      <w:pPr>
        <w:rPr>
          <w:sz w:val="20"/>
          <w:szCs w:val="20"/>
          <w:lang w:val="es-ES"/>
        </w:rPr>
      </w:pPr>
    </w:p>
    <w:p w:rsidR="00085CD2" w:rsidRPr="00B56B0D" w:rsidRDefault="00085CD2" w:rsidP="00085CD2">
      <w:pPr>
        <w:rPr>
          <w:sz w:val="20"/>
          <w:szCs w:val="20"/>
          <w:lang w:val="es-ES"/>
        </w:rPr>
      </w:pPr>
    </w:p>
    <w:p w:rsidR="00085CD2" w:rsidRPr="004B45D0" w:rsidRDefault="00085CD2" w:rsidP="00085CD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4B45D0">
        <w:rPr>
          <w:sz w:val="20"/>
          <w:szCs w:val="20"/>
        </w:rPr>
        <w:t>3 noches de alojamiento en Beijing, 2 en Xi´an y 2 en Shanghái.</w:t>
      </w:r>
    </w:p>
    <w:p w:rsidR="00085CD2" w:rsidRPr="004B45D0" w:rsidRDefault="00085CD2" w:rsidP="00085CD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4B45D0">
        <w:rPr>
          <w:sz w:val="20"/>
          <w:szCs w:val="20"/>
        </w:rPr>
        <w:t xml:space="preserve">7 desayunos, 5 almuerzos y 1 cena. </w:t>
      </w:r>
    </w:p>
    <w:p w:rsidR="00085CD2" w:rsidRPr="004B45D0" w:rsidRDefault="00085CD2" w:rsidP="00085CD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4B45D0">
        <w:rPr>
          <w:sz w:val="20"/>
          <w:szCs w:val="20"/>
        </w:rPr>
        <w:t xml:space="preserve">Traslados aeropuerto/hotel/aeropuerto en servicio compartido. </w:t>
      </w:r>
    </w:p>
    <w:p w:rsidR="00085CD2" w:rsidRPr="004B45D0" w:rsidRDefault="00085CD2" w:rsidP="00085CD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4B45D0">
        <w:rPr>
          <w:sz w:val="20"/>
          <w:szCs w:val="20"/>
        </w:rPr>
        <w:t>Tren de alta velocidad clase turista Beijing - Xi´an.</w:t>
      </w:r>
    </w:p>
    <w:p w:rsidR="00085CD2" w:rsidRPr="004B45D0" w:rsidRDefault="00085CD2" w:rsidP="00085CD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4B45D0">
        <w:rPr>
          <w:sz w:val="20"/>
          <w:szCs w:val="20"/>
        </w:rPr>
        <w:t xml:space="preserve">Vuelo clase turista Xi’an – Shanghái.  </w:t>
      </w:r>
    </w:p>
    <w:p w:rsidR="00085CD2" w:rsidRPr="004B45D0" w:rsidRDefault="00085CD2" w:rsidP="00085CD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4B45D0">
        <w:rPr>
          <w:sz w:val="20"/>
          <w:szCs w:val="20"/>
        </w:rPr>
        <w:t>Visitas según itinerario en servicio compartido.</w:t>
      </w:r>
    </w:p>
    <w:p w:rsidR="00085CD2" w:rsidRPr="004B45D0" w:rsidRDefault="00085CD2" w:rsidP="00085CD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4B45D0">
        <w:rPr>
          <w:sz w:val="20"/>
          <w:szCs w:val="20"/>
        </w:rPr>
        <w:t>Transporte y guía de habla hispana durante su recorrido.</w:t>
      </w:r>
    </w:p>
    <w:p w:rsidR="00085CD2" w:rsidRPr="004B45D0" w:rsidRDefault="00085CD2" w:rsidP="00085CD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4B45D0">
        <w:rPr>
          <w:sz w:val="20"/>
          <w:szCs w:val="20"/>
        </w:rPr>
        <w:t>Seguro de asistencia</w:t>
      </w:r>
      <w:r>
        <w:rPr>
          <w:sz w:val="20"/>
          <w:szCs w:val="20"/>
        </w:rPr>
        <w:t xml:space="preserve"> básico.</w:t>
      </w:r>
    </w:p>
    <w:p w:rsidR="00085CD2" w:rsidRDefault="00085CD2" w:rsidP="00085CD2">
      <w:pPr>
        <w:rPr>
          <w:b/>
          <w:sz w:val="20"/>
          <w:szCs w:val="20"/>
        </w:rPr>
      </w:pPr>
    </w:p>
    <w:p w:rsidR="00085CD2" w:rsidRPr="00B56B0D" w:rsidRDefault="00085CD2" w:rsidP="00085CD2">
      <w:pPr>
        <w:ind w:left="142"/>
        <w:rPr>
          <w:b/>
        </w:rPr>
      </w:pPr>
      <w:r w:rsidRPr="00B56B0D">
        <w:rPr>
          <w:b/>
        </w:rPr>
        <w:t>NO Incluye</w:t>
      </w:r>
    </w:p>
    <w:p w:rsidR="00085CD2" w:rsidRDefault="00085CD2" w:rsidP="00085CD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Vuelos internacionales</w:t>
      </w:r>
      <w:r>
        <w:rPr>
          <w:sz w:val="20"/>
          <w:szCs w:val="20"/>
        </w:rPr>
        <w:t xml:space="preserve"> y domésticos</w:t>
      </w:r>
    </w:p>
    <w:p w:rsidR="00085CD2" w:rsidRPr="00B56B0D" w:rsidRDefault="00085CD2" w:rsidP="00085CD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>
        <w:rPr>
          <w:sz w:val="20"/>
          <w:szCs w:val="20"/>
        </w:rPr>
        <w:t>Excursiones opcionales</w:t>
      </w:r>
    </w:p>
    <w:p w:rsidR="00085CD2" w:rsidRPr="00B56B0D" w:rsidRDefault="00085CD2" w:rsidP="00085CD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085CD2" w:rsidRPr="00B56B0D" w:rsidRDefault="00085CD2" w:rsidP="00085CD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085CD2" w:rsidRPr="00B56B0D" w:rsidRDefault="00085CD2" w:rsidP="00085CD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085CD2" w:rsidRDefault="00085CD2" w:rsidP="00085CD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:rsidR="00085CD2" w:rsidRDefault="00085CD2" w:rsidP="00085CD2">
      <w:pPr>
        <w:rPr>
          <w:rFonts w:eastAsia="Calibri" w:cs="Tahoma"/>
          <w:b/>
          <w:color w:val="000000" w:themeColor="text1"/>
          <w:lang w:val="es-MX"/>
        </w:rPr>
      </w:pPr>
    </w:p>
    <w:p w:rsidR="00085CD2" w:rsidRDefault="00085CD2" w:rsidP="00085CD2">
      <w:pPr>
        <w:rPr>
          <w:rFonts w:eastAsia="Calibri" w:cs="Tahoma"/>
          <w:b/>
          <w:color w:val="000000" w:themeColor="text1"/>
          <w:lang w:val="es-MX"/>
        </w:rPr>
      </w:pPr>
    </w:p>
    <w:tbl>
      <w:tblPr>
        <w:tblW w:w="61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23"/>
        <w:gridCol w:w="1417"/>
        <w:gridCol w:w="956"/>
      </w:tblGrid>
      <w:tr w:rsidR="00C7450B" w:rsidRPr="00C7450B" w:rsidTr="00C7450B">
        <w:trPr>
          <w:trHeight w:val="288"/>
          <w:jc w:val="center"/>
        </w:trPr>
        <w:tc>
          <w:tcPr>
            <w:tcW w:w="616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C7450B" w:rsidRPr="00C7450B" w:rsidRDefault="00C7450B" w:rsidP="00C7450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7450B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USD POR PERSONA </w:t>
            </w:r>
          </w:p>
        </w:tc>
      </w:tr>
      <w:tr w:rsidR="00C7450B" w:rsidRPr="00C7450B" w:rsidTr="00C7450B">
        <w:trPr>
          <w:trHeight w:val="300"/>
          <w:jc w:val="center"/>
        </w:trPr>
        <w:tc>
          <w:tcPr>
            <w:tcW w:w="616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C7450B" w:rsidRPr="00C7450B" w:rsidRDefault="00C7450B" w:rsidP="00C7450B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C7450B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SERVICIOS TERRESTRES EXCLUSIVAMENTE            </w:t>
            </w:r>
            <w:proofErr w:type="gramStart"/>
            <w:r w:rsidRPr="00C7450B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   (</w:t>
            </w:r>
            <w:proofErr w:type="gramEnd"/>
            <w:r w:rsidRPr="00C7450B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C7450B" w:rsidRPr="00C7450B" w:rsidTr="00C7450B">
        <w:trPr>
          <w:trHeight w:val="300"/>
          <w:jc w:val="center"/>
        </w:trPr>
        <w:tc>
          <w:tcPr>
            <w:tcW w:w="382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C7450B" w:rsidRPr="00C7450B" w:rsidRDefault="00C7450B" w:rsidP="00C7450B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7450B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23 </w:t>
            </w:r>
            <w:proofErr w:type="gramStart"/>
            <w:r w:rsidRPr="00C7450B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Marzo</w:t>
            </w:r>
            <w:proofErr w:type="gramEnd"/>
            <w:r w:rsidRPr="00C7450B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2025 - 20 Marzo 2026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C7450B" w:rsidRPr="00C7450B" w:rsidRDefault="00C7450B" w:rsidP="00C7450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7450B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DOBLE / TRIPLE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C7450B" w:rsidRPr="00C7450B" w:rsidRDefault="00C7450B" w:rsidP="00C7450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7450B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</w:tr>
      <w:tr w:rsidR="00C7450B" w:rsidRPr="00C7450B" w:rsidTr="00C7450B">
        <w:trPr>
          <w:trHeight w:val="288"/>
          <w:jc w:val="center"/>
        </w:trPr>
        <w:tc>
          <w:tcPr>
            <w:tcW w:w="382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C7450B" w:rsidRPr="00C7450B" w:rsidRDefault="00C7450B" w:rsidP="00C7450B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C7450B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SUPERIOR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C7450B" w:rsidRPr="00C7450B" w:rsidRDefault="00C7450B" w:rsidP="00C7450B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C7450B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1726</w:t>
            </w:r>
          </w:p>
        </w:tc>
        <w:tc>
          <w:tcPr>
            <w:tcW w:w="9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C7450B" w:rsidRPr="00C7450B" w:rsidRDefault="00C7450B" w:rsidP="00C7450B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C7450B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2260</w:t>
            </w:r>
          </w:p>
        </w:tc>
      </w:tr>
      <w:tr w:rsidR="00C7450B" w:rsidRPr="00C7450B" w:rsidTr="00C7450B">
        <w:trPr>
          <w:trHeight w:val="300"/>
          <w:jc w:val="center"/>
        </w:trPr>
        <w:tc>
          <w:tcPr>
            <w:tcW w:w="382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50B" w:rsidRPr="00C7450B" w:rsidRDefault="00FA418F" w:rsidP="00C7450B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FA418F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FA418F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23May - 21 </w:t>
            </w:r>
            <w:proofErr w:type="spellStart"/>
            <w:r w:rsidRPr="00FA418F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Ago</w:t>
            </w:r>
            <w:proofErr w:type="spellEnd"/>
            <w:r w:rsidRPr="00FA418F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2025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C7450B" w:rsidRPr="00C7450B" w:rsidRDefault="00C7450B" w:rsidP="00C7450B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C7450B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14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C7450B" w:rsidRPr="00C7450B" w:rsidRDefault="00C7450B" w:rsidP="00C7450B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C7450B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14</w:t>
            </w:r>
          </w:p>
        </w:tc>
      </w:tr>
      <w:tr w:rsidR="00C7450B" w:rsidRPr="00C7450B" w:rsidTr="00C7450B">
        <w:trPr>
          <w:trHeight w:val="288"/>
          <w:jc w:val="center"/>
        </w:trPr>
        <w:tc>
          <w:tcPr>
            <w:tcW w:w="382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50B" w:rsidRPr="00C7450B" w:rsidRDefault="00A9444A" w:rsidP="00C7450B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A9444A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A9444A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 22 </w:t>
            </w:r>
            <w:proofErr w:type="spellStart"/>
            <w:r w:rsidRPr="00A9444A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Ago</w:t>
            </w:r>
            <w:proofErr w:type="spellEnd"/>
            <w:r w:rsidRPr="00A9444A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- 06 Nov 2025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C7450B" w:rsidRPr="00C7450B" w:rsidRDefault="00C7450B" w:rsidP="00C7450B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C7450B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48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C7450B" w:rsidRPr="00C7450B" w:rsidRDefault="00C7450B" w:rsidP="00C7450B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C7450B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62</w:t>
            </w:r>
          </w:p>
        </w:tc>
      </w:tr>
      <w:tr w:rsidR="00C7450B" w:rsidRPr="00C7450B" w:rsidTr="00C7450B">
        <w:trPr>
          <w:trHeight w:val="288"/>
          <w:jc w:val="center"/>
        </w:trPr>
        <w:tc>
          <w:tcPr>
            <w:tcW w:w="382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50B" w:rsidRPr="00143FC9" w:rsidRDefault="00C7450B" w:rsidP="00C7450B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n-US" w:eastAsia="es-MX"/>
              </w:rPr>
            </w:pPr>
            <w:proofErr w:type="spellStart"/>
            <w:r w:rsidRPr="00143FC9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n-US" w:eastAsia="es-MX"/>
              </w:rPr>
              <w:t>Supl</w:t>
            </w:r>
            <w:proofErr w:type="spellEnd"/>
            <w:r w:rsidRPr="00143FC9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n-US" w:eastAsia="es-MX"/>
              </w:rPr>
              <w:t xml:space="preserve">. Beijing - Xi´an en </w:t>
            </w:r>
            <w:proofErr w:type="spellStart"/>
            <w:r w:rsidRPr="00143FC9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n-US" w:eastAsia="es-MX"/>
              </w:rPr>
              <w:t>Avión</w:t>
            </w:r>
            <w:proofErr w:type="spellEnd"/>
            <w:r w:rsidRPr="00143FC9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n-US" w:eastAsia="es-MX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C7450B" w:rsidRPr="00C7450B" w:rsidRDefault="00C7450B" w:rsidP="00C7450B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C7450B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384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C7450B" w:rsidRPr="00C7450B" w:rsidRDefault="00C7450B" w:rsidP="00C7450B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C7450B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384</w:t>
            </w:r>
          </w:p>
        </w:tc>
      </w:tr>
      <w:tr w:rsidR="00C7450B" w:rsidRPr="00C7450B" w:rsidTr="00C7450B">
        <w:trPr>
          <w:trHeight w:val="288"/>
          <w:jc w:val="center"/>
        </w:trPr>
        <w:tc>
          <w:tcPr>
            <w:tcW w:w="382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C7450B" w:rsidRPr="00C7450B" w:rsidRDefault="00C7450B" w:rsidP="00C7450B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C7450B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C7450B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. Para las llegadas (MIE /VIE/SAB/DOM)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C7450B" w:rsidRPr="00C7450B" w:rsidRDefault="00C7450B" w:rsidP="00C7450B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C7450B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342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C7450B" w:rsidRPr="00C7450B" w:rsidRDefault="00C7450B" w:rsidP="00C7450B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C7450B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342</w:t>
            </w:r>
          </w:p>
        </w:tc>
      </w:tr>
      <w:tr w:rsidR="00C7450B" w:rsidRPr="00C7450B" w:rsidTr="00C7450B">
        <w:trPr>
          <w:trHeight w:val="300"/>
          <w:jc w:val="center"/>
        </w:trPr>
        <w:tc>
          <w:tcPr>
            <w:tcW w:w="382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C7450B" w:rsidRPr="00C7450B" w:rsidRDefault="00C7450B" w:rsidP="00C7450B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C7450B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Espectáculo de Acrobacia en Beijing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C7450B" w:rsidRPr="00C7450B" w:rsidRDefault="00C7450B" w:rsidP="00C7450B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C7450B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68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C7450B" w:rsidRPr="00C7450B" w:rsidRDefault="00C7450B" w:rsidP="00C7450B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C7450B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68</w:t>
            </w:r>
          </w:p>
        </w:tc>
      </w:tr>
      <w:tr w:rsidR="00C7450B" w:rsidRPr="00C7450B" w:rsidTr="00C7450B">
        <w:trPr>
          <w:trHeight w:val="288"/>
          <w:jc w:val="center"/>
        </w:trPr>
        <w:tc>
          <w:tcPr>
            <w:tcW w:w="616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C7450B" w:rsidRPr="00C7450B" w:rsidRDefault="00C7450B" w:rsidP="00C7450B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C7450B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C7450B" w:rsidRPr="00C7450B" w:rsidTr="00C7450B">
        <w:trPr>
          <w:trHeight w:val="288"/>
          <w:jc w:val="center"/>
        </w:trPr>
        <w:tc>
          <w:tcPr>
            <w:tcW w:w="616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C7450B" w:rsidRPr="00C7450B" w:rsidRDefault="00C7450B" w:rsidP="00C7450B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C7450B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>CONSULTAR SUPLEMENTO PARA SEMANA SANTA, VERANO, NAVIDAD Y FIN DE AÑO</w:t>
            </w:r>
          </w:p>
        </w:tc>
      </w:tr>
      <w:tr w:rsidR="00C7450B" w:rsidRPr="00C7450B" w:rsidTr="00C7450B">
        <w:trPr>
          <w:trHeight w:val="300"/>
          <w:jc w:val="center"/>
        </w:trPr>
        <w:tc>
          <w:tcPr>
            <w:tcW w:w="6160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C7450B" w:rsidRPr="00C7450B" w:rsidRDefault="00C7450B" w:rsidP="00C7450B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C7450B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>NO HAY SALIDAS DURANTE EL AÑO NUEVO CHINO 21 ENE - 02 FEB 2025</w:t>
            </w:r>
          </w:p>
        </w:tc>
      </w:tr>
    </w:tbl>
    <w:p w:rsidR="00085CD2" w:rsidRPr="002D4414" w:rsidRDefault="00085CD2" w:rsidP="00143FC9">
      <w:pPr>
        <w:tabs>
          <w:tab w:val="left" w:pos="3150"/>
        </w:tabs>
        <w:rPr>
          <w:rFonts w:eastAsia="Calibri" w:cs="Tahoma"/>
          <w:b/>
          <w:color w:val="000000" w:themeColor="text1"/>
          <w:lang w:val="es-MX"/>
        </w:rPr>
      </w:pPr>
    </w:p>
    <w:tbl>
      <w:tblPr>
        <w:tblW w:w="61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6"/>
        <w:gridCol w:w="990"/>
        <w:gridCol w:w="4044"/>
      </w:tblGrid>
      <w:tr w:rsidR="00085CD2" w:rsidRPr="00FC5A8B" w:rsidTr="00C7450B">
        <w:trPr>
          <w:trHeight w:val="300"/>
          <w:jc w:val="center"/>
        </w:trPr>
        <w:tc>
          <w:tcPr>
            <w:tcW w:w="616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085CD2" w:rsidRPr="00FC5A8B" w:rsidRDefault="00085CD2" w:rsidP="003D50C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C5A8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085CD2" w:rsidRPr="00FC5A8B" w:rsidTr="00C7450B">
        <w:trPr>
          <w:trHeight w:val="315"/>
          <w:jc w:val="center"/>
        </w:trPr>
        <w:tc>
          <w:tcPr>
            <w:tcW w:w="1126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085CD2" w:rsidRPr="00FC5A8B" w:rsidRDefault="00085CD2" w:rsidP="003D50C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C5A8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085CD2" w:rsidRPr="00FC5A8B" w:rsidRDefault="00085CD2" w:rsidP="003D50C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C5A8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085CD2" w:rsidRPr="00FC5A8B" w:rsidRDefault="00085CD2" w:rsidP="003D50C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C5A8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085CD2" w:rsidRPr="00143FC9" w:rsidTr="00C7450B">
        <w:trPr>
          <w:trHeight w:val="315"/>
          <w:jc w:val="center"/>
        </w:trPr>
        <w:tc>
          <w:tcPr>
            <w:tcW w:w="11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85CD2" w:rsidRPr="00FC5A8B" w:rsidRDefault="00085CD2" w:rsidP="003D50C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C5A8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SUPERIOR </w:t>
            </w:r>
          </w:p>
        </w:tc>
        <w:tc>
          <w:tcPr>
            <w:tcW w:w="99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5CD2" w:rsidRPr="00FC5A8B" w:rsidRDefault="00085CD2" w:rsidP="003D50C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FC5A8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Beijing</w:t>
            </w:r>
          </w:p>
        </w:tc>
        <w:tc>
          <w:tcPr>
            <w:tcW w:w="404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5CD2" w:rsidRPr="00FC5A8B" w:rsidRDefault="00085CD2" w:rsidP="003D50C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</w:pPr>
            <w:r w:rsidRPr="00FC5A8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 xml:space="preserve">V-Continent Beijing Parkview Wuzhou </w:t>
            </w:r>
          </w:p>
        </w:tc>
      </w:tr>
      <w:tr w:rsidR="00085CD2" w:rsidRPr="00FC5A8B" w:rsidTr="00C7450B">
        <w:trPr>
          <w:trHeight w:val="300"/>
          <w:jc w:val="center"/>
        </w:trPr>
        <w:tc>
          <w:tcPr>
            <w:tcW w:w="112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85CD2" w:rsidRPr="00FC5A8B" w:rsidRDefault="00085CD2" w:rsidP="003D50C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s-MX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5CD2" w:rsidRPr="00FC5A8B" w:rsidRDefault="00085CD2" w:rsidP="003D50C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FC5A8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Xi´an</w:t>
            </w:r>
          </w:p>
        </w:tc>
        <w:tc>
          <w:tcPr>
            <w:tcW w:w="404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5CD2" w:rsidRPr="00FC5A8B" w:rsidRDefault="00085CD2" w:rsidP="003D50C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FC5A8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Grand Noble </w:t>
            </w:r>
          </w:p>
        </w:tc>
      </w:tr>
      <w:tr w:rsidR="00085CD2" w:rsidRPr="00FC5A8B" w:rsidTr="00C7450B">
        <w:trPr>
          <w:trHeight w:val="315"/>
          <w:jc w:val="center"/>
        </w:trPr>
        <w:tc>
          <w:tcPr>
            <w:tcW w:w="112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85CD2" w:rsidRPr="00FC5A8B" w:rsidRDefault="00085CD2" w:rsidP="003D50C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5CD2" w:rsidRPr="00FC5A8B" w:rsidRDefault="00085CD2" w:rsidP="003D50C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FC5A8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Shanghái 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5CD2" w:rsidRPr="00FC5A8B" w:rsidRDefault="00085CD2" w:rsidP="003D50C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FC5A8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Grand Mercure </w:t>
            </w:r>
            <w:proofErr w:type="spellStart"/>
            <w:r w:rsidRPr="00FC5A8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Shanghai</w:t>
            </w:r>
            <w:proofErr w:type="spellEnd"/>
            <w:r w:rsidRPr="00FC5A8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FC5A8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Hongqiao</w:t>
            </w:r>
            <w:proofErr w:type="spellEnd"/>
          </w:p>
        </w:tc>
      </w:tr>
    </w:tbl>
    <w:p w:rsidR="00085CD2" w:rsidRPr="002D4414" w:rsidRDefault="00085CD2" w:rsidP="00085CD2">
      <w:pPr>
        <w:rPr>
          <w:rFonts w:eastAsia="Calibri" w:cs="Tahoma"/>
          <w:b/>
          <w:color w:val="000000" w:themeColor="text1"/>
          <w:lang w:val="es-MX"/>
        </w:rPr>
      </w:pPr>
    </w:p>
    <w:p w:rsidR="00085CD2" w:rsidRDefault="00085CD2" w:rsidP="00085CD2">
      <w:pPr>
        <w:rPr>
          <w:rFonts w:eastAsia="Calibri" w:cs="Tahoma"/>
          <w:b/>
          <w:color w:val="000000" w:themeColor="text1"/>
          <w:lang w:val="es-MX"/>
        </w:rPr>
      </w:pPr>
    </w:p>
    <w:p w:rsidR="00085CD2" w:rsidRDefault="00085CD2" w:rsidP="00085CD2">
      <w:pPr>
        <w:rPr>
          <w:rFonts w:eastAsia="Calibri" w:cs="Tahoma"/>
          <w:b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085CD2" w:rsidRPr="00853391" w:rsidRDefault="00085CD2" w:rsidP="00085CD2">
      <w:pPr>
        <w:pStyle w:val="Textosinformato"/>
        <w:jc w:val="center"/>
        <w:rPr>
          <w:rFonts w:ascii="Tahoma" w:eastAsia="Calibri" w:hAnsi="Tahoma" w:cs="Tahoma"/>
          <w:b/>
          <w:color w:val="00B050"/>
          <w:sz w:val="20"/>
          <w:lang w:val="es-MX"/>
        </w:rPr>
      </w:pPr>
      <w:r w:rsidRPr="00853391">
        <w:rPr>
          <w:rFonts w:ascii="Tahoma" w:eastAsia="Calibri" w:hAnsi="Tahoma" w:cs="Tahoma"/>
          <w:b/>
          <w:color w:val="00B050"/>
          <w:sz w:val="20"/>
          <w:lang w:val="es-MX"/>
        </w:rPr>
        <w:t xml:space="preserve">Requiere visa para </w:t>
      </w:r>
      <w:r>
        <w:rPr>
          <w:rFonts w:ascii="Tahoma" w:eastAsia="Calibri" w:hAnsi="Tahoma" w:cs="Tahoma"/>
          <w:b/>
          <w:color w:val="00B050"/>
          <w:sz w:val="20"/>
          <w:lang w:val="es-MX"/>
        </w:rPr>
        <w:t>China</w:t>
      </w:r>
    </w:p>
    <w:p w:rsidR="00085CD2" w:rsidRPr="00FC19E4" w:rsidRDefault="00085CD2" w:rsidP="00085CD2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Textoennegrita"/>
          <w:sz w:val="20"/>
          <w:szCs w:val="20"/>
        </w:rPr>
      </w:pPr>
      <w:r w:rsidRPr="009B244E">
        <w:rPr>
          <w:rStyle w:val="Textoennegrita"/>
          <w:sz w:val="20"/>
          <w:szCs w:val="20"/>
        </w:rPr>
        <w:t>Es responsabilidad del pasajero contar con pasaporte vigente, así como visados, vacunas y requisitos necesarios para realizar</w:t>
      </w:r>
      <w:r w:rsidRPr="00FC19E4">
        <w:rPr>
          <w:rStyle w:val="Textoennegrita"/>
          <w:sz w:val="20"/>
          <w:szCs w:val="20"/>
        </w:rPr>
        <w:t xml:space="preserve"> su viaje. </w:t>
      </w:r>
    </w:p>
    <w:p w:rsidR="00085CD2" w:rsidRPr="00FC19E4" w:rsidRDefault="00085CD2" w:rsidP="00085CD2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El orden de los servicios podría variar según disponibilidad aérea y/o terrestre.</w:t>
      </w:r>
    </w:p>
    <w:p w:rsidR="00085CD2" w:rsidRPr="00FC19E4" w:rsidRDefault="00085CD2" w:rsidP="00085CD2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Recomendamos viajar bajo la cobertura de una póliza de Seguro</w:t>
      </w:r>
      <w:r>
        <w:rPr>
          <w:rStyle w:val="Textoennegrita"/>
          <w:sz w:val="20"/>
          <w:szCs w:val="20"/>
        </w:rPr>
        <w:t xml:space="preserve"> más amplia</w:t>
      </w:r>
      <w:r w:rsidRPr="00FC19E4">
        <w:rPr>
          <w:rStyle w:val="Textoennegrita"/>
          <w:sz w:val="20"/>
          <w:szCs w:val="20"/>
        </w:rPr>
        <w:t>. Su ejecutivo</w:t>
      </w:r>
      <w:r>
        <w:rPr>
          <w:rStyle w:val="Textoennegrita"/>
          <w:sz w:val="20"/>
          <w:szCs w:val="20"/>
        </w:rPr>
        <w:t xml:space="preserve"> de </w:t>
      </w:r>
      <w:proofErr w:type="spellStart"/>
      <w:r>
        <w:rPr>
          <w:rStyle w:val="Textoennegrita"/>
          <w:sz w:val="20"/>
          <w:szCs w:val="20"/>
        </w:rPr>
        <w:t>JuliàTours</w:t>
      </w:r>
      <w:proofErr w:type="spellEnd"/>
      <w:r w:rsidRPr="00FC19E4">
        <w:rPr>
          <w:rStyle w:val="Textoennegrita"/>
          <w:sz w:val="20"/>
          <w:szCs w:val="20"/>
        </w:rPr>
        <w:t xml:space="preserve"> puede informarle.  </w:t>
      </w:r>
    </w:p>
    <w:p w:rsidR="00085CD2" w:rsidRPr="00FC19E4" w:rsidRDefault="00085CD2" w:rsidP="00085CD2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sz w:val="20"/>
          <w:szCs w:val="20"/>
        </w:rPr>
      </w:pPr>
      <w:r w:rsidRPr="00FC19E4">
        <w:rPr>
          <w:sz w:val="20"/>
          <w:szCs w:val="20"/>
        </w:rPr>
        <w:t xml:space="preserve">Existen impuestos locales que se pagan directo en los aeropuertos, puede ser a la llegada o a la salida del destino. </w:t>
      </w:r>
    </w:p>
    <w:p w:rsidR="00085CD2" w:rsidRPr="00FC19E4" w:rsidRDefault="00085CD2" w:rsidP="00085CD2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r w:rsidRPr="00FC19E4">
        <w:rPr>
          <w:sz w:val="20"/>
          <w:szCs w:val="20"/>
        </w:rPr>
        <w:t>Algunos hoteles cobran un resort fee que el pasajero deberá pagar en destino.</w:t>
      </w:r>
      <w:r w:rsidRPr="00FC19E4">
        <w:rPr>
          <w:sz w:val="20"/>
          <w:szCs w:val="20"/>
        </w:rPr>
        <w:br/>
        <w:t xml:space="preserve">El Horario estándar del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in 15:00hrs y </w:t>
      </w:r>
      <w:proofErr w:type="gramStart"/>
      <w:r w:rsidRPr="00FC19E4">
        <w:rPr>
          <w:sz w:val="20"/>
          <w:szCs w:val="20"/>
        </w:rPr>
        <w:t xml:space="preserve">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</w:t>
      </w:r>
      <w:proofErr w:type="spellStart"/>
      <w:r w:rsidRPr="00FC19E4">
        <w:rPr>
          <w:sz w:val="20"/>
          <w:szCs w:val="20"/>
        </w:rPr>
        <w:t>Out</w:t>
      </w:r>
      <w:proofErr w:type="spellEnd"/>
      <w:proofErr w:type="gramEnd"/>
      <w:r w:rsidRPr="00FC19E4">
        <w:rPr>
          <w:sz w:val="20"/>
          <w:szCs w:val="20"/>
        </w:rPr>
        <w:t xml:space="preserve"> 1</w:t>
      </w:r>
      <w:r>
        <w:rPr>
          <w:sz w:val="20"/>
          <w:szCs w:val="20"/>
        </w:rPr>
        <w:t>0</w:t>
      </w:r>
      <w:r w:rsidRPr="00FC19E4">
        <w:rPr>
          <w:sz w:val="20"/>
          <w:szCs w:val="20"/>
        </w:rPr>
        <w:t>:00hrs.</w:t>
      </w:r>
    </w:p>
    <w:p w:rsidR="00085CD2" w:rsidRDefault="00085CD2" w:rsidP="00085CD2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r w:rsidRPr="00FC19E4">
        <w:rPr>
          <w:sz w:val="20"/>
          <w:szCs w:val="20"/>
        </w:rPr>
        <w:t>Los traslados están considerados en horario diurno y para un mínimo de dos personas, en horario nocturno (22hrs-06hrs) y/o viajando un solo pasajero se deberá pagar un suplemento.</w:t>
      </w:r>
    </w:p>
    <w:p w:rsidR="00085CD2" w:rsidRPr="004B45D0" w:rsidRDefault="00085CD2" w:rsidP="00085CD2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r w:rsidRPr="004B45D0">
        <w:rPr>
          <w:sz w:val="20"/>
          <w:szCs w:val="20"/>
        </w:rPr>
        <w:t xml:space="preserve">No hay llegadas del </w:t>
      </w:r>
      <w:r>
        <w:rPr>
          <w:sz w:val="20"/>
          <w:szCs w:val="20"/>
        </w:rPr>
        <w:t xml:space="preserve">21 </w:t>
      </w:r>
      <w:proofErr w:type="gramStart"/>
      <w:r>
        <w:rPr>
          <w:sz w:val="20"/>
          <w:szCs w:val="20"/>
        </w:rPr>
        <w:t>Enero</w:t>
      </w:r>
      <w:proofErr w:type="gramEnd"/>
      <w:r>
        <w:rPr>
          <w:sz w:val="20"/>
          <w:szCs w:val="20"/>
        </w:rPr>
        <w:t xml:space="preserve"> al 02 de Febrero </w:t>
      </w:r>
      <w:r w:rsidRPr="004B45D0">
        <w:rPr>
          <w:sz w:val="20"/>
          <w:szCs w:val="20"/>
        </w:rPr>
        <w:t>debido al Año Nuevo Chino</w:t>
      </w:r>
      <w:r>
        <w:rPr>
          <w:sz w:val="20"/>
          <w:szCs w:val="20"/>
        </w:rPr>
        <w:t>.</w:t>
      </w:r>
    </w:p>
    <w:p w:rsidR="0019508C" w:rsidRPr="0019508C" w:rsidRDefault="0019508C" w:rsidP="0019508C">
      <w:pPr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  <w:lang w:val="es-MX"/>
        </w:rPr>
      </w:pPr>
      <w:r w:rsidRPr="0019508C">
        <w:rPr>
          <w:b/>
          <w:bCs/>
          <w:sz w:val="20"/>
          <w:szCs w:val="20"/>
          <w:lang w:val="es-MX"/>
        </w:rPr>
        <w:t>Nov07,2025-Feb09,</w:t>
      </w:r>
      <w:proofErr w:type="gramStart"/>
      <w:r w:rsidRPr="0019508C">
        <w:rPr>
          <w:b/>
          <w:bCs/>
          <w:sz w:val="20"/>
          <w:szCs w:val="20"/>
          <w:lang w:val="es-MX"/>
        </w:rPr>
        <w:t>2026 ,</w:t>
      </w:r>
      <w:proofErr w:type="gramEnd"/>
      <w:r w:rsidRPr="0019508C">
        <w:rPr>
          <w:b/>
          <w:bCs/>
          <w:sz w:val="20"/>
          <w:szCs w:val="20"/>
          <w:lang w:val="es-MX"/>
        </w:rPr>
        <w:t xml:space="preserve"> Feb23-Mar01,2026 </w:t>
      </w:r>
    </w:p>
    <w:p w:rsidR="0019508C" w:rsidRPr="0019508C" w:rsidRDefault="0019508C" w:rsidP="0019508C">
      <w:pPr>
        <w:tabs>
          <w:tab w:val="left" w:pos="851"/>
        </w:tabs>
        <w:ind w:left="720"/>
        <w:jc w:val="both"/>
        <w:rPr>
          <w:sz w:val="20"/>
          <w:szCs w:val="20"/>
          <w:lang w:val="es-MX"/>
        </w:rPr>
      </w:pPr>
      <w:r w:rsidRPr="0019508C">
        <w:rPr>
          <w:sz w:val="20"/>
          <w:szCs w:val="20"/>
          <w:lang w:val="es-MX"/>
        </w:rPr>
        <w:t xml:space="preserve">Salidas de Lunes, garantizadas desde 2 </w:t>
      </w:r>
      <w:proofErr w:type="spellStart"/>
      <w:r w:rsidRPr="0019508C">
        <w:rPr>
          <w:sz w:val="20"/>
          <w:szCs w:val="20"/>
          <w:lang w:val="es-MX"/>
        </w:rPr>
        <w:t>pax</w:t>
      </w:r>
      <w:proofErr w:type="spellEnd"/>
      <w:r w:rsidRPr="0019508C">
        <w:rPr>
          <w:sz w:val="20"/>
          <w:szCs w:val="20"/>
          <w:lang w:val="es-MX"/>
        </w:rPr>
        <w:t xml:space="preserve"> con confirmación inmediata; </w:t>
      </w:r>
    </w:p>
    <w:p w:rsidR="0019508C" w:rsidRPr="0019508C" w:rsidRDefault="0019508C" w:rsidP="0019508C">
      <w:pPr>
        <w:tabs>
          <w:tab w:val="left" w:pos="851"/>
        </w:tabs>
        <w:ind w:left="720"/>
        <w:jc w:val="both"/>
        <w:rPr>
          <w:sz w:val="20"/>
          <w:szCs w:val="20"/>
          <w:lang w:val="es-MX"/>
        </w:rPr>
      </w:pPr>
      <w:r w:rsidRPr="0019508C">
        <w:rPr>
          <w:sz w:val="20"/>
          <w:szCs w:val="20"/>
          <w:lang w:val="es-MX"/>
        </w:rPr>
        <w:t xml:space="preserve">Salidas Martes-Domingo, garantizadas desde 4 </w:t>
      </w:r>
      <w:proofErr w:type="spellStart"/>
      <w:r w:rsidRPr="0019508C">
        <w:rPr>
          <w:sz w:val="20"/>
          <w:szCs w:val="20"/>
          <w:lang w:val="es-MX"/>
        </w:rPr>
        <w:t>pax</w:t>
      </w:r>
      <w:proofErr w:type="spellEnd"/>
      <w:r w:rsidRPr="0019508C">
        <w:rPr>
          <w:sz w:val="20"/>
          <w:szCs w:val="20"/>
          <w:lang w:val="es-MX"/>
        </w:rPr>
        <w:t xml:space="preserve"> con confirmación inmediata. </w:t>
      </w:r>
    </w:p>
    <w:p w:rsidR="0019508C" w:rsidRPr="0019508C" w:rsidRDefault="0019508C" w:rsidP="00F96F74">
      <w:pPr>
        <w:tabs>
          <w:tab w:val="left" w:pos="851"/>
        </w:tabs>
        <w:ind w:left="720"/>
        <w:jc w:val="both"/>
        <w:rPr>
          <w:sz w:val="20"/>
          <w:szCs w:val="20"/>
          <w:lang w:val="es-MX"/>
        </w:rPr>
      </w:pPr>
      <w:r w:rsidRPr="0019508C">
        <w:rPr>
          <w:sz w:val="20"/>
          <w:szCs w:val="20"/>
          <w:lang w:val="es-MX"/>
        </w:rPr>
        <w:t xml:space="preserve">En caso de ser una reserva de menos que 4 </w:t>
      </w:r>
      <w:proofErr w:type="spellStart"/>
      <w:r w:rsidRPr="0019508C">
        <w:rPr>
          <w:sz w:val="20"/>
          <w:szCs w:val="20"/>
          <w:lang w:val="es-MX"/>
        </w:rPr>
        <w:t>pax</w:t>
      </w:r>
      <w:proofErr w:type="spellEnd"/>
      <w:r w:rsidRPr="0019508C">
        <w:rPr>
          <w:sz w:val="20"/>
          <w:szCs w:val="20"/>
          <w:lang w:val="es-MX"/>
        </w:rPr>
        <w:t xml:space="preserve">, favor de consultarnos en su momento para ver si podemos juntarlos con otros </w:t>
      </w:r>
      <w:proofErr w:type="spellStart"/>
      <w:r w:rsidRPr="0019508C">
        <w:rPr>
          <w:sz w:val="20"/>
          <w:szCs w:val="20"/>
          <w:lang w:val="es-MX"/>
        </w:rPr>
        <w:t>pax</w:t>
      </w:r>
      <w:proofErr w:type="spellEnd"/>
      <w:r w:rsidRPr="0019508C">
        <w:rPr>
          <w:sz w:val="20"/>
          <w:szCs w:val="20"/>
          <w:lang w:val="es-MX"/>
        </w:rPr>
        <w:t xml:space="preserve"> ya apuntados en la misma salida. </w:t>
      </w:r>
    </w:p>
    <w:p w:rsidR="00085CD2" w:rsidRPr="005B238F" w:rsidRDefault="00085CD2" w:rsidP="00085CD2">
      <w:pPr>
        <w:tabs>
          <w:tab w:val="left" w:pos="851"/>
        </w:tabs>
        <w:ind w:left="360"/>
        <w:jc w:val="both"/>
        <w:rPr>
          <w:sz w:val="20"/>
          <w:szCs w:val="20"/>
          <w:lang w:val="es-MX"/>
        </w:rPr>
      </w:pPr>
    </w:p>
    <w:p w:rsidR="00085CD2" w:rsidRPr="001362A3" w:rsidRDefault="00085CD2" w:rsidP="00085CD2"/>
    <w:p w:rsidR="00085CD2" w:rsidRPr="00226670" w:rsidRDefault="00085CD2" w:rsidP="00085CD2"/>
    <w:p w:rsidR="008A668C" w:rsidRDefault="008A668C"/>
    <w:sectPr w:rsidR="008A668C" w:rsidSect="00064777">
      <w:headerReference w:type="default" r:id="rId7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166A20" w:rsidRDefault="00166A20" w:rsidP="00254EAC">
      <w:r>
        <w:separator/>
      </w:r>
    </w:p>
  </w:endnote>
  <w:endnote w:type="continuationSeparator" w:id="0">
    <w:p w:rsidR="00166A20" w:rsidRDefault="00166A20" w:rsidP="00254E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166A20" w:rsidRDefault="00166A20" w:rsidP="00254EAC">
      <w:r>
        <w:separator/>
      </w:r>
    </w:p>
  </w:footnote>
  <w:footnote w:type="continuationSeparator" w:id="0">
    <w:p w:rsidR="00166A20" w:rsidRDefault="00166A20" w:rsidP="00254E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54EAC" w:rsidRDefault="00254EAC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9E360BB" wp14:editId="7FDA4634">
          <wp:simplePos x="0" y="0"/>
          <wp:positionH relativeFrom="column">
            <wp:posOffset>-566407</wp:posOffset>
          </wp:positionH>
          <wp:positionV relativeFrom="paragraph">
            <wp:posOffset>-450215</wp:posOffset>
          </wp:positionV>
          <wp:extent cx="7796728" cy="10088805"/>
          <wp:effectExtent l="0" t="0" r="0" b="8255"/>
          <wp:wrapNone/>
          <wp:docPr id="2379287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92874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96728" cy="10088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1878582">
    <w:abstractNumId w:val="0"/>
  </w:num>
  <w:num w:numId="2" w16cid:durableId="12091431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EAC"/>
    <w:rsid w:val="00050B64"/>
    <w:rsid w:val="00064777"/>
    <w:rsid w:val="00085CD2"/>
    <w:rsid w:val="000C1877"/>
    <w:rsid w:val="00143FC9"/>
    <w:rsid w:val="00152294"/>
    <w:rsid w:val="00166A20"/>
    <w:rsid w:val="0019508C"/>
    <w:rsid w:val="00254EAC"/>
    <w:rsid w:val="00462792"/>
    <w:rsid w:val="007E5EEE"/>
    <w:rsid w:val="0082210E"/>
    <w:rsid w:val="00824C4D"/>
    <w:rsid w:val="008A668C"/>
    <w:rsid w:val="00A80AB4"/>
    <w:rsid w:val="00A9444A"/>
    <w:rsid w:val="00B47062"/>
    <w:rsid w:val="00B830CD"/>
    <w:rsid w:val="00C7450B"/>
    <w:rsid w:val="00CE3460"/>
    <w:rsid w:val="00E26D77"/>
    <w:rsid w:val="00E90EA2"/>
    <w:rsid w:val="00F96F74"/>
    <w:rsid w:val="00FA4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A52910"/>
  <w15:chartTrackingRefBased/>
  <w15:docId w15:val="{3A08A1ED-2EE6-4C17-BF16-E7EE8BF65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CD2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254E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54E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54EA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54E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54EA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54EA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54EA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54EA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54EA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54E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54E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54EA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54EA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54EA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54EA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54EA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54EA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54EA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54EA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54E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54EA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54E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54E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54EA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54EA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54EA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54E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54EA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54EAC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254EA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54EAC"/>
  </w:style>
  <w:style w:type="paragraph" w:styleId="Piedepgina">
    <w:name w:val="footer"/>
    <w:basedOn w:val="Normal"/>
    <w:link w:val="PiedepginaCar"/>
    <w:uiPriority w:val="99"/>
    <w:unhideWhenUsed/>
    <w:rsid w:val="00254EA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54EAC"/>
  </w:style>
  <w:style w:type="paragraph" w:styleId="Textosinformato">
    <w:name w:val="Plain Text"/>
    <w:basedOn w:val="Normal"/>
    <w:link w:val="TextosinformatoCar"/>
    <w:unhideWhenUsed/>
    <w:rsid w:val="00085CD2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085CD2"/>
    <w:rPr>
      <w:rFonts w:ascii="Courier" w:hAnsi="Courier"/>
      <w:kern w:val="0"/>
      <w:sz w:val="21"/>
      <w:szCs w:val="21"/>
      <w:lang w:val="es-ES_tradnl"/>
      <w14:ligatures w14:val="none"/>
    </w:rPr>
  </w:style>
  <w:style w:type="character" w:styleId="Textoennegrita">
    <w:name w:val="Strong"/>
    <w:basedOn w:val="Fuentedeprrafopredeter"/>
    <w:uiPriority w:val="22"/>
    <w:qFormat/>
    <w:rsid w:val="00085CD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638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854</Words>
  <Characters>4698</Characters>
  <Application>Microsoft Office Word</Application>
  <DocSecurity>0</DocSecurity>
  <Lines>39</Lines>
  <Paragraphs>11</Paragraphs>
  <ScaleCrop>false</ScaleCrop>
  <Company/>
  <LinksUpToDate>false</LinksUpToDate>
  <CharactersWithSpaces>5541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Cuenta Maestra Producto "JULIA TOURS"</cp:lastModifiedBy>
  <cp:revision>1</cp:revision>
  <dcterms:created xsi:type="dcterms:W3CDTF">2024-11-22T23:41:00Z</dcterms:created>
  <dcterms:modified xsi:type="dcterms:W3CDTF">2024-11-22T23:41:00Z</dcterms:modified>
</cp:coreProperties>
</file>