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EA" w:rsidRPr="00883B24" w:rsidRDefault="00E527EA" w:rsidP="00E527EA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Uzbekistán</w:t>
      </w:r>
      <w:r w:rsidR="001E2418">
        <w:rPr>
          <w:b/>
          <w:sz w:val="72"/>
          <w:szCs w:val="72"/>
          <w:lang w:val="es-ES"/>
        </w:rPr>
        <w:t xml:space="preserve"> 2023</w:t>
      </w:r>
    </w:p>
    <w:p w:rsidR="00E527EA" w:rsidRDefault="00E527EA" w:rsidP="00E527EA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E527EA" w:rsidRDefault="00E527EA" w:rsidP="00E527EA">
      <w:pPr>
        <w:rPr>
          <w:sz w:val="20"/>
          <w:szCs w:val="20"/>
          <w:lang w:val="es-ES"/>
        </w:rPr>
      </w:pPr>
    </w:p>
    <w:p w:rsidR="00E527EA" w:rsidRPr="00A70329" w:rsidRDefault="00E527EA" w:rsidP="00E527EA">
      <w:pPr>
        <w:rPr>
          <w:sz w:val="20"/>
          <w:szCs w:val="20"/>
          <w:lang w:val="es-ES"/>
        </w:rPr>
      </w:pPr>
      <w:r w:rsidRPr="00A70329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:rsidR="00E527EA" w:rsidRPr="009C0711" w:rsidRDefault="00E527EA" w:rsidP="00E527EA">
      <w:pPr>
        <w:rPr>
          <w:rFonts w:cstheme="minorHAnsi"/>
          <w:sz w:val="20"/>
          <w:szCs w:val="20"/>
          <w:u w:val="single"/>
          <w:lang w:val="es-ES"/>
        </w:rPr>
      </w:pPr>
    </w:p>
    <w:p w:rsidR="00E527EA" w:rsidRDefault="00E527EA" w:rsidP="00E527EA">
      <w:pPr>
        <w:rPr>
          <w:rFonts w:cstheme="minorHAnsi"/>
          <w:sz w:val="20"/>
          <w:szCs w:val="20"/>
          <w:u w:val="single"/>
          <w:lang w:val="es-ES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Tashkent</w:t>
      </w:r>
    </w:p>
    <w:p w:rsidR="00E527EA" w:rsidRPr="006D4697" w:rsidRDefault="00E527EA" w:rsidP="000957D6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Llegada en la madrugada al aeropuerto de Tashkent. Recepción. Traslado y alojamiento en el hotel.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La excursión por la parte antigua: Monumento de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Terromoto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Complejo Arquitectónico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Hasti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Imam, incluso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Barak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Khan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Kafal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Shohi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, Mezquita Tilla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Sheykh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y Museo de “Corán de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Usman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”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Kukeldash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 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>(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visita exterior)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Bazar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Chorsu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>, y el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Metro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Pr="006D4697">
        <w:rPr>
          <w:rFonts w:cstheme="minorHAnsi"/>
          <w:b/>
          <w:color w:val="000000"/>
          <w:sz w:val="20"/>
          <w:szCs w:val="20"/>
          <w:lang w:val="es-MX"/>
        </w:rPr>
        <w:t>Almuerzo.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6D4697">
        <w:rPr>
          <w:rFonts w:cstheme="minorHAnsi"/>
          <w:bCs/>
          <w:color w:val="000000"/>
          <w:sz w:val="20"/>
          <w:szCs w:val="20"/>
          <w:lang w:val="es-MX"/>
        </w:rPr>
        <w:t>Tour panorámico en Tashkent: la Plaza de Independencia y Eternidad,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6D4697">
        <w:rPr>
          <w:rFonts w:cstheme="minorHAnsi"/>
          <w:bCs/>
          <w:color w:val="000000"/>
          <w:sz w:val="20"/>
          <w:szCs w:val="20"/>
          <w:lang w:val="es-MX"/>
        </w:rPr>
        <w:t xml:space="preserve">esta plaza se compone el Monumento de la Independencia y el Humanitarismo inaugurado en 1991, Plaza de Opera y Ballet, Plaza de Amir </w:t>
      </w:r>
      <w:proofErr w:type="spellStart"/>
      <w:r w:rsidRPr="006D4697">
        <w:rPr>
          <w:rFonts w:cstheme="minorHAnsi"/>
          <w:bCs/>
          <w:color w:val="000000"/>
          <w:sz w:val="20"/>
          <w:szCs w:val="20"/>
          <w:lang w:val="es-MX"/>
        </w:rPr>
        <w:t>Temur</w:t>
      </w:r>
      <w:proofErr w:type="spellEnd"/>
      <w:r w:rsidRPr="006D4697">
        <w:rPr>
          <w:rFonts w:cstheme="minorHAnsi"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6D4697">
        <w:rPr>
          <w:rFonts w:cstheme="minorHAnsi"/>
          <w:b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</w:p>
    <w:p w:rsidR="00E527EA" w:rsidRDefault="00E527EA" w:rsidP="00E527EA">
      <w:pPr>
        <w:rPr>
          <w:rFonts w:cstheme="minorHAnsi"/>
          <w:sz w:val="20"/>
          <w:szCs w:val="20"/>
          <w:u w:val="single"/>
          <w:lang w:val="es-ES"/>
        </w:rPr>
      </w:pP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Tashkent</w:t>
      </w:r>
      <w:proofErr w:type="spellEnd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</w:t>
      </w:r>
      <w:proofErr w:type="spellStart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Urgench</w:t>
      </w:r>
      <w:proofErr w:type="spellEnd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</w:t>
      </w:r>
      <w:proofErr w:type="spellStart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Khiva</w:t>
      </w:r>
      <w:proofErr w:type="spellEnd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E527EA" w:rsidRPr="009C0711" w:rsidRDefault="00E527EA" w:rsidP="000957D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Traslado al aeropuerto para tomar el vuelo </w:t>
      </w:r>
      <w:r>
        <w:rPr>
          <w:rFonts w:cstheme="minorHAnsi"/>
          <w:bCs/>
          <w:color w:val="000000"/>
          <w:sz w:val="20"/>
          <w:szCs w:val="20"/>
          <w:lang w:val="es-MX"/>
        </w:rPr>
        <w:t>(</w:t>
      </w:r>
      <w:r w:rsidRPr="009C0711">
        <w:rPr>
          <w:rFonts w:cstheme="minorHAnsi"/>
          <w:bCs/>
          <w:color w:val="000000"/>
          <w:sz w:val="20"/>
          <w:szCs w:val="20"/>
          <w:lang w:val="es-MX"/>
        </w:rPr>
        <w:t>incluido</w:t>
      </w:r>
      <w:r>
        <w:rPr>
          <w:rFonts w:cstheme="minorHAnsi"/>
          <w:bCs/>
          <w:color w:val="000000"/>
          <w:sz w:val="20"/>
          <w:szCs w:val="20"/>
          <w:lang w:val="es-MX"/>
        </w:rPr>
        <w:t>)</w:t>
      </w:r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 hacía </w:t>
      </w:r>
      <w:proofErr w:type="spellStart"/>
      <w:r w:rsidRPr="009C0711">
        <w:rPr>
          <w:rFonts w:cstheme="minorHAnsi"/>
          <w:bCs/>
          <w:color w:val="000000"/>
          <w:sz w:val="20"/>
          <w:szCs w:val="20"/>
          <w:lang w:val="es-MX"/>
        </w:rPr>
        <w:t>Urgench</w:t>
      </w:r>
      <w:proofErr w:type="spellEnd"/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. Llegada a </w:t>
      </w:r>
      <w:proofErr w:type="spellStart"/>
      <w:r w:rsidRPr="009C0711">
        <w:rPr>
          <w:rFonts w:cstheme="minorHAnsi"/>
          <w:bCs/>
          <w:color w:val="000000"/>
          <w:sz w:val="20"/>
          <w:szCs w:val="20"/>
          <w:lang w:val="es-MX"/>
        </w:rPr>
        <w:t>Urgench</w:t>
      </w:r>
      <w:proofErr w:type="spellEnd"/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; traslado a </w:t>
      </w:r>
      <w:proofErr w:type="spellStart"/>
      <w:r w:rsidRPr="009C0711">
        <w:rPr>
          <w:rFonts w:cstheme="minorHAnsi"/>
          <w:bCs/>
          <w:color w:val="000000"/>
          <w:sz w:val="20"/>
          <w:szCs w:val="20"/>
          <w:lang w:val="es-MX"/>
        </w:rPr>
        <w:t>Khiva</w:t>
      </w:r>
      <w:proofErr w:type="spellEnd"/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 (30km). </w:t>
      </w:r>
      <w:r w:rsidRPr="0025108E">
        <w:rPr>
          <w:rFonts w:cstheme="minorHAnsi"/>
          <w:bCs/>
          <w:color w:val="000000"/>
          <w:sz w:val="20"/>
          <w:szCs w:val="20"/>
          <w:lang w:val="es-MX"/>
        </w:rPr>
        <w:t xml:space="preserve">City tour en el </w:t>
      </w:r>
      <w:r>
        <w:rPr>
          <w:rFonts w:cstheme="minorHAnsi"/>
          <w:bCs/>
          <w:color w:val="000000"/>
          <w:sz w:val="20"/>
          <w:szCs w:val="20"/>
          <w:lang w:val="es-MX"/>
        </w:rPr>
        <w:t>c</w:t>
      </w:r>
      <w:r w:rsidRPr="0025108E">
        <w:rPr>
          <w:rFonts w:cstheme="minorHAnsi"/>
          <w:bCs/>
          <w:color w:val="000000"/>
          <w:sz w:val="20"/>
          <w:szCs w:val="20"/>
          <w:lang w:val="es-MX"/>
        </w:rPr>
        <w:t xml:space="preserve">omplejo </w:t>
      </w:r>
      <w:r>
        <w:rPr>
          <w:rFonts w:cstheme="minorHAnsi"/>
          <w:bCs/>
          <w:color w:val="000000"/>
          <w:sz w:val="20"/>
          <w:szCs w:val="20"/>
          <w:lang w:val="es-MX"/>
        </w:rPr>
        <w:t>a</w:t>
      </w:r>
      <w:r w:rsidRPr="0025108E">
        <w:rPr>
          <w:rFonts w:cstheme="minorHAnsi"/>
          <w:bCs/>
          <w:color w:val="000000"/>
          <w:sz w:val="20"/>
          <w:szCs w:val="20"/>
          <w:lang w:val="es-MX"/>
        </w:rPr>
        <w:t xml:space="preserve">rquitectónico </w:t>
      </w:r>
      <w:proofErr w:type="spellStart"/>
      <w:r w:rsidRPr="0025108E">
        <w:rPr>
          <w:rFonts w:cstheme="minorHAnsi"/>
          <w:bCs/>
          <w:color w:val="000000"/>
          <w:sz w:val="20"/>
          <w:szCs w:val="20"/>
          <w:lang w:val="es-MX"/>
        </w:rPr>
        <w:t>Ichan-Kala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>,</w:t>
      </w:r>
      <w:r w:rsidRPr="0025108E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25108E">
        <w:rPr>
          <w:rFonts w:cstheme="minorHAnsi"/>
          <w:bCs/>
          <w:color w:val="000000"/>
          <w:sz w:val="20"/>
          <w:szCs w:val="20"/>
          <w:lang w:val="es-MX"/>
        </w:rPr>
        <w:t>Kalta</w:t>
      </w:r>
      <w:proofErr w:type="spellEnd"/>
      <w:r w:rsidRPr="0025108E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25108E">
        <w:rPr>
          <w:rFonts w:cstheme="minorHAnsi"/>
          <w:bCs/>
          <w:color w:val="000000"/>
          <w:sz w:val="20"/>
          <w:szCs w:val="20"/>
          <w:lang w:val="es-MX"/>
        </w:rPr>
        <w:t>Minor</w:t>
      </w:r>
      <w:proofErr w:type="spellEnd"/>
      <w:r w:rsidRPr="0025108E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Mohamed Amin Khan (convertido en el hotel)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Castillo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Kunya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Ark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,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Mohammed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Rakhim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Khan</w:t>
      </w:r>
      <w:proofErr w:type="spellEnd"/>
      <w:r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Pr="0025108E">
        <w:rPr>
          <w:rFonts w:cstheme="minorHAnsi"/>
          <w:b/>
          <w:color w:val="000000"/>
          <w:sz w:val="20"/>
          <w:szCs w:val="20"/>
          <w:lang w:val="es-MX"/>
        </w:rPr>
        <w:t>Almuerzo en restaurante local. (con 1 copa de cerveza o vino)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>. Visitaremos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Minarete (visita exterior)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Islom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Khodja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Mezquita Juma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Complejo Arquitectónico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Tash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Hovli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(harem)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Mausoleo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Pahlavan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Mahmud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(patrón de la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сiudad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)</w:t>
      </w:r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y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Caravanserai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Allakuli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Khan</w:t>
      </w:r>
      <w:proofErr w:type="spellEnd"/>
      <w:r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Pr="009C0711">
        <w:rPr>
          <w:rFonts w:cstheme="minorHAnsi"/>
          <w:b/>
          <w:color w:val="000000"/>
          <w:sz w:val="20"/>
          <w:szCs w:val="20"/>
          <w:lang w:val="es-MX"/>
        </w:rPr>
        <w:t>A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lojamiento.</w:t>
      </w: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Día 3.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Khiva</w:t>
      </w:r>
      <w:proofErr w:type="spellEnd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</w:t>
      </w:r>
      <w:proofErr w:type="spellStart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Bukhara</w:t>
      </w:r>
      <w:proofErr w:type="spellEnd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 </w:t>
      </w:r>
    </w:p>
    <w:p w:rsidR="00E527EA" w:rsidRDefault="00E527EA" w:rsidP="000957D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color w:val="000000"/>
          <w:sz w:val="20"/>
          <w:szCs w:val="20"/>
          <w:lang w:val="es-MX"/>
        </w:rPr>
        <w:t>Traslado a la estación de trenes</w:t>
      </w:r>
      <w:r>
        <w:rPr>
          <w:rFonts w:cstheme="minorHAnsi"/>
          <w:color w:val="000000"/>
          <w:sz w:val="20"/>
          <w:szCs w:val="20"/>
          <w:lang w:val="es-MX"/>
        </w:rPr>
        <w:t xml:space="preserve">, salida en tren a </w:t>
      </w:r>
      <w:proofErr w:type="spellStart"/>
      <w:r>
        <w:rPr>
          <w:rFonts w:cstheme="minorHAnsi"/>
          <w:color w:val="000000"/>
          <w:sz w:val="20"/>
          <w:szCs w:val="20"/>
          <w:lang w:val="es-MX"/>
        </w:rPr>
        <w:t>Bukhara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Llegada a </w:t>
      </w:r>
      <w:proofErr w:type="spellStart"/>
      <w:r w:rsidRPr="009C0711">
        <w:rPr>
          <w:rFonts w:cstheme="minorHAnsi"/>
          <w:bCs/>
          <w:color w:val="000000"/>
          <w:sz w:val="20"/>
          <w:szCs w:val="20"/>
          <w:lang w:val="es-MX"/>
        </w:rPr>
        <w:t>Bukhara</w:t>
      </w:r>
      <w:proofErr w:type="spellEnd"/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 y traslado al hotel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0957D6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Almuerzo. </w:t>
      </w:r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Visitaremos por la tarde, el Complejo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Lyabi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Hauz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, corazón de cuidad que incluye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Kukeldash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y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Nodir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Devon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Begi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>, construidos alrededor del mayor estanque de la ciudad</w:t>
      </w:r>
      <w:r w:rsidRPr="000957D6">
        <w:rPr>
          <w:rFonts w:cstheme="minorHAnsi"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Cena.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</w:p>
    <w:p w:rsidR="000957D6" w:rsidRPr="000957D6" w:rsidRDefault="000957D6" w:rsidP="000957D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  <w:r w:rsidRPr="000957D6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Nota: *El itinerario este sujeto a alteraciones dependiendo de los cambios que puedan realizar </w:t>
      </w:r>
      <w:proofErr w:type="spellStart"/>
      <w:r w:rsidRPr="000957D6">
        <w:rPr>
          <w:rFonts w:cstheme="minorHAnsi"/>
          <w:i/>
          <w:iCs/>
          <w:color w:val="000000"/>
          <w:sz w:val="18"/>
          <w:szCs w:val="18"/>
          <w:lang w:val="es-MX"/>
        </w:rPr>
        <w:t>Uzbekistan</w:t>
      </w:r>
      <w:proofErr w:type="spellEnd"/>
      <w:r w:rsidRPr="000957D6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Pr="000957D6">
        <w:rPr>
          <w:rFonts w:cstheme="minorHAnsi"/>
          <w:i/>
          <w:iCs/>
          <w:color w:val="000000"/>
          <w:sz w:val="18"/>
          <w:szCs w:val="18"/>
          <w:lang w:val="es-MX"/>
        </w:rPr>
        <w:t>Railways</w:t>
      </w:r>
      <w:proofErr w:type="spellEnd"/>
      <w:r w:rsidRPr="000957D6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en sus horarios y días de operación de los trenes// Tren turístico operaba cada lunes, jueves y viernes en 2022, en caso de que se vuelve operar en 2023, lo vamos a usar, como alternativa usamos el tren ruso 056/058 //*En caso de cancelación del tren organizamos traslado por la carretera (450 km, 8 horas)             </w:t>
      </w: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Día 4.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Bukhara</w:t>
      </w:r>
      <w:proofErr w:type="spellEnd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E527EA" w:rsidRPr="009C0711" w:rsidRDefault="00E527EA" w:rsidP="000957D6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Se inicia tour por </w:t>
      </w:r>
      <w:proofErr w:type="spellStart"/>
      <w:r w:rsidRPr="009C0711">
        <w:rPr>
          <w:rFonts w:cstheme="minorHAnsi"/>
          <w:bCs/>
          <w:color w:val="000000"/>
          <w:sz w:val="20"/>
          <w:szCs w:val="20"/>
          <w:lang w:val="es-MX"/>
        </w:rPr>
        <w:t>Bukhara</w:t>
      </w:r>
      <w:proofErr w:type="spellEnd"/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: visita del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Mausoleo de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Samanidas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>,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Mausoleo y Manantial Sagrado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Chasmai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Ayub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Mezquita Bolo-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Hauz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Ciudadela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Ark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es la estructura más antigua de la ciudad, fue la residencia de los emires de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Bukhara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Almuerzo.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Minarete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Kalon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(visita exterior) &amp; Mezquita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Poi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Kalon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Miri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Arab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Tres mercados: este complejo de cúpulas del siglo 16 conocido como la Primera, Segunda y Tercera Cúpulas son unos recintos abovedados a los que se unían un gran número de galerías para comercio y talleres artesanos. Mezquita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Magoki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Attory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Ulughbek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bCs/>
          <w:color w:val="000000"/>
          <w:sz w:val="20"/>
          <w:szCs w:val="20"/>
          <w:lang w:val="es-MX"/>
        </w:rPr>
        <w:t>Abdulaziz-Khan</w:t>
      </w:r>
      <w:proofErr w:type="spellEnd"/>
      <w:r w:rsidR="000957D6">
        <w:rPr>
          <w:rFonts w:cstheme="minorHAnsi"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 w:val="20"/>
          <w:szCs w:val="20"/>
          <w:lang w:val="es-MX"/>
        </w:rPr>
      </w:pP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Día 5.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Bukhara</w:t>
      </w:r>
      <w:proofErr w:type="spellEnd"/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Samarcanda  </w:t>
      </w:r>
    </w:p>
    <w:p w:rsidR="00E527EA" w:rsidRPr="009C0711" w:rsidRDefault="00E527EA" w:rsidP="000957D6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Salida con destino Samarcanda (290 km). Llegada.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Almuerzo. </w:t>
      </w:r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Se inicia la excursión por ciudad legendaria, conocida en pasado como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Maracanda</w:t>
      </w:r>
      <w:proofErr w:type="spellEnd"/>
      <w:r w:rsidR="000957D6"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Mausoleo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Guri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Emir (tumba de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Tamerlán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>)</w:t>
      </w:r>
      <w:r w:rsidR="000957D6"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Plaza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Registán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: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Ulughbek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Shir-Dor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Madrasa</w:t>
      </w:r>
      <w:proofErr w:type="spellEnd"/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 Tilla-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Kori</w:t>
      </w:r>
      <w:proofErr w:type="spellEnd"/>
      <w:r w:rsidR="000957D6"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="000957D6" w:rsidRPr="000957D6">
        <w:rPr>
          <w:rFonts w:cstheme="minorHAnsi"/>
          <w:color w:val="000000"/>
          <w:sz w:val="20"/>
          <w:szCs w:val="20"/>
          <w:lang w:val="es-MX"/>
        </w:rPr>
        <w:t xml:space="preserve">Mezquita </w:t>
      </w:r>
      <w:proofErr w:type="spellStart"/>
      <w:r w:rsidR="000957D6" w:rsidRPr="000957D6">
        <w:rPr>
          <w:rFonts w:cstheme="minorHAnsi"/>
          <w:color w:val="000000"/>
          <w:sz w:val="20"/>
          <w:szCs w:val="20"/>
          <w:lang w:val="es-MX"/>
        </w:rPr>
        <w:t>Bibi-Khonum</w:t>
      </w:r>
      <w:proofErr w:type="spellEnd"/>
      <w:r w:rsidR="001E2418"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="001E2418" w:rsidRPr="001E2418">
        <w:rPr>
          <w:rFonts w:cstheme="minorHAnsi"/>
          <w:color w:val="000000"/>
          <w:sz w:val="20"/>
          <w:szCs w:val="20"/>
          <w:lang w:val="es-MX"/>
        </w:rPr>
        <w:t xml:space="preserve">Bazar </w:t>
      </w:r>
      <w:proofErr w:type="spellStart"/>
      <w:r w:rsidR="001E2418" w:rsidRPr="001E2418">
        <w:rPr>
          <w:rFonts w:cstheme="minorHAnsi"/>
          <w:color w:val="000000"/>
          <w:sz w:val="20"/>
          <w:szCs w:val="20"/>
          <w:lang w:val="es-MX"/>
        </w:rPr>
        <w:t>Siab</w:t>
      </w:r>
      <w:proofErr w:type="spellEnd"/>
      <w:r w:rsidRPr="00181BC4">
        <w:rPr>
          <w:rFonts w:cstheme="minorHAnsi"/>
          <w:color w:val="000000"/>
          <w:sz w:val="20"/>
          <w:szCs w:val="20"/>
          <w:lang w:val="es-MX"/>
        </w:rPr>
        <w:t>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 w:val="20"/>
          <w:szCs w:val="20"/>
          <w:lang w:val="es-MX"/>
        </w:rPr>
      </w:pP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Día 6.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Samarcanda – Tashkent  </w:t>
      </w: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181BC4">
        <w:rPr>
          <w:rFonts w:cstheme="minorHAnsi"/>
          <w:bCs/>
          <w:color w:val="000000"/>
          <w:sz w:val="20"/>
          <w:szCs w:val="20"/>
          <w:lang w:val="es-MX"/>
        </w:rPr>
        <w:t xml:space="preserve">Finalizamos las visitas con el </w:t>
      </w:r>
      <w:r>
        <w:rPr>
          <w:rFonts w:cstheme="minorHAnsi"/>
          <w:bCs/>
          <w:color w:val="000000"/>
          <w:sz w:val="20"/>
          <w:szCs w:val="20"/>
          <w:lang w:val="es-MX"/>
        </w:rPr>
        <w:t>c</w:t>
      </w:r>
      <w:r w:rsidRPr="00181BC4">
        <w:rPr>
          <w:rFonts w:cstheme="minorHAnsi"/>
          <w:bCs/>
          <w:color w:val="000000"/>
          <w:sz w:val="20"/>
          <w:szCs w:val="20"/>
          <w:lang w:val="es-MX"/>
        </w:rPr>
        <w:t xml:space="preserve">omplejo arquitectónico </w:t>
      </w:r>
      <w:proofErr w:type="spellStart"/>
      <w:r w:rsidRPr="00181BC4">
        <w:rPr>
          <w:rFonts w:cstheme="minorHAnsi"/>
          <w:bCs/>
          <w:color w:val="000000"/>
          <w:sz w:val="20"/>
          <w:szCs w:val="20"/>
          <w:lang w:val="es-MX"/>
        </w:rPr>
        <w:t>Shakhi-Zinda</w:t>
      </w:r>
      <w:proofErr w:type="spellEnd"/>
      <w:r w:rsidRPr="00181BC4">
        <w:rPr>
          <w:rFonts w:cstheme="minorHAnsi"/>
          <w:bCs/>
          <w:color w:val="000000"/>
          <w:sz w:val="20"/>
          <w:szCs w:val="20"/>
          <w:lang w:val="es-MX"/>
        </w:rPr>
        <w:t xml:space="preserve">, Museo de la ciudad antigua </w:t>
      </w:r>
      <w:proofErr w:type="spellStart"/>
      <w:r w:rsidRPr="00181BC4">
        <w:rPr>
          <w:rFonts w:cstheme="minorHAnsi"/>
          <w:bCs/>
          <w:color w:val="000000"/>
          <w:sz w:val="20"/>
          <w:szCs w:val="20"/>
          <w:lang w:val="es-MX"/>
        </w:rPr>
        <w:t>Afrosiyab</w:t>
      </w:r>
      <w:proofErr w:type="spellEnd"/>
      <w:r w:rsidRPr="00181BC4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Pr="00181BC4">
        <w:rPr>
          <w:rFonts w:cstheme="minorHAnsi"/>
          <w:bCs/>
          <w:color w:val="000000"/>
          <w:sz w:val="20"/>
          <w:szCs w:val="20"/>
          <w:lang w:val="es-MX"/>
        </w:rPr>
        <w:t>Observatoriio</w:t>
      </w:r>
      <w:proofErr w:type="spellEnd"/>
      <w:r w:rsidRPr="00181BC4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181BC4">
        <w:rPr>
          <w:rFonts w:cstheme="minorHAnsi"/>
          <w:bCs/>
          <w:color w:val="000000"/>
          <w:sz w:val="20"/>
          <w:szCs w:val="20"/>
          <w:lang w:val="es-MX"/>
        </w:rPr>
        <w:t>Ulughbek</w:t>
      </w:r>
      <w:proofErr w:type="spellEnd"/>
      <w:r w:rsidR="001E2418">
        <w:rPr>
          <w:rFonts w:cstheme="minorHAnsi"/>
          <w:bCs/>
          <w:color w:val="000000"/>
          <w:sz w:val="20"/>
          <w:szCs w:val="20"/>
          <w:lang w:val="es-MX"/>
        </w:rPr>
        <w:t>, Fabrica de la producción de papel antigua</w:t>
      </w:r>
      <w:r w:rsidRPr="00181BC4">
        <w:rPr>
          <w:rFonts w:cstheme="minorHAnsi"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Almuerzo en restaurante local. </w:t>
      </w:r>
      <w:r w:rsidRPr="009C0711">
        <w:rPr>
          <w:rFonts w:cstheme="minorHAnsi"/>
          <w:bCs/>
          <w:color w:val="000000"/>
          <w:sz w:val="20"/>
          <w:szCs w:val="20"/>
          <w:lang w:val="es-MX"/>
        </w:rPr>
        <w:t xml:space="preserve">Traslado a la estación de trenes para abordar el tren. Llegada a Tashkent. </w:t>
      </w:r>
      <w:r w:rsidRPr="009C0711">
        <w:rPr>
          <w:rFonts w:cstheme="minorHAnsi"/>
          <w:b/>
          <w:color w:val="000000"/>
          <w:sz w:val="20"/>
          <w:szCs w:val="20"/>
          <w:lang w:val="es-MX"/>
        </w:rPr>
        <w:t>A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lojamiento.</w:t>
      </w: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E527EA" w:rsidRPr="009C0711" w:rsidRDefault="00E527EA" w:rsidP="00E527EA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>Día 7.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9C0711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Tashkent – México  </w:t>
      </w:r>
    </w:p>
    <w:p w:rsidR="00E527EA" w:rsidRPr="009C0711" w:rsidRDefault="00E527EA" w:rsidP="00E527EA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9C0711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9C0711">
        <w:rPr>
          <w:rFonts w:cstheme="minorHAnsi"/>
          <w:color w:val="000000"/>
          <w:sz w:val="20"/>
          <w:szCs w:val="20"/>
          <w:lang w:val="es-MX"/>
        </w:rPr>
        <w:t>. A la hora acordada traslado al aeropuerto. Para tomar el vuelo con destino a México.</w:t>
      </w:r>
    </w:p>
    <w:p w:rsidR="00E527EA" w:rsidRPr="00F93D89" w:rsidRDefault="00E527EA" w:rsidP="00E527EA">
      <w:pPr>
        <w:rPr>
          <w:rFonts w:eastAsia="Times" w:cstheme="minorHAnsi"/>
          <w:b/>
          <w:sz w:val="20"/>
          <w:szCs w:val="20"/>
          <w:lang w:eastAsia="es-ES"/>
        </w:rPr>
      </w:pPr>
    </w:p>
    <w:p w:rsidR="00E527EA" w:rsidRDefault="00E527EA" w:rsidP="00E527E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  <w:r w:rsidRPr="00B26C3A">
        <w:rPr>
          <w:rFonts w:cstheme="minorHAnsi"/>
          <w:b/>
          <w:bCs/>
          <w:sz w:val="20"/>
          <w:szCs w:val="20"/>
          <w:lang w:val="es-ES"/>
        </w:rPr>
        <w:t>FIN DE NUESTROS SERVICIOS.</w:t>
      </w:r>
    </w:p>
    <w:p w:rsidR="00E527EA" w:rsidRDefault="00E527EA" w:rsidP="00E527E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1E2418" w:rsidRDefault="001E2418" w:rsidP="00E527E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1E2418" w:rsidRDefault="001E2418" w:rsidP="00E527EA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E527EA" w:rsidRPr="00B56B0D" w:rsidRDefault="00E527EA" w:rsidP="00E527EA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20DF" wp14:editId="4ED7AEF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27EA" w:rsidRPr="00F74623" w:rsidRDefault="00E527EA" w:rsidP="00E527E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7620DF" id="Rectángulo 2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JgQIAADoFAAAOAAAAZHJzL2Uyb0RvYy54bWysVMFu2zAMvQ/YPwi6r469pO2COkXQosOA&#10;og3aDj0rshQbk0RNUmJnf7Nv6Y+Nkh2367rLsBwUUiQfyWdSZ+edVmQnnG/AlDQ/mlAiDIeqMZuS&#10;fn24+nBKiQ/MVEyBESXdC0/PF+/fnbV2LgqoQVXCEQQxft7aktYh2HmWeV4LzfwRWGHQKMFpFlB1&#10;m6xyrEV0rbJiMjnOWnCVdcCF93h72RvpIuFLKXi4ldKLQFRJsbaQTpfOdTyzxRmbbxyzdcOHMtg/&#10;VKFZYzDpCHXJAiNb1/wBpRvuwIMMRxx0BlI2XKQesJt88qqb+5pZkXpBcrwdafL/D5bf7FaONFVJ&#10;C0oM0/iJ7pC0p59ms1VAikhQa/0c/e7tyg2aRzF220mn4z/2QbpE6n4kVXSBcLzMj4vTk5MZJRxt&#10;xfFs+jGxnj1HW+fDZwGaRKGkDvMnLtnu2gfMiK4HF1RiNX3+JIW9ErEEZe6ExEYwY5Gi0wiJC+XI&#10;juHHr77l/XXNKtFfzSb4iw1igtE7aQksospGqRF3AIij+TtuDzH4xjCRJm8MnPytoD5w9E4ZwYQx&#10;UDcG3FvBKuRD4bL3PxDT0xGZCd26Q/worqHa41d20I+/t/yqQaqvmQ8r5nDecTNwh8MtHlJBW1IY&#10;JEpqcD/euo/+OIZopaTF/Smp/75lTlCivhgc0E/5dBoXLinT2UmBintpWb+0mK2+APxKOb4Wlicx&#10;+gd1EKUD/YirvoxZ0cQMx9wl5cEdlIvQ7zU+Flwsl8kNl8yycG3uLY/gkeA4Sg/dI3N2mLeAk3oD&#10;h11j81dj1/vGSAPLbQDZpJl85nWgHhc0zc7wmMQX4KWevJ6fvMUv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cAMGCY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E527EA" w:rsidRPr="00F74623" w:rsidRDefault="00E527EA" w:rsidP="00E527EA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527EA" w:rsidRPr="00B56B0D" w:rsidRDefault="00E527EA" w:rsidP="00E527EA">
      <w:pPr>
        <w:rPr>
          <w:sz w:val="20"/>
          <w:szCs w:val="20"/>
          <w:lang w:val="es-ES"/>
        </w:rPr>
      </w:pPr>
    </w:p>
    <w:p w:rsidR="00E527EA" w:rsidRDefault="00E527EA" w:rsidP="00E527EA">
      <w:pPr>
        <w:pStyle w:val="Prrafodelista"/>
        <w:tabs>
          <w:tab w:val="left" w:pos="851"/>
        </w:tabs>
        <w:spacing w:after="0" w:line="240" w:lineRule="auto"/>
        <w:ind w:left="851"/>
        <w:rPr>
          <w:sz w:val="20"/>
          <w:szCs w:val="20"/>
        </w:rPr>
      </w:pPr>
    </w:p>
    <w:p w:rsidR="00E527EA" w:rsidRPr="00181BC4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2</w:t>
      </w:r>
      <w:r w:rsidRPr="00181BC4">
        <w:rPr>
          <w:sz w:val="20"/>
          <w:szCs w:val="20"/>
        </w:rPr>
        <w:t xml:space="preserve"> noches de alojamiento en </w:t>
      </w:r>
      <w:proofErr w:type="spellStart"/>
      <w:r w:rsidRPr="00181BC4">
        <w:rPr>
          <w:sz w:val="20"/>
          <w:szCs w:val="20"/>
        </w:rPr>
        <w:t>Tashkent</w:t>
      </w:r>
      <w:proofErr w:type="spellEnd"/>
      <w:r w:rsidRPr="00181BC4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Pr="00181BC4">
        <w:rPr>
          <w:sz w:val="20"/>
          <w:szCs w:val="20"/>
        </w:rPr>
        <w:t xml:space="preserve"> en </w:t>
      </w:r>
      <w:proofErr w:type="spellStart"/>
      <w:r w:rsidRPr="00181BC4">
        <w:rPr>
          <w:sz w:val="20"/>
          <w:szCs w:val="20"/>
        </w:rPr>
        <w:t>Khiva</w:t>
      </w:r>
      <w:proofErr w:type="spellEnd"/>
      <w:r w:rsidRPr="00181BC4">
        <w:rPr>
          <w:sz w:val="20"/>
          <w:szCs w:val="20"/>
        </w:rPr>
        <w:t xml:space="preserve">, 2 en </w:t>
      </w:r>
      <w:proofErr w:type="spellStart"/>
      <w:r w:rsidRPr="00181BC4">
        <w:rPr>
          <w:sz w:val="20"/>
          <w:szCs w:val="20"/>
        </w:rPr>
        <w:t>Bukhara</w:t>
      </w:r>
      <w:proofErr w:type="spellEnd"/>
      <w:r w:rsidRPr="00181BC4">
        <w:rPr>
          <w:sz w:val="20"/>
          <w:szCs w:val="20"/>
        </w:rPr>
        <w:t xml:space="preserve"> y 1 en Samarcanda </w:t>
      </w:r>
    </w:p>
    <w:p w:rsidR="00E527EA" w:rsidRPr="00181BC4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181BC4">
        <w:rPr>
          <w:sz w:val="20"/>
          <w:szCs w:val="20"/>
        </w:rPr>
        <w:t>7 desayunos</w:t>
      </w:r>
      <w:r>
        <w:rPr>
          <w:sz w:val="20"/>
          <w:szCs w:val="20"/>
        </w:rPr>
        <w:t xml:space="preserve">, </w:t>
      </w:r>
      <w:r w:rsidR="001E2418">
        <w:rPr>
          <w:sz w:val="20"/>
          <w:szCs w:val="20"/>
        </w:rPr>
        <w:t>6</w:t>
      </w:r>
      <w:r w:rsidRPr="00181BC4">
        <w:rPr>
          <w:sz w:val="20"/>
          <w:szCs w:val="20"/>
        </w:rPr>
        <w:t xml:space="preserve"> almuerzos </w:t>
      </w:r>
      <w:r>
        <w:rPr>
          <w:sz w:val="20"/>
          <w:szCs w:val="20"/>
        </w:rPr>
        <w:t>y 1 cena.</w:t>
      </w:r>
    </w:p>
    <w:p w:rsidR="00E527EA" w:rsidRPr="00181BC4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T</w:t>
      </w:r>
      <w:r w:rsidRPr="00181BC4">
        <w:rPr>
          <w:sz w:val="20"/>
          <w:szCs w:val="20"/>
        </w:rPr>
        <w:t>raslados aeropuerto/hotel/aeropuerto en servicio compartido.</w:t>
      </w:r>
    </w:p>
    <w:p w:rsidR="00E527EA" w:rsidRPr="00181BC4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181BC4">
        <w:rPr>
          <w:sz w:val="20"/>
          <w:szCs w:val="20"/>
        </w:rPr>
        <w:t xml:space="preserve">Guía de habla hispana durante su recorrido en servicio compartido. </w:t>
      </w:r>
    </w:p>
    <w:p w:rsidR="00E527EA" w:rsidRPr="00181BC4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181BC4">
        <w:rPr>
          <w:sz w:val="20"/>
          <w:szCs w:val="20"/>
        </w:rPr>
        <w:t xml:space="preserve">Vuelo domestico en clase turista </w:t>
      </w:r>
      <w:proofErr w:type="spellStart"/>
      <w:r w:rsidRPr="00181BC4">
        <w:rPr>
          <w:sz w:val="20"/>
          <w:szCs w:val="20"/>
        </w:rPr>
        <w:t>Tashkent-Urgench</w:t>
      </w:r>
      <w:proofErr w:type="spellEnd"/>
      <w:r w:rsidRPr="00181BC4">
        <w:rPr>
          <w:sz w:val="20"/>
          <w:szCs w:val="20"/>
        </w:rPr>
        <w:t xml:space="preserve"> </w:t>
      </w:r>
    </w:p>
    <w:p w:rsidR="00E527EA" w:rsidRPr="00181BC4" w:rsidRDefault="00E527EA" w:rsidP="001E2418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181BC4">
        <w:rPr>
          <w:sz w:val="20"/>
          <w:szCs w:val="20"/>
        </w:rPr>
        <w:t xml:space="preserve">Billete en tren </w:t>
      </w:r>
      <w:proofErr w:type="spellStart"/>
      <w:r w:rsidR="001E2418" w:rsidRPr="001E2418">
        <w:rPr>
          <w:sz w:val="20"/>
          <w:szCs w:val="20"/>
        </w:rPr>
        <w:t>Khiva-Bukhara</w:t>
      </w:r>
      <w:proofErr w:type="spellEnd"/>
      <w:r w:rsidR="001E2418" w:rsidRPr="001E2418">
        <w:rPr>
          <w:sz w:val="20"/>
          <w:szCs w:val="20"/>
        </w:rPr>
        <w:t xml:space="preserve"> o </w:t>
      </w:r>
      <w:proofErr w:type="spellStart"/>
      <w:r w:rsidR="001E2418" w:rsidRPr="001E2418">
        <w:rPr>
          <w:sz w:val="20"/>
          <w:szCs w:val="20"/>
        </w:rPr>
        <w:t>Urgench-Bukhara</w:t>
      </w:r>
      <w:proofErr w:type="spellEnd"/>
      <w:r w:rsidR="001E2418" w:rsidRPr="001E2418">
        <w:rPr>
          <w:sz w:val="20"/>
          <w:szCs w:val="20"/>
        </w:rPr>
        <w:t xml:space="preserve"> </w:t>
      </w:r>
      <w:r w:rsidRPr="00181BC4">
        <w:rPr>
          <w:sz w:val="20"/>
          <w:szCs w:val="20"/>
        </w:rPr>
        <w:t>// Samarcanda-</w:t>
      </w:r>
      <w:proofErr w:type="spellStart"/>
      <w:r w:rsidRPr="00181BC4">
        <w:rPr>
          <w:sz w:val="20"/>
          <w:szCs w:val="20"/>
        </w:rPr>
        <w:t>Tashkent</w:t>
      </w:r>
      <w:proofErr w:type="spellEnd"/>
      <w:r w:rsidRPr="00181BC4">
        <w:rPr>
          <w:sz w:val="20"/>
          <w:szCs w:val="20"/>
        </w:rPr>
        <w:t xml:space="preserve"> (</w:t>
      </w:r>
      <w:proofErr w:type="spellStart"/>
      <w:r w:rsidRPr="00181BC4">
        <w:rPr>
          <w:sz w:val="20"/>
          <w:szCs w:val="20"/>
        </w:rPr>
        <w:t>Economy</w:t>
      </w:r>
      <w:proofErr w:type="spellEnd"/>
      <w:r w:rsidRPr="00181BC4">
        <w:rPr>
          <w:sz w:val="20"/>
          <w:szCs w:val="20"/>
        </w:rPr>
        <w:t xml:space="preserve"> </w:t>
      </w:r>
      <w:proofErr w:type="spellStart"/>
      <w:r w:rsidRPr="00181BC4">
        <w:rPr>
          <w:sz w:val="20"/>
          <w:szCs w:val="20"/>
        </w:rPr>
        <w:t>Class</w:t>
      </w:r>
      <w:proofErr w:type="spellEnd"/>
      <w:r w:rsidRPr="00181BC4">
        <w:rPr>
          <w:sz w:val="20"/>
          <w:szCs w:val="20"/>
        </w:rPr>
        <w:t xml:space="preserve">) </w:t>
      </w:r>
    </w:p>
    <w:p w:rsidR="00E527EA" w:rsidRPr="00181BC4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181BC4">
        <w:rPr>
          <w:sz w:val="20"/>
          <w:szCs w:val="20"/>
        </w:rPr>
        <w:t>Visitas y entradas según itinerario en servicio compartido.</w:t>
      </w:r>
    </w:p>
    <w:p w:rsidR="00E527EA" w:rsidRPr="00181BC4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181BC4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E527EA" w:rsidRPr="00D91907" w:rsidRDefault="00E527EA" w:rsidP="00E527EA">
      <w:pPr>
        <w:tabs>
          <w:tab w:val="left" w:pos="851"/>
        </w:tabs>
        <w:rPr>
          <w:sz w:val="20"/>
          <w:szCs w:val="20"/>
        </w:rPr>
      </w:pPr>
    </w:p>
    <w:p w:rsidR="00E527EA" w:rsidRPr="00D91907" w:rsidRDefault="00E527EA" w:rsidP="00E527EA">
      <w:pPr>
        <w:tabs>
          <w:tab w:val="left" w:pos="851"/>
        </w:tabs>
        <w:rPr>
          <w:b/>
          <w:bCs/>
        </w:rPr>
      </w:pPr>
      <w:r w:rsidRPr="00D91907">
        <w:rPr>
          <w:b/>
          <w:bCs/>
        </w:rPr>
        <w:t>NO Incluye</w:t>
      </w:r>
    </w:p>
    <w:p w:rsidR="00E527EA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E527EA" w:rsidRPr="00B56B0D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E527EA" w:rsidRPr="00B56B0D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E527EA" w:rsidRPr="00B56B0D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E527EA" w:rsidRPr="00B56B0D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E527EA" w:rsidRDefault="00E527EA" w:rsidP="00E527EA">
      <w:pPr>
        <w:pStyle w:val="Prrafodelista"/>
        <w:numPr>
          <w:ilvl w:val="0"/>
          <w:numId w:val="3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932"/>
        <w:gridCol w:w="1218"/>
      </w:tblGrid>
      <w:tr w:rsidR="001E2418" w:rsidRPr="001E2418" w:rsidTr="001E2418">
        <w:trPr>
          <w:trHeight w:val="315"/>
        </w:trPr>
        <w:tc>
          <w:tcPr>
            <w:tcW w:w="7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D0D0D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1E2418" w:rsidRPr="001E2418" w:rsidTr="001E2418">
        <w:trPr>
          <w:trHeight w:val="315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(MÍNIMO 2 PASAJEROS) </w:t>
            </w:r>
          </w:p>
        </w:tc>
      </w:tr>
      <w:tr w:rsidR="001E2418" w:rsidRPr="001E2418" w:rsidTr="001E2418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27 Marzo - 15 Noviembre 2023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 TRIPLE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D0D0D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1E2418" w:rsidRPr="001E2418" w:rsidTr="001E2418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TURISTA SUPERIOR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1239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1464</w:t>
            </w:r>
          </w:p>
        </w:tc>
      </w:tr>
      <w:tr w:rsidR="001E2418" w:rsidRPr="001E2418" w:rsidTr="001E2418">
        <w:trPr>
          <w:trHeight w:val="300"/>
        </w:trPr>
        <w:tc>
          <w:tcPr>
            <w:tcW w:w="7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1E2418" w:rsidRPr="001E2418" w:rsidTr="001E2418">
        <w:trPr>
          <w:trHeight w:val="315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DE PASAJERO VIAJANDO SOLO</w:t>
            </w:r>
          </w:p>
        </w:tc>
      </w:tr>
      <w:tr w:rsidR="001E2418" w:rsidRPr="001E2418" w:rsidTr="001E2418">
        <w:trPr>
          <w:trHeight w:val="330"/>
        </w:trPr>
        <w:tc>
          <w:tcPr>
            <w:tcW w:w="71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1E2418" w:rsidRPr="001E2418" w:rsidRDefault="001E2418" w:rsidP="00E527EA">
      <w:pPr>
        <w:rPr>
          <w:rFonts w:eastAsia="Calibri" w:cs="Tahoma"/>
          <w:b/>
          <w:color w:val="000000" w:themeColor="text1"/>
          <w:lang w:val="es-MX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tbl>
      <w:tblPr>
        <w:tblW w:w="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1269"/>
        <w:gridCol w:w="1837"/>
      </w:tblGrid>
      <w:tr w:rsidR="001E2418" w:rsidRPr="001E2418" w:rsidTr="001E2418">
        <w:trPr>
          <w:trHeight w:val="315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1E2418" w:rsidRPr="001E2418" w:rsidTr="001E2418">
        <w:trPr>
          <w:trHeight w:val="315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1E2418" w:rsidRPr="001E2418" w:rsidTr="001E2418">
        <w:trPr>
          <w:trHeight w:val="315"/>
        </w:trPr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SUPERIOR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Tashkent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Qushbegi</w:t>
            </w:r>
            <w:proofErr w:type="spellEnd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 xml:space="preserve"> Plaza</w:t>
            </w:r>
          </w:p>
        </w:tc>
      </w:tr>
      <w:tr w:rsidR="001E2418" w:rsidRPr="001E2418" w:rsidTr="001E2418">
        <w:trPr>
          <w:trHeight w:val="31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1E24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Khiva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Asia </w:t>
            </w:r>
            <w:proofErr w:type="spellStart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Khiva</w:t>
            </w:r>
            <w:proofErr w:type="spellEnd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E2418" w:rsidRPr="001E2418" w:rsidTr="001E2418">
        <w:trPr>
          <w:trHeight w:val="300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proofErr w:type="spellStart"/>
            <w:r w:rsidRPr="001E24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Bukhara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Lyabi</w:t>
            </w:r>
            <w:proofErr w:type="spellEnd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 </w:t>
            </w:r>
            <w:proofErr w:type="spellStart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House</w:t>
            </w:r>
            <w:proofErr w:type="spellEnd"/>
          </w:p>
        </w:tc>
      </w:tr>
      <w:tr w:rsidR="001E2418" w:rsidRPr="001E2418" w:rsidTr="001E2418">
        <w:trPr>
          <w:trHeight w:val="315"/>
        </w:trPr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Samarcanda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Grand </w:t>
            </w:r>
            <w:proofErr w:type="spellStart"/>
            <w:r w:rsidRPr="001E24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Samarkand</w:t>
            </w:r>
            <w:proofErr w:type="spellEnd"/>
          </w:p>
        </w:tc>
      </w:tr>
    </w:tbl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tbl>
      <w:tblPr>
        <w:tblW w:w="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43"/>
        <w:gridCol w:w="343"/>
        <w:gridCol w:w="343"/>
        <w:gridCol w:w="343"/>
      </w:tblGrid>
      <w:tr w:rsidR="001E2418" w:rsidRPr="001E2418" w:rsidTr="001E2418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Martes</w:t>
            </w:r>
          </w:p>
        </w:tc>
      </w:tr>
      <w:tr w:rsidR="001E2418" w:rsidRPr="001E2418" w:rsidTr="001E2418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Marzo 2023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1E2418" w:rsidRPr="001E2418" w:rsidTr="001E2418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Abril 2023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E2418" w:rsidRPr="001E2418" w:rsidTr="001E2418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Mayo 2023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</w:tr>
      <w:tr w:rsidR="001E2418" w:rsidRPr="001E2418" w:rsidTr="001E241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Junio 2023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</w:tr>
      <w:tr w:rsidR="001E2418" w:rsidRPr="001E2418" w:rsidTr="001E2418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</w:tr>
      <w:tr w:rsidR="001E2418" w:rsidRPr="001E2418" w:rsidTr="001E2418">
        <w:trPr>
          <w:trHeight w:val="33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</w:tr>
      <w:tr w:rsidR="001E2418" w:rsidRPr="001E2418" w:rsidTr="001E241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</w:tr>
      <w:tr w:rsidR="001E2418" w:rsidRPr="001E2418" w:rsidTr="001E2418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</w:tr>
      <w:tr w:rsidR="001E2418" w:rsidRPr="001E2418" w:rsidTr="001E2418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Noviembre 2023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418" w:rsidRPr="001E2418" w:rsidRDefault="001E2418" w:rsidP="001E241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E24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1E2418" w:rsidRDefault="001E2418" w:rsidP="00E527EA">
      <w:pPr>
        <w:rPr>
          <w:rFonts w:eastAsia="Calibri" w:cs="Tahoma"/>
          <w:b/>
          <w:color w:val="000000" w:themeColor="text1"/>
        </w:rPr>
      </w:pPr>
    </w:p>
    <w:p w:rsidR="00E527EA" w:rsidRDefault="00E527EA" w:rsidP="00E527EA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527EA" w:rsidRPr="00853391" w:rsidRDefault="00E527EA" w:rsidP="00E527EA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Requiere visa para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 xml:space="preserve"> Uzbekistán</w:t>
      </w:r>
    </w:p>
    <w:p w:rsidR="00E527EA" w:rsidRPr="00516A7D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E527EA" w:rsidRPr="00516A7D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E527EA" w:rsidRPr="00516A7D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516A7D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JuliàTours </w:t>
      </w:r>
      <w:r w:rsidRPr="00516A7D">
        <w:rPr>
          <w:rStyle w:val="Textoennegrita"/>
          <w:sz w:val="20"/>
          <w:szCs w:val="20"/>
        </w:rPr>
        <w:t xml:space="preserve">puede informarle.  </w:t>
      </w:r>
    </w:p>
    <w:p w:rsidR="00E527EA" w:rsidRPr="00516A7D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E527EA" w:rsidRPr="00516A7D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Algunos hoteles cobran un resort fee que el pasajero deberá pagar en destino.</w:t>
      </w:r>
      <w:r w:rsidRPr="00516A7D">
        <w:rPr>
          <w:sz w:val="20"/>
          <w:szCs w:val="20"/>
        </w:rPr>
        <w:br/>
        <w:t xml:space="preserve">El Horario estándar del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in 15:00hrs y 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</w:t>
      </w:r>
      <w:proofErr w:type="spellStart"/>
      <w:r w:rsidRPr="00516A7D">
        <w:rPr>
          <w:sz w:val="20"/>
          <w:szCs w:val="20"/>
        </w:rPr>
        <w:t>Out</w:t>
      </w:r>
      <w:proofErr w:type="spellEnd"/>
      <w:r w:rsidRPr="00516A7D">
        <w:rPr>
          <w:sz w:val="20"/>
          <w:szCs w:val="20"/>
        </w:rPr>
        <w:t xml:space="preserve"> 11:00hrs.</w:t>
      </w:r>
    </w:p>
    <w:p w:rsidR="00E527EA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181BC4">
        <w:rPr>
          <w:sz w:val="20"/>
          <w:szCs w:val="20"/>
        </w:rPr>
        <w:t>Los hoteles de Uzbekistán son muy sencillos de construcciones bajas sin ascensor</w:t>
      </w:r>
      <w:r w:rsidR="001E2418">
        <w:rPr>
          <w:sz w:val="20"/>
          <w:szCs w:val="20"/>
        </w:rPr>
        <w:t>.</w:t>
      </w:r>
    </w:p>
    <w:p w:rsidR="001E2418" w:rsidRPr="001E2418" w:rsidRDefault="001E2418" w:rsidP="001E2418">
      <w:pPr>
        <w:pStyle w:val="Prrafodelista"/>
        <w:numPr>
          <w:ilvl w:val="0"/>
          <w:numId w:val="4"/>
        </w:numPr>
        <w:rPr>
          <w:sz w:val="20"/>
          <w:szCs w:val="20"/>
        </w:rPr>
      </w:pPr>
      <w:r w:rsidRPr="001E2418">
        <w:rPr>
          <w:sz w:val="20"/>
          <w:szCs w:val="20"/>
        </w:rPr>
        <w:t>El itinerario está sujeto a alteraciones dependiendo de los cambios que puedan realizar las líneas ferrocarriles en sus horarios y días de operación de los trenes</w:t>
      </w:r>
    </w:p>
    <w:p w:rsidR="00E527EA" w:rsidRPr="00896C5C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181BC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0957D6" w:rsidRDefault="000957D6" w:rsidP="000957D6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el día 3, </w:t>
      </w:r>
      <w:r w:rsidRPr="000957D6">
        <w:rPr>
          <w:sz w:val="20"/>
          <w:szCs w:val="20"/>
        </w:rPr>
        <w:t xml:space="preserve">Nota: *El itinerario este sujeto a alteraciones dependiendo de los cambios que puedan realizar </w:t>
      </w:r>
      <w:proofErr w:type="spellStart"/>
      <w:r w:rsidRPr="000957D6">
        <w:rPr>
          <w:sz w:val="20"/>
          <w:szCs w:val="20"/>
        </w:rPr>
        <w:t>Uzbekistan</w:t>
      </w:r>
      <w:proofErr w:type="spellEnd"/>
      <w:r w:rsidRPr="000957D6">
        <w:rPr>
          <w:sz w:val="20"/>
          <w:szCs w:val="20"/>
        </w:rPr>
        <w:t xml:space="preserve"> </w:t>
      </w:r>
      <w:proofErr w:type="spellStart"/>
      <w:r w:rsidRPr="000957D6">
        <w:rPr>
          <w:sz w:val="20"/>
          <w:szCs w:val="20"/>
        </w:rPr>
        <w:t>Railways</w:t>
      </w:r>
      <w:proofErr w:type="spellEnd"/>
      <w:r w:rsidRPr="000957D6">
        <w:rPr>
          <w:sz w:val="20"/>
          <w:szCs w:val="20"/>
        </w:rPr>
        <w:t xml:space="preserve"> en sus horarios y días de operación de los trenes// Tren turístico operaba cada lunes, jueves y viernes en 2022, en caso de que se vuelve operar en 2023, lo vamos a usar, como alternativa usamos el tren ruso 056/058 //*En caso de cancelación del tren organizamos traslado por la carretera (450 km, 8 horas)</w:t>
      </w:r>
    </w:p>
    <w:p w:rsidR="00E527EA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>En el día 6, el traslado puede ser en</w:t>
      </w:r>
      <w:r w:rsidRPr="00181BC4">
        <w:rPr>
          <w:sz w:val="20"/>
          <w:szCs w:val="20"/>
        </w:rPr>
        <w:t xml:space="preserve"> tren de alta velocidad, en tren </w:t>
      </w:r>
      <w:proofErr w:type="spellStart"/>
      <w:r w:rsidRPr="00181BC4">
        <w:rPr>
          <w:sz w:val="20"/>
          <w:szCs w:val="20"/>
        </w:rPr>
        <w:t>Sharq</w:t>
      </w:r>
      <w:proofErr w:type="spellEnd"/>
      <w:r w:rsidRPr="00181BC4">
        <w:rPr>
          <w:sz w:val="20"/>
          <w:szCs w:val="20"/>
        </w:rPr>
        <w:t xml:space="preserve"> o por la carretera.</w:t>
      </w:r>
    </w:p>
    <w:p w:rsidR="00E527EA" w:rsidRPr="00896C5C" w:rsidRDefault="00E527EA" w:rsidP="00E527EA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Visa: Los mexicanos podemos estar en Uzbekistán 30 días sin el visado. </w:t>
      </w:r>
    </w:p>
    <w:p w:rsidR="00B32B9B" w:rsidRPr="00E527EA" w:rsidRDefault="00B32B9B" w:rsidP="00E527EA">
      <w:pPr>
        <w:rPr>
          <w:lang w:val="es-MX"/>
        </w:rPr>
      </w:pPr>
    </w:p>
    <w:sectPr w:rsidR="00B32B9B" w:rsidRPr="00E527EA" w:rsidSect="007E2949">
      <w:headerReference w:type="default" r:id="rId7"/>
      <w:pgSz w:w="12240" w:h="15840"/>
      <w:pgMar w:top="709" w:right="401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E5" w:rsidRDefault="006A5CE5" w:rsidP="00A771DB">
      <w:r>
        <w:separator/>
      </w:r>
    </w:p>
  </w:endnote>
  <w:endnote w:type="continuationSeparator" w:id="0">
    <w:p w:rsidR="006A5CE5" w:rsidRDefault="006A5CE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E5" w:rsidRDefault="006A5CE5" w:rsidP="00A771DB">
      <w:r>
        <w:separator/>
      </w:r>
    </w:p>
  </w:footnote>
  <w:footnote w:type="continuationSeparator" w:id="0">
    <w:p w:rsidR="006A5CE5" w:rsidRDefault="006A5CE5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49" w:rsidRDefault="007E29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F958B17" wp14:editId="74D7EE5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43DFC"/>
    <w:rsid w:val="0004508E"/>
    <w:rsid w:val="00061E0D"/>
    <w:rsid w:val="00086069"/>
    <w:rsid w:val="000957D6"/>
    <w:rsid w:val="001D1C56"/>
    <w:rsid w:val="001D5A86"/>
    <w:rsid w:val="001E2418"/>
    <w:rsid w:val="001F325C"/>
    <w:rsid w:val="00203D3A"/>
    <w:rsid w:val="002D75E6"/>
    <w:rsid w:val="00327B25"/>
    <w:rsid w:val="00331611"/>
    <w:rsid w:val="0038451F"/>
    <w:rsid w:val="003B7DFF"/>
    <w:rsid w:val="00447F08"/>
    <w:rsid w:val="00453719"/>
    <w:rsid w:val="00536422"/>
    <w:rsid w:val="005E273C"/>
    <w:rsid w:val="006A5CE5"/>
    <w:rsid w:val="006B6C37"/>
    <w:rsid w:val="006D4A8B"/>
    <w:rsid w:val="00774096"/>
    <w:rsid w:val="00780BC4"/>
    <w:rsid w:val="00785F89"/>
    <w:rsid w:val="007E2949"/>
    <w:rsid w:val="00852B82"/>
    <w:rsid w:val="00893D25"/>
    <w:rsid w:val="008951B6"/>
    <w:rsid w:val="008F74AB"/>
    <w:rsid w:val="0098342F"/>
    <w:rsid w:val="00993F8F"/>
    <w:rsid w:val="009F35B4"/>
    <w:rsid w:val="00A736EE"/>
    <w:rsid w:val="00A771DB"/>
    <w:rsid w:val="00AF13CD"/>
    <w:rsid w:val="00B26DBA"/>
    <w:rsid w:val="00B32B9B"/>
    <w:rsid w:val="00C121EA"/>
    <w:rsid w:val="00C17F50"/>
    <w:rsid w:val="00D45B19"/>
    <w:rsid w:val="00D62B53"/>
    <w:rsid w:val="00E10655"/>
    <w:rsid w:val="00E32650"/>
    <w:rsid w:val="00E527EA"/>
    <w:rsid w:val="00E635F3"/>
    <w:rsid w:val="00EC78EF"/>
    <w:rsid w:val="00EE5A2C"/>
    <w:rsid w:val="00F32E61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203D3A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203D3A"/>
    <w:rPr>
      <w:b/>
      <w:bCs/>
    </w:rPr>
  </w:style>
  <w:style w:type="paragraph" w:customStyle="1" w:styleId="Default">
    <w:name w:val="Default"/>
    <w:rsid w:val="00B32B9B"/>
    <w:pPr>
      <w:autoSpaceDE w:val="0"/>
      <w:autoSpaceDN w:val="0"/>
      <w:adjustRightInd w:val="0"/>
    </w:pPr>
    <w:rPr>
      <w:rFonts w:ascii="Comic Sans MS" w:eastAsiaTheme="minorEastAsia" w:hAnsi="Comic Sans MS" w:cs="Comic Sans MS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2023-02-08T19:16:00Z</dcterms:created>
  <dcterms:modified xsi:type="dcterms:W3CDTF">2023-02-08T19:16:00Z</dcterms:modified>
</cp:coreProperties>
</file>