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7ABA" w:rsidRPr="00F17ABA" w:rsidRDefault="00F17ABA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 w:rsidRPr="00F17ABA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Polinesia </w:t>
      </w:r>
      <w:r w:rsidR="00A161D2">
        <w:rPr>
          <w:rFonts w:ascii="Calibri" w:eastAsia="Calibri" w:hAnsi="Calibri" w:cs="Times New Roman"/>
          <w:b/>
          <w:sz w:val="72"/>
          <w:szCs w:val="72"/>
          <w:lang w:val="es-ES"/>
        </w:rPr>
        <w:t>Clásica</w:t>
      </w:r>
    </w:p>
    <w:p w:rsidR="00F17ABA" w:rsidRPr="00F17ABA" w:rsidRDefault="00A161D2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>
        <w:rPr>
          <w:rFonts w:ascii="Calibri" w:eastAsia="Calibri" w:hAnsi="Calibri" w:cs="Times New Roman"/>
          <w:b/>
          <w:sz w:val="32"/>
          <w:szCs w:val="32"/>
          <w:lang w:val="es-ES"/>
        </w:rPr>
        <w:t>07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</w:t>
      </w:r>
      <w:r>
        <w:rPr>
          <w:rFonts w:ascii="Calibri" w:eastAsia="Calibri" w:hAnsi="Calibri" w:cs="Times New Roman"/>
          <w:b/>
          <w:sz w:val="32"/>
          <w:szCs w:val="32"/>
          <w:lang w:val="es-ES"/>
        </w:rPr>
        <w:t>06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  <w:r w:rsidRPr="00C077B9">
        <w:rPr>
          <w:rFonts w:ascii="Calibri" w:eastAsia="Calibri" w:hAnsi="Calibri" w:cs="Calibri"/>
          <w:b/>
          <w:bCs/>
          <w:sz w:val="20"/>
          <w:szCs w:val="20"/>
          <w:lang w:val="es-ES"/>
        </w:rPr>
        <w:t>Llegadas</w:t>
      </w:r>
      <w:r w:rsidRPr="00A161D2">
        <w:rPr>
          <w:rFonts w:ascii="Calibri" w:eastAsia="Calibri" w:hAnsi="Calibri" w:cs="Calibri"/>
          <w:sz w:val="20"/>
          <w:szCs w:val="20"/>
          <w:lang w:val="es-ES"/>
        </w:rPr>
        <w:t>: Diarias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Calibri"/>
          <w:b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1. </w:t>
      </w:r>
      <w:proofErr w:type="spellStart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i</w:t>
      </w:r>
      <w:proofErr w:type="spellEnd"/>
    </w:p>
    <w:p w:rsidR="00F17ABA" w:rsidRPr="00A161D2" w:rsidRDefault="00A161D2" w:rsidP="00F17ABA">
      <w:pPr>
        <w:tabs>
          <w:tab w:val="left" w:pos="1706"/>
        </w:tabs>
        <w:autoSpaceDE w:val="0"/>
        <w:autoSpaceDN w:val="0"/>
        <w:adjustRightInd w:val="0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sz w:val="20"/>
          <w:szCs w:val="20"/>
          <w:lang w:eastAsia="es-MX"/>
        </w:rPr>
        <w:t>Llegada al aeropuerto de Faa á, recepción y bienvenida con collar de flores. Traslado al hotel y tiempo libre.</w:t>
      </w:r>
      <w:r w:rsidRPr="00A161D2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r w:rsidR="00F17ABA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2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  <w:proofErr w:type="spellStart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</w:t>
      </w:r>
      <w:r w:rsidR="0079465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i</w:t>
      </w:r>
      <w:proofErr w:type="spellEnd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Bora Bora </w:t>
      </w:r>
    </w:p>
    <w:p w:rsidR="00B42337" w:rsidRPr="00CE723A" w:rsidRDefault="00B42337" w:rsidP="00B42337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B42337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Desayuno.</w:t>
      </w:r>
      <w:r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r w:rsidRPr="00CE723A">
        <w:rPr>
          <w:rFonts w:ascii="Calibri" w:eastAsia="Batang" w:hAnsi="Calibri" w:cs="Calibri"/>
          <w:sz w:val="20"/>
          <w:szCs w:val="20"/>
          <w:lang w:val="es-MX" w:eastAsia="es-MX"/>
        </w:rPr>
        <w:t>A la hora acordada, traslado al aeropuerto para tomar el vuelo al atolón de Bora Bora (no incluido) que significa “Primer Nacimiento” y uno de los destinos más románticos del planeta</w:t>
      </w:r>
      <w:r>
        <w:rPr>
          <w:rFonts w:ascii="Calibri" w:eastAsia="Batang" w:hAnsi="Calibri" w:cs="Calibri"/>
          <w:sz w:val="20"/>
          <w:szCs w:val="20"/>
          <w:lang w:val="es-MX" w:eastAsia="es-MX"/>
        </w:rPr>
        <w:t>, f</w:t>
      </w:r>
      <w:r w:rsidRPr="00CE723A">
        <w:rPr>
          <w:rFonts w:ascii="Calibri" w:eastAsia="Batang" w:hAnsi="Calibri" w:cs="Calibri"/>
          <w:sz w:val="20"/>
          <w:szCs w:val="20"/>
          <w:lang w:val="es-MX" w:eastAsia="es-MX"/>
        </w:rPr>
        <w:t xml:space="preserve">ormado por un volcán extinto; rodeado por una laguna separada del mar por un arrecife. </w:t>
      </w:r>
      <w:r w:rsidRPr="00CE723A">
        <w:rPr>
          <w:rFonts w:ascii="Calibri" w:eastAsia="Batang" w:hAnsi="Calibri" w:cs="Calibri"/>
          <w:sz w:val="20"/>
          <w:szCs w:val="20"/>
          <w:lang w:eastAsia="es-MX"/>
        </w:rPr>
        <w:t>Llegada y traslado al hotel. Tarde libre para disfrutar de la playa o realizar actividades por cuenta propia.</w:t>
      </w:r>
      <w:r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 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3. Bora Bora 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</w:t>
      </w:r>
      <w:r w:rsidR="00B42337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r w:rsidR="00B42337" w:rsidRPr="00A161D2">
        <w:rPr>
          <w:rFonts w:ascii="Calibri" w:eastAsia="Batang" w:hAnsi="Calibri" w:cs="Calibri"/>
          <w:sz w:val="20"/>
          <w:szCs w:val="20"/>
          <w:lang w:val="es-MX" w:eastAsia="es-MX"/>
        </w:rPr>
        <w:t>Día</w:t>
      </w:r>
      <w:r w:rsidR="00B42337">
        <w:rPr>
          <w:rFonts w:ascii="Calibri" w:eastAsia="Batang" w:hAnsi="Calibri" w:cs="Calibri"/>
          <w:sz w:val="20"/>
          <w:szCs w:val="20"/>
          <w:lang w:val="es-MX" w:eastAsia="es-MX"/>
        </w:rPr>
        <w:t xml:space="preserve"> libre. L</w:t>
      </w:r>
      <w:r w:rsidR="00B42337" w:rsidRPr="00B50DF0">
        <w:rPr>
          <w:rFonts w:ascii="Calibri" w:eastAsia="Batang" w:hAnsi="Calibri" w:cs="Calibri"/>
          <w:sz w:val="20"/>
          <w:szCs w:val="20"/>
          <w:lang w:eastAsia="es-MX"/>
        </w:rPr>
        <w:t xml:space="preserve">a isla ofrece un sinfín de experiencias inolvidables con su laguna cristalina, sus playas de arena blanca y sus aguas turquesas. Disfruta de una gran variedad de actividades náuticas, como buceo, </w:t>
      </w:r>
      <w:proofErr w:type="spellStart"/>
      <w:r w:rsidR="00B42337" w:rsidRPr="00B50DF0">
        <w:rPr>
          <w:rFonts w:ascii="Calibri" w:eastAsia="Batang" w:hAnsi="Calibri" w:cs="Calibri"/>
          <w:sz w:val="20"/>
          <w:szCs w:val="20"/>
          <w:lang w:eastAsia="es-MX"/>
        </w:rPr>
        <w:t>snorkeling</w:t>
      </w:r>
      <w:proofErr w:type="spellEnd"/>
      <w:r w:rsidR="00B42337" w:rsidRPr="00B50DF0">
        <w:rPr>
          <w:rFonts w:ascii="Calibri" w:eastAsia="Batang" w:hAnsi="Calibri" w:cs="Calibri"/>
          <w:sz w:val="20"/>
          <w:szCs w:val="20"/>
          <w:lang w:eastAsia="es-MX"/>
        </w:rPr>
        <w:t xml:space="preserve">, kayak y </w:t>
      </w:r>
      <w:proofErr w:type="gramStart"/>
      <w:r w:rsidR="00B42337" w:rsidRPr="00B50DF0">
        <w:rPr>
          <w:rFonts w:ascii="Calibri" w:eastAsia="Batang" w:hAnsi="Calibri" w:cs="Calibri"/>
          <w:sz w:val="20"/>
          <w:szCs w:val="20"/>
          <w:lang w:eastAsia="es-MX"/>
        </w:rPr>
        <w:t>paddle</w:t>
      </w:r>
      <w:proofErr w:type="gramEnd"/>
      <w:r w:rsidR="00B42337" w:rsidRPr="00B50DF0">
        <w:rPr>
          <w:rFonts w:ascii="Calibri" w:eastAsia="Batang" w:hAnsi="Calibri" w:cs="Calibri"/>
          <w:sz w:val="20"/>
          <w:szCs w:val="20"/>
          <w:lang w:eastAsia="es-MX"/>
        </w:rPr>
        <w:t xml:space="preserve"> surf.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4. Bora Bora </w:t>
      </w:r>
    </w:p>
    <w:p w:rsidR="00F17ABA" w:rsidRPr="00A161D2" w:rsidRDefault="00F17ABA" w:rsidP="00B42337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</w:t>
      </w:r>
      <w:r w:rsidR="00B42337">
        <w:rPr>
          <w:rFonts w:ascii="Calibri" w:eastAsia="Batang" w:hAnsi="Calibri" w:cs="Calibri"/>
          <w:sz w:val="20"/>
          <w:szCs w:val="20"/>
          <w:lang w:val="es-MX" w:eastAsia="es-MX"/>
        </w:rPr>
        <w:t xml:space="preserve">a libre para </w:t>
      </w:r>
      <w:r w:rsidR="00B42337">
        <w:rPr>
          <w:rFonts w:ascii="Calibri" w:eastAsia="Batang" w:hAnsi="Calibri" w:cs="Calibri"/>
          <w:sz w:val="20"/>
          <w:szCs w:val="20"/>
          <w:lang w:eastAsia="es-MX"/>
        </w:rPr>
        <w:t>n</w:t>
      </w:r>
      <w:r w:rsidR="00B42337" w:rsidRPr="00B42337">
        <w:rPr>
          <w:rFonts w:ascii="Calibri" w:eastAsia="Batang" w:hAnsi="Calibri" w:cs="Calibri"/>
          <w:sz w:val="20"/>
          <w:szCs w:val="20"/>
          <w:lang w:eastAsia="es-MX"/>
        </w:rPr>
        <w:t>adar en la playa de Matira, bucear, hacer snorkel con rayas y tiburones, hacer picnic en un motu, cruceros al atardecer en barco, catamarán o remo, vuelos en hidroavión o helicóptero, salto en paracaídas</w:t>
      </w:r>
      <w:r w:rsidR="00B42337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5. Bora Bora 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Día libre para disfrutar de la</w:t>
      </w:r>
      <w:r w:rsidR="00B42337">
        <w:rPr>
          <w:rFonts w:ascii="Calibri" w:eastAsia="Batang" w:hAnsi="Calibri" w:cs="Calibri"/>
          <w:sz w:val="20"/>
          <w:szCs w:val="20"/>
          <w:lang w:val="es-MX" w:eastAsia="es-MX"/>
        </w:rPr>
        <w:t xml:space="preserve"> isla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6. Bora Bora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. Día libre para </w:t>
      </w:r>
      <w:r w:rsidR="00B42337">
        <w:rPr>
          <w:rFonts w:ascii="Calibri" w:eastAsia="Batang" w:hAnsi="Calibri" w:cs="Calibri"/>
          <w:sz w:val="20"/>
          <w:szCs w:val="20"/>
          <w:lang w:val="es-MX" w:eastAsia="es-MX"/>
        </w:rPr>
        <w:t xml:space="preserve">descansar o </w:t>
      </w:r>
      <w:r w:rsidR="00B42337" w:rsidRPr="00B42337">
        <w:rPr>
          <w:rFonts w:ascii="Calibri" w:eastAsia="Batang" w:hAnsi="Calibri" w:cs="Calibri"/>
          <w:sz w:val="20"/>
          <w:szCs w:val="20"/>
          <w:lang w:eastAsia="es-MX"/>
        </w:rPr>
        <w:t>explorar el interior de la isl</w:t>
      </w:r>
      <w:r w:rsidR="00B42337">
        <w:rPr>
          <w:rFonts w:ascii="Calibri" w:eastAsia="Batang" w:hAnsi="Calibri" w:cs="Calibri"/>
          <w:sz w:val="20"/>
          <w:szCs w:val="20"/>
          <w:lang w:eastAsia="es-MX"/>
        </w:rPr>
        <w:t>a en</w:t>
      </w:r>
      <w:r w:rsidR="00B42337" w:rsidRPr="00B42337">
        <w:rPr>
          <w:rFonts w:ascii="Calibri" w:eastAsia="Batang" w:hAnsi="Calibri" w:cs="Calibri"/>
          <w:sz w:val="20"/>
          <w:szCs w:val="20"/>
          <w:lang w:eastAsia="es-MX"/>
        </w:rPr>
        <w:t xml:space="preserve"> 4×4, </w:t>
      </w:r>
      <w:proofErr w:type="spellStart"/>
      <w:r w:rsidR="00B42337" w:rsidRPr="00B42337">
        <w:rPr>
          <w:rFonts w:ascii="Calibri" w:eastAsia="Batang" w:hAnsi="Calibri" w:cs="Calibri"/>
          <w:sz w:val="20"/>
          <w:szCs w:val="20"/>
          <w:lang w:eastAsia="es-MX"/>
        </w:rPr>
        <w:t>quad</w:t>
      </w:r>
      <w:proofErr w:type="spellEnd"/>
      <w:r w:rsidR="00B42337" w:rsidRPr="00B42337">
        <w:rPr>
          <w:rFonts w:ascii="Calibri" w:eastAsia="Batang" w:hAnsi="Calibri" w:cs="Calibri"/>
          <w:sz w:val="20"/>
          <w:szCs w:val="20"/>
          <w:lang w:eastAsia="es-MX"/>
        </w:rPr>
        <w:t>, bicicleta o a pie</w:t>
      </w:r>
      <w:r w:rsidR="00B42337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7. Bora Bora – </w:t>
      </w:r>
      <w:proofErr w:type="spellStart"/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Tahiti</w:t>
      </w:r>
      <w:proofErr w:type="spellEnd"/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A161D2" w:rsidRPr="00A161D2" w:rsidRDefault="00F17ABA" w:rsidP="00A161D2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 la hora acordada traslado al aeropuerto para salir en vuelo a </w:t>
      </w:r>
      <w:proofErr w:type="spellStart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Tahiti</w:t>
      </w:r>
      <w:proofErr w:type="spellEnd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(no incluido). Dependiendo de la hora del vuelo de salida se le proporcionara un </w:t>
      </w:r>
      <w:r w:rsidR="0079465A">
        <w:rPr>
          <w:rFonts w:ascii="Calibri" w:eastAsia="Batang" w:hAnsi="Calibri" w:cs="Calibri"/>
          <w:sz w:val="20"/>
          <w:szCs w:val="20"/>
          <w:lang w:val="es-MX" w:eastAsia="es-MX"/>
        </w:rPr>
        <w:t>“D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ay </w:t>
      </w:r>
      <w:r w:rsidR="0079465A">
        <w:rPr>
          <w:rFonts w:ascii="Calibri" w:eastAsia="Batang" w:hAnsi="Calibri" w:cs="Calibri"/>
          <w:sz w:val="20"/>
          <w:szCs w:val="20"/>
          <w:lang w:val="es-MX" w:eastAsia="es-MX"/>
        </w:rPr>
        <w:t>U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se</w:t>
      </w:r>
      <w:r w:rsidR="0079465A">
        <w:rPr>
          <w:rFonts w:ascii="Calibri" w:eastAsia="Batang" w:hAnsi="Calibri" w:cs="Calibri"/>
          <w:sz w:val="20"/>
          <w:szCs w:val="20"/>
          <w:lang w:val="es-MX" w:eastAsia="es-MX"/>
        </w:rPr>
        <w:t>”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(incluido) en el hotel Le </w:t>
      </w:r>
      <w:proofErr w:type="spellStart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Tahiti</w:t>
      </w:r>
      <w:proofErr w:type="spellEnd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by</w:t>
      </w:r>
      <w:proofErr w:type="spellEnd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Pearl Resorts con una habitación para que pueda descansar antes de su vuelo de salida. 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</w:p>
    <w:p w:rsidR="00F17ABA" w:rsidRPr="00F17ABA" w:rsidRDefault="00F17ABA" w:rsidP="00105743">
      <w:pPr>
        <w:tabs>
          <w:tab w:val="left" w:pos="1706"/>
        </w:tabs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SERVICIOS.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47FE" wp14:editId="2D29B0C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7ABA" w:rsidRPr="00F74623" w:rsidRDefault="00F17ABA" w:rsidP="00F17AB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6F47F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" fillcolor="windowText" strokeweight="1pt">
                <v:textbox>
                  <w:txbxContent>
                    <w:p w:rsidR="00F17ABA" w:rsidRPr="00F74623" w:rsidRDefault="00F17ABA" w:rsidP="00F17AB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A161D2" w:rsidRDefault="00A161D2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Traslados aeropuerto – hotel – aeropuerto en servicio compartido con asistencia</w:t>
      </w:r>
    </w:p>
    <w:p w:rsidR="00A161D2" w:rsidRDefault="00A161D2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Bienvenida con collar de flores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01 noche en </w:t>
      </w:r>
      <w:proofErr w:type="spellStart"/>
      <w:r>
        <w:rPr>
          <w:rFonts w:ascii="Calibri" w:eastAsia="Calibri" w:hAnsi="Calibri" w:cs="Calibri"/>
          <w:sz w:val="20"/>
          <w:szCs w:val="20"/>
          <w:lang w:val="es-MX"/>
        </w:rPr>
        <w:t>Tahiti</w:t>
      </w:r>
      <w:proofErr w:type="spellEnd"/>
      <w:r>
        <w:rPr>
          <w:rFonts w:ascii="Calibri" w:eastAsia="Calibri" w:hAnsi="Calibri" w:cs="Calibri"/>
          <w:sz w:val="20"/>
          <w:szCs w:val="20"/>
          <w:lang w:val="es-MX"/>
        </w:rPr>
        <w:t xml:space="preserve"> con desayuno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05 noches en Bora Bora con desayuno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Cuponera de descuentos para actividades</w:t>
      </w:r>
    </w:p>
    <w:p w:rsidR="00905F80" w:rsidRPr="00905F80" w:rsidRDefault="00905F80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Day </w:t>
      </w:r>
      <w:r w:rsidR="0079465A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se </w:t>
      </w:r>
      <w:r w:rsidR="00A161D2">
        <w:rPr>
          <w:rFonts w:ascii="Calibri" w:eastAsia="Calibri" w:hAnsi="Calibri" w:cs="Calibri"/>
          <w:sz w:val="20"/>
          <w:szCs w:val="20"/>
          <w:lang w:val="es-MX"/>
        </w:rPr>
        <w:t xml:space="preserve">en </w:t>
      </w:r>
      <w:proofErr w:type="spellStart"/>
      <w:proofErr w:type="gramStart"/>
      <w:r w:rsidR="00A161D2">
        <w:rPr>
          <w:rFonts w:ascii="Calibri" w:eastAsia="Calibri" w:hAnsi="Calibri" w:cs="Calibri"/>
          <w:sz w:val="20"/>
          <w:szCs w:val="20"/>
          <w:lang w:val="es-MX"/>
        </w:rPr>
        <w:t>Tahiti</w:t>
      </w:r>
      <w:proofErr w:type="spellEnd"/>
      <w:r w:rsidR="00A161D2">
        <w:rPr>
          <w:rFonts w:ascii="Calibri" w:eastAsia="Calibri" w:hAnsi="Calibri" w:cs="Calibri"/>
          <w:sz w:val="20"/>
          <w:szCs w:val="20"/>
          <w:lang w:val="es-MX"/>
        </w:rPr>
        <w:t xml:space="preserve">  </w:t>
      </w:r>
      <w:r w:rsidR="0079465A">
        <w:rPr>
          <w:rFonts w:ascii="Calibri" w:eastAsia="Calibri" w:hAnsi="Calibri" w:cs="Calibri"/>
          <w:sz w:val="20"/>
          <w:szCs w:val="20"/>
          <w:lang w:val="es-MX"/>
        </w:rPr>
        <w:t>(</w:t>
      </w:r>
      <w:proofErr w:type="gramEnd"/>
      <w:r w:rsidR="00A161D2">
        <w:rPr>
          <w:rFonts w:ascii="Calibri" w:eastAsia="Calibri" w:hAnsi="Calibri" w:cs="Calibri"/>
          <w:sz w:val="20"/>
          <w:szCs w:val="20"/>
          <w:lang w:val="es-MX"/>
        </w:rPr>
        <w:t>día 7</w:t>
      </w:r>
      <w:r w:rsidR="0079465A">
        <w:rPr>
          <w:rFonts w:ascii="Calibri" w:eastAsia="Calibri" w:hAnsi="Calibri" w:cs="Calibri"/>
          <w:sz w:val="20"/>
          <w:szCs w:val="20"/>
          <w:lang w:val="es-MX"/>
        </w:rPr>
        <w:t>)</w:t>
      </w:r>
    </w:p>
    <w:p w:rsidR="005518C1" w:rsidRPr="005518C1" w:rsidRDefault="005518C1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5518C1">
        <w:rPr>
          <w:rFonts w:ascii="Calibri" w:eastAsia="Calibri" w:hAnsi="Calibri" w:cs="Calibri"/>
          <w:sz w:val="20"/>
          <w:szCs w:val="20"/>
          <w:lang w:val="es-MX"/>
        </w:rPr>
        <w:t>Despedida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de su viaje </w:t>
      </w:r>
      <w:r w:rsidRPr="005518C1">
        <w:rPr>
          <w:rFonts w:ascii="Calibri" w:eastAsia="Calibri" w:hAnsi="Calibri" w:cs="Calibri"/>
          <w:sz w:val="20"/>
          <w:szCs w:val="20"/>
          <w:lang w:val="es-MX"/>
        </w:rPr>
        <w:t xml:space="preserve">con collar de </w:t>
      </w:r>
      <w:r>
        <w:rPr>
          <w:rFonts w:ascii="Calibri" w:eastAsia="Calibri" w:hAnsi="Calibri" w:cs="Calibri"/>
          <w:sz w:val="20"/>
          <w:szCs w:val="20"/>
          <w:lang w:val="es-MX"/>
        </w:rPr>
        <w:t>caracoles</w:t>
      </w:r>
    </w:p>
    <w:p w:rsidR="00CE75D5" w:rsidRPr="00AD66C8" w:rsidRDefault="00CE75D5" w:rsidP="00CE75D5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D66C8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sz w:val="20"/>
          <w:szCs w:val="20"/>
        </w:rPr>
      </w:pPr>
    </w:p>
    <w:p w:rsidR="00A161D2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  <w:r w:rsidRPr="00F17ABA">
        <w:rPr>
          <w:rFonts w:ascii="Calibri" w:eastAsia="Calibri" w:hAnsi="Calibri" w:cs="Times New Roman"/>
          <w:b/>
        </w:rPr>
        <w:t>NO Incluye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Excursiones opcionales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F17ABA" w:rsidRPr="00A161D2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A161D2" w:rsidRPr="00A161D2" w:rsidRDefault="00A161D2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Tasa municipal (entre 1.26 y 2.10 </w:t>
      </w:r>
      <w:proofErr w:type="spellStart"/>
      <w:r>
        <w:rPr>
          <w:rFonts w:ascii="Calibri" w:eastAsia="Calibri" w:hAnsi="Calibri" w:cs="Times New Roman"/>
          <w:sz w:val="20"/>
          <w:szCs w:val="20"/>
          <w:lang w:val="es-MX"/>
        </w:rPr>
        <w:t>eur</w:t>
      </w:r>
      <w:proofErr w:type="spellEnd"/>
      <w:r>
        <w:rPr>
          <w:rFonts w:ascii="Calibri" w:eastAsia="Calibri" w:hAnsi="Calibri" w:cs="Times New Roman"/>
          <w:sz w:val="20"/>
          <w:szCs w:val="20"/>
          <w:lang w:val="es-MX"/>
        </w:rPr>
        <w:t>) dependiendo de la isla, por día, por pasajero</w:t>
      </w:r>
    </w:p>
    <w:p w:rsidR="00A161D2" w:rsidRPr="00A161D2" w:rsidRDefault="00A161D2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Resort fee</w:t>
      </w:r>
    </w:p>
    <w:p w:rsidR="00795CB2" w:rsidRDefault="00795CB2" w:rsidP="00105743">
      <w:pPr>
        <w:tabs>
          <w:tab w:val="left" w:pos="851"/>
        </w:tabs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105743" w:rsidRDefault="00105743" w:rsidP="00105743">
      <w:pPr>
        <w:tabs>
          <w:tab w:val="left" w:pos="851"/>
        </w:tabs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tbl>
      <w:tblPr>
        <w:tblW w:w="7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9"/>
        <w:gridCol w:w="924"/>
        <w:gridCol w:w="1267"/>
      </w:tblGrid>
      <w:tr w:rsidR="00403ADB" w:rsidRPr="00403ADB" w:rsidTr="009C1DD4">
        <w:trPr>
          <w:trHeight w:val="290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403ADB" w:rsidRPr="00403ADB" w:rsidTr="009C1DD4">
        <w:trPr>
          <w:trHeight w:val="300"/>
          <w:jc w:val="center"/>
        </w:trPr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 </w:t>
            </w:r>
          </w:p>
        </w:tc>
      </w:tr>
      <w:tr w:rsidR="00403ADB" w:rsidRPr="00403ADB" w:rsidTr="009C1DD4">
        <w:trPr>
          <w:trHeight w:val="290"/>
          <w:jc w:val="center"/>
        </w:trPr>
        <w:tc>
          <w:tcPr>
            <w:tcW w:w="55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403A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403A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al 30 </w:t>
            </w:r>
            <w:proofErr w:type="gramStart"/>
            <w:r w:rsidRPr="00403A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403A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03ADB" w:rsidRPr="00403ADB" w:rsidTr="009C1DD4">
        <w:trPr>
          <w:trHeight w:val="30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4579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7934</w:t>
            </w:r>
          </w:p>
        </w:tc>
      </w:tr>
      <w:tr w:rsidR="00403ADB" w:rsidRPr="00403ADB" w:rsidTr="009C1DD4">
        <w:trPr>
          <w:trHeight w:val="29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1174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2162</w:t>
            </w:r>
          </w:p>
        </w:tc>
      </w:tr>
      <w:tr w:rsidR="00403ADB" w:rsidRPr="00403ADB" w:rsidTr="009C1DD4">
        <w:trPr>
          <w:trHeight w:val="300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403ADB" w:rsidRPr="00403ADB" w:rsidTr="00E61C87">
        <w:trPr>
          <w:trHeight w:val="30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1404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2573</w:t>
            </w:r>
          </w:p>
        </w:tc>
      </w:tr>
      <w:tr w:rsidR="00403ADB" w:rsidRPr="00403ADB" w:rsidTr="00E61C87">
        <w:trPr>
          <w:trHeight w:val="335"/>
          <w:jc w:val="center"/>
        </w:trPr>
        <w:tc>
          <w:tcPr>
            <w:tcW w:w="55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6738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11889</w:t>
            </w:r>
          </w:p>
        </w:tc>
      </w:tr>
      <w:tr w:rsidR="00403ADB" w:rsidRPr="00403ADB" w:rsidTr="009C1DD4">
        <w:trPr>
          <w:trHeight w:val="32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1242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2292</w:t>
            </w:r>
          </w:p>
        </w:tc>
      </w:tr>
      <w:tr w:rsidR="00403ADB" w:rsidRPr="00403ADB" w:rsidTr="009C1DD4">
        <w:trPr>
          <w:trHeight w:val="32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403ADB" w:rsidRPr="00403ADB" w:rsidTr="00E61C87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1573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2881</w:t>
            </w:r>
          </w:p>
        </w:tc>
      </w:tr>
      <w:tr w:rsidR="00403ADB" w:rsidRPr="00403ADB" w:rsidTr="00E61C87">
        <w:trPr>
          <w:trHeight w:val="335"/>
          <w:jc w:val="center"/>
        </w:trPr>
        <w:tc>
          <w:tcPr>
            <w:tcW w:w="55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5170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9016</w:t>
            </w:r>
          </w:p>
        </w:tc>
      </w:tr>
      <w:tr w:rsidR="00403ADB" w:rsidRPr="00403ADB" w:rsidTr="009C1DD4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1137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2095</w:t>
            </w:r>
          </w:p>
        </w:tc>
      </w:tr>
      <w:tr w:rsidR="00403ADB" w:rsidRPr="00403ADB" w:rsidTr="009C1DD4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403ADB" w:rsidRPr="00403ADB" w:rsidTr="00E61C87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1393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2551</w:t>
            </w:r>
          </w:p>
        </w:tc>
      </w:tr>
      <w:tr w:rsidR="00403ADB" w:rsidRPr="00403ADB" w:rsidTr="00E61C87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03ADB" w:rsidRPr="00403ADB" w:rsidTr="009C1DD4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3ADB" w:rsidRPr="00403ADB" w:rsidRDefault="00403ADB" w:rsidP="00403A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03A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</w:tbl>
    <w:p w:rsidR="00B70149" w:rsidRDefault="00B70149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tbl>
      <w:tblPr>
        <w:tblW w:w="6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0"/>
        <w:gridCol w:w="1100"/>
      </w:tblGrid>
      <w:tr w:rsidR="00795CB2" w:rsidRPr="00795CB2" w:rsidTr="00795CB2">
        <w:trPr>
          <w:trHeight w:val="290"/>
          <w:jc w:val="center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CB2" w:rsidRPr="00795CB2" w:rsidRDefault="00795CB2" w:rsidP="00795C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C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CB2" w:rsidRPr="00795CB2" w:rsidRDefault="00795CB2" w:rsidP="00795C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C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</w:t>
            </w:r>
          </w:p>
        </w:tc>
      </w:tr>
      <w:tr w:rsidR="00795CB2" w:rsidRPr="00795CB2" w:rsidTr="00795CB2">
        <w:trPr>
          <w:trHeight w:val="290"/>
          <w:jc w:val="center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B2" w:rsidRPr="00795CB2" w:rsidRDefault="00795CB2" w:rsidP="00795CB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95C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Vuelos interislas del 01 May - 30 Nov 2026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CB2" w:rsidRPr="00795CB2" w:rsidRDefault="00795CB2" w:rsidP="00795CB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795CB2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821</w:t>
            </w:r>
          </w:p>
        </w:tc>
      </w:tr>
      <w:tr w:rsidR="00795CB2" w:rsidRPr="00795CB2" w:rsidTr="00795CB2">
        <w:trPr>
          <w:trHeight w:val="290"/>
          <w:jc w:val="center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B2" w:rsidRPr="00795CB2" w:rsidRDefault="00795CB2" w:rsidP="00795CB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95C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Vuelos interislas del 1-10 Dic 2026 / 10 Ene - 31 Mar 2027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CB2" w:rsidRPr="00795CB2" w:rsidRDefault="00795CB2" w:rsidP="00795CB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795CB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684</w:t>
            </w:r>
          </w:p>
        </w:tc>
      </w:tr>
      <w:tr w:rsidR="00795CB2" w:rsidRPr="00795CB2" w:rsidTr="00795CB2">
        <w:trPr>
          <w:trHeight w:val="348"/>
          <w:jc w:val="center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B2" w:rsidRPr="00795CB2" w:rsidRDefault="00795CB2" w:rsidP="00795CB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95CB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Vuelos interislas del 01 Abr - 30 Nov 2027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CB2" w:rsidRPr="00795CB2" w:rsidRDefault="00795CB2" w:rsidP="00795CB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795CB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764</w:t>
            </w:r>
          </w:p>
        </w:tc>
      </w:tr>
    </w:tbl>
    <w:p w:rsidR="00795CB2" w:rsidRDefault="00795CB2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tbl>
      <w:tblPr>
        <w:tblW w:w="7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7"/>
        <w:gridCol w:w="1443"/>
        <w:gridCol w:w="2835"/>
        <w:gridCol w:w="1995"/>
      </w:tblGrid>
      <w:tr w:rsidR="00A161D2" w:rsidRPr="00A161D2" w:rsidTr="00A161D2">
        <w:trPr>
          <w:trHeight w:val="284"/>
          <w:jc w:val="center"/>
        </w:trPr>
        <w:tc>
          <w:tcPr>
            <w:tcW w:w="7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A161D2" w:rsidRPr="00A161D2" w:rsidTr="00A161D2">
        <w:trPr>
          <w:trHeight w:val="284"/>
          <w:jc w:val="center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ISLA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TIPO DE HABITACIÓN</w:t>
            </w:r>
          </w:p>
        </w:tc>
      </w:tr>
      <w:tr w:rsidR="00A161D2" w:rsidRPr="00A161D2" w:rsidTr="00A161D2">
        <w:trPr>
          <w:trHeight w:val="284"/>
          <w:jc w:val="center"/>
        </w:trPr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Ocean View </w:t>
            </w:r>
          </w:p>
        </w:tc>
      </w:tr>
      <w:tr w:rsidR="00A161D2" w:rsidRPr="00A161D2" w:rsidTr="00A161D2">
        <w:trPr>
          <w:trHeight w:val="284"/>
          <w:jc w:val="center"/>
        </w:trPr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Bora Bora by Pearl Resorts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Villa </w:t>
            </w:r>
            <w:proofErr w:type="spellStart"/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A161D2" w:rsidRPr="00A161D2" w:rsidTr="00A161D2">
        <w:trPr>
          <w:trHeight w:val="284"/>
          <w:jc w:val="center"/>
        </w:trPr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Ocean View </w:t>
            </w:r>
          </w:p>
        </w:tc>
      </w:tr>
      <w:tr w:rsidR="00A161D2" w:rsidRPr="00A161D2" w:rsidTr="00A161D2">
        <w:trPr>
          <w:trHeight w:val="284"/>
          <w:jc w:val="center"/>
        </w:trPr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Bora Bora by Pearl Resorts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Beach Villa </w:t>
            </w:r>
            <w:proofErr w:type="spellStart"/>
            <w:r w:rsidRPr="00A16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A16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A161D2" w:rsidRPr="00A161D2" w:rsidTr="00A161D2">
        <w:trPr>
          <w:trHeight w:val="284"/>
          <w:jc w:val="center"/>
        </w:trPr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Ocean View </w:t>
            </w:r>
          </w:p>
        </w:tc>
      </w:tr>
      <w:tr w:rsidR="00A161D2" w:rsidRPr="00A161D2" w:rsidTr="00A161D2">
        <w:trPr>
          <w:trHeight w:val="284"/>
          <w:jc w:val="center"/>
        </w:trPr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61D2" w:rsidRPr="00A161D2" w:rsidRDefault="00A161D2" w:rsidP="00A161D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A161D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Bora Bora by Pearl Resorts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61D2" w:rsidRPr="00A161D2" w:rsidRDefault="00A161D2" w:rsidP="00A161D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16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Overwater</w:t>
            </w:r>
            <w:proofErr w:type="spellEnd"/>
            <w:r w:rsidRPr="00A16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Bungalow</w:t>
            </w:r>
          </w:p>
        </w:tc>
      </w:tr>
    </w:tbl>
    <w:p w:rsidR="002A5542" w:rsidRDefault="002A554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795CB2" w:rsidRDefault="00795CB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A161D2" w:rsidRPr="00F17ABA" w:rsidRDefault="00F17ABA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  <w:r w:rsidRPr="00F17ABA">
        <w:rPr>
          <w:rFonts w:ascii="Calibri" w:eastAsia="Calibri" w:hAnsi="Calibri" w:cs="Tahoma"/>
          <w:b/>
          <w:color w:val="000000"/>
        </w:rPr>
        <w:t>NOTAS IMPORTANTES: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5743D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y se brindan junto a otros pasajeros</w:t>
      </w:r>
      <w:r>
        <w:rPr>
          <w:rFonts w:ascii="Calibri" w:hAnsi="Calibri" w:cs="Calibri"/>
          <w:sz w:val="20"/>
          <w:szCs w:val="20"/>
        </w:rPr>
        <w:t>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F17ABA" w:rsidRPr="00BE4CC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El horario estándar </w:t>
      </w:r>
      <w:proofErr w:type="gramStart"/>
      <w:r w:rsidRPr="00D5743D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D5743D">
        <w:rPr>
          <w:rFonts w:ascii="Calibri" w:hAnsi="Calibri" w:cs="Calibri"/>
          <w:sz w:val="20"/>
          <w:szCs w:val="20"/>
        </w:rPr>
        <w:t xml:space="preserve"> 15:00hrs y </w:t>
      </w:r>
      <w:proofErr w:type="gramStart"/>
      <w:r w:rsidRPr="00D5743D">
        <w:rPr>
          <w:rFonts w:ascii="Calibri" w:hAnsi="Calibri" w:cs="Calibri"/>
          <w:sz w:val="20"/>
          <w:szCs w:val="20"/>
        </w:rPr>
        <w:t xml:space="preserve">el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743D">
        <w:rPr>
          <w:rFonts w:ascii="Calibri" w:hAnsi="Calibri" w:cs="Calibri"/>
          <w:sz w:val="20"/>
          <w:szCs w:val="20"/>
        </w:rPr>
        <w:t>out</w:t>
      </w:r>
      <w:proofErr w:type="spellEnd"/>
      <w:proofErr w:type="gramEnd"/>
      <w:r w:rsidRPr="00D5743D">
        <w:rPr>
          <w:rFonts w:ascii="Calibri" w:hAnsi="Calibri" w:cs="Calibri"/>
          <w:sz w:val="20"/>
          <w:szCs w:val="20"/>
        </w:rPr>
        <w:t xml:space="preserve"> 11:00hrs</w:t>
      </w:r>
      <w:r>
        <w:rPr>
          <w:rFonts w:ascii="Calibri" w:hAnsi="Calibri" w:cs="Calibri"/>
          <w:sz w:val="20"/>
          <w:szCs w:val="20"/>
        </w:rPr>
        <w:t>.</w:t>
      </w:r>
    </w:p>
    <w:p w:rsidR="00D94A36" w:rsidRDefault="00F17ABA" w:rsidP="00A161D2">
      <w:pPr>
        <w:numPr>
          <w:ilvl w:val="0"/>
          <w:numId w:val="2"/>
        </w:numPr>
        <w:tabs>
          <w:tab w:val="left" w:pos="851"/>
        </w:tabs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:rsidR="00A161D2" w:rsidRDefault="00C077B9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Los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precio</w:t>
      </w:r>
      <w:r>
        <w:rPr>
          <w:rFonts w:ascii="Calibri" w:eastAsia="Calibri" w:hAnsi="Calibri" w:cs="Times New Roman"/>
          <w:sz w:val="20"/>
          <w:szCs w:val="20"/>
          <w:lang w:val="es-MX"/>
        </w:rPr>
        <w:t>s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de los vuelos interislas </w:t>
      </w:r>
      <w:r w:rsidR="00A161D2">
        <w:rPr>
          <w:rFonts w:ascii="Calibri" w:eastAsia="Calibri" w:hAnsi="Calibri" w:cs="Times New Roman"/>
          <w:sz w:val="20"/>
          <w:szCs w:val="20"/>
          <w:lang w:val="es-MX"/>
        </w:rPr>
        <w:t xml:space="preserve">son 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por persona, son vuelos redondos, en clase turista y no se pueden elegir asientos, incluyen equipaje de bodega de 23kg y un bolso o mochila que no supere los 6kg. Las aerolíneas son muy restrictivas con el peso, por lo que se deben evitar maletas extras. </w:t>
      </w:r>
    </w:p>
    <w:p w:rsidR="00A161D2" w:rsidRPr="00A161D2" w:rsidRDefault="00A161D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El pasaporte debe tener un mínimo de vigencia de 6 meses, después de arribo al país. </w:t>
      </w:r>
    </w:p>
    <w:p w:rsidR="00A161D2" w:rsidRPr="00A161D2" w:rsidRDefault="00A161D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El hotel Pearl Resort </w:t>
      </w:r>
      <w:proofErr w:type="spellStart"/>
      <w:r w:rsidRPr="00A161D2">
        <w:rPr>
          <w:rFonts w:ascii="Calibri" w:eastAsia="Calibri" w:hAnsi="Calibri" w:cs="Times New Roman"/>
          <w:sz w:val="20"/>
          <w:szCs w:val="20"/>
          <w:lang w:val="es-MX"/>
        </w:rPr>
        <w:t>Tahiti</w:t>
      </w:r>
      <w:proofErr w:type="spellEnd"/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cobrará en forma directa al pasajero un Resort Fee de € 16.- por noche/por habitación que será pagadero en destino. </w:t>
      </w:r>
    </w:p>
    <w:p w:rsidR="00A161D2" w:rsidRPr="00A161D2" w:rsidRDefault="00A161D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No incluye la tasa Municipal (comprendida entre € 1,26 y € 2.10 dependiendo de la isla por día/por pasajero) que deben ser abonadas por los pasajeros en cada hotel al momento del </w:t>
      </w:r>
      <w:proofErr w:type="spellStart"/>
      <w:r w:rsidRPr="00A161D2">
        <w:rPr>
          <w:rFonts w:ascii="Calibri" w:eastAsia="Calibri" w:hAnsi="Calibri" w:cs="Times New Roman"/>
          <w:sz w:val="20"/>
          <w:szCs w:val="20"/>
          <w:lang w:val="es-MX"/>
        </w:rPr>
        <w:t>check-out</w:t>
      </w:r>
      <w:proofErr w:type="spellEnd"/>
      <w:r w:rsidRPr="00A161D2">
        <w:rPr>
          <w:rFonts w:ascii="Calibri" w:eastAsia="Calibri" w:hAnsi="Calibri" w:cs="Times New Roman"/>
          <w:sz w:val="20"/>
          <w:szCs w:val="20"/>
          <w:lang w:val="es-MX"/>
        </w:rPr>
        <w:t>.</w:t>
      </w:r>
    </w:p>
    <w:p w:rsidR="00A161D2" w:rsidRPr="00A161D2" w:rsidRDefault="00A161D2" w:rsidP="00A161D2">
      <w:pPr>
        <w:tabs>
          <w:tab w:val="left" w:pos="851"/>
        </w:tabs>
        <w:spacing w:after="160"/>
        <w:ind w:left="3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</w:p>
    <w:p w:rsidR="00D94A36" w:rsidRPr="00D94A36" w:rsidRDefault="00D94A36" w:rsidP="00D94A36">
      <w:pPr>
        <w:tabs>
          <w:tab w:val="left" w:pos="851"/>
        </w:tabs>
        <w:spacing w:after="160"/>
        <w:ind w:left="72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</w:p>
    <w:sectPr w:rsidR="00D94A36" w:rsidRPr="00D94A36" w:rsidSect="00F249CA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F3B67" w:rsidRDefault="009F3B67" w:rsidP="00F249CA">
      <w:r>
        <w:separator/>
      </w:r>
    </w:p>
  </w:endnote>
  <w:endnote w:type="continuationSeparator" w:id="0">
    <w:p w:rsidR="009F3B67" w:rsidRDefault="009F3B67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F3B67" w:rsidRDefault="009F3B67" w:rsidP="00F249CA">
      <w:r>
        <w:separator/>
      </w:r>
    </w:p>
  </w:footnote>
  <w:footnote w:type="continuationSeparator" w:id="0">
    <w:p w:rsidR="009F3B67" w:rsidRDefault="009F3B67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4"/>
  </w:num>
  <w:num w:numId="3" w16cid:durableId="165170399">
    <w:abstractNumId w:val="3"/>
  </w:num>
  <w:num w:numId="4" w16cid:durableId="1652902356">
    <w:abstractNumId w:val="1"/>
  </w:num>
  <w:num w:numId="5" w16cid:durableId="689454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0744"/>
    <w:rsid w:val="0002272D"/>
    <w:rsid w:val="000343A6"/>
    <w:rsid w:val="00036B73"/>
    <w:rsid w:val="00037BE1"/>
    <w:rsid w:val="00064D55"/>
    <w:rsid w:val="0008085F"/>
    <w:rsid w:val="000861EB"/>
    <w:rsid w:val="000B1D69"/>
    <w:rsid w:val="000D4F0B"/>
    <w:rsid w:val="000E2936"/>
    <w:rsid w:val="000E4AE2"/>
    <w:rsid w:val="00105743"/>
    <w:rsid w:val="001413C5"/>
    <w:rsid w:val="00143AAC"/>
    <w:rsid w:val="00163DEE"/>
    <w:rsid w:val="00171D5B"/>
    <w:rsid w:val="00175A62"/>
    <w:rsid w:val="00183158"/>
    <w:rsid w:val="001A363D"/>
    <w:rsid w:val="001A494D"/>
    <w:rsid w:val="001B3B80"/>
    <w:rsid w:val="001B4ACE"/>
    <w:rsid w:val="001B4E44"/>
    <w:rsid w:val="001C71D3"/>
    <w:rsid w:val="001D77D7"/>
    <w:rsid w:val="00225FDF"/>
    <w:rsid w:val="00257EEB"/>
    <w:rsid w:val="00285E9A"/>
    <w:rsid w:val="00286969"/>
    <w:rsid w:val="0029119B"/>
    <w:rsid w:val="00294989"/>
    <w:rsid w:val="002A5542"/>
    <w:rsid w:val="002C3FDD"/>
    <w:rsid w:val="002D1E08"/>
    <w:rsid w:val="002D4BF5"/>
    <w:rsid w:val="002E0116"/>
    <w:rsid w:val="00313432"/>
    <w:rsid w:val="00331725"/>
    <w:rsid w:val="00333F22"/>
    <w:rsid w:val="00352128"/>
    <w:rsid w:val="00362D9D"/>
    <w:rsid w:val="00397CEF"/>
    <w:rsid w:val="003B44F7"/>
    <w:rsid w:val="003C12B9"/>
    <w:rsid w:val="00403ADB"/>
    <w:rsid w:val="00432FA1"/>
    <w:rsid w:val="004343D2"/>
    <w:rsid w:val="00453AF2"/>
    <w:rsid w:val="0046320F"/>
    <w:rsid w:val="004721A3"/>
    <w:rsid w:val="00473F69"/>
    <w:rsid w:val="004A3C77"/>
    <w:rsid w:val="004A5398"/>
    <w:rsid w:val="004A659A"/>
    <w:rsid w:val="004B0D3C"/>
    <w:rsid w:val="004B6A04"/>
    <w:rsid w:val="004C3B5A"/>
    <w:rsid w:val="004C7EF1"/>
    <w:rsid w:val="004F72D0"/>
    <w:rsid w:val="00506607"/>
    <w:rsid w:val="0052412D"/>
    <w:rsid w:val="005518C1"/>
    <w:rsid w:val="0056544A"/>
    <w:rsid w:val="0058018E"/>
    <w:rsid w:val="005844A6"/>
    <w:rsid w:val="00584C73"/>
    <w:rsid w:val="00594229"/>
    <w:rsid w:val="005A3C1D"/>
    <w:rsid w:val="005A7940"/>
    <w:rsid w:val="005B6DEC"/>
    <w:rsid w:val="005C2BBF"/>
    <w:rsid w:val="005C3A2C"/>
    <w:rsid w:val="005C6DE9"/>
    <w:rsid w:val="005D260E"/>
    <w:rsid w:val="005D4397"/>
    <w:rsid w:val="005E5F31"/>
    <w:rsid w:val="006068DF"/>
    <w:rsid w:val="00632B24"/>
    <w:rsid w:val="006610B6"/>
    <w:rsid w:val="00692020"/>
    <w:rsid w:val="006C6A3F"/>
    <w:rsid w:val="00704A94"/>
    <w:rsid w:val="00720DDD"/>
    <w:rsid w:val="007258D9"/>
    <w:rsid w:val="007401E7"/>
    <w:rsid w:val="00744584"/>
    <w:rsid w:val="00745283"/>
    <w:rsid w:val="00766C39"/>
    <w:rsid w:val="0079465A"/>
    <w:rsid w:val="00795CB2"/>
    <w:rsid w:val="007A6FCB"/>
    <w:rsid w:val="007B432A"/>
    <w:rsid w:val="007C14DA"/>
    <w:rsid w:val="007D0590"/>
    <w:rsid w:val="007F0A18"/>
    <w:rsid w:val="00803356"/>
    <w:rsid w:val="008121A5"/>
    <w:rsid w:val="008558EE"/>
    <w:rsid w:val="00855B26"/>
    <w:rsid w:val="00864152"/>
    <w:rsid w:val="0086429A"/>
    <w:rsid w:val="008847D0"/>
    <w:rsid w:val="008A668C"/>
    <w:rsid w:val="008E0911"/>
    <w:rsid w:val="00905F80"/>
    <w:rsid w:val="00922BEB"/>
    <w:rsid w:val="00926495"/>
    <w:rsid w:val="00927B41"/>
    <w:rsid w:val="00940F3D"/>
    <w:rsid w:val="00942276"/>
    <w:rsid w:val="00945A6A"/>
    <w:rsid w:val="0097121B"/>
    <w:rsid w:val="0097455E"/>
    <w:rsid w:val="00994DE1"/>
    <w:rsid w:val="009A412A"/>
    <w:rsid w:val="009B0106"/>
    <w:rsid w:val="009C08C3"/>
    <w:rsid w:val="009C1DD4"/>
    <w:rsid w:val="009D7616"/>
    <w:rsid w:val="009F3B67"/>
    <w:rsid w:val="00A040F4"/>
    <w:rsid w:val="00A044EF"/>
    <w:rsid w:val="00A161D2"/>
    <w:rsid w:val="00A221AA"/>
    <w:rsid w:val="00A44FCA"/>
    <w:rsid w:val="00A614A6"/>
    <w:rsid w:val="00A622B9"/>
    <w:rsid w:val="00A771E1"/>
    <w:rsid w:val="00A82E13"/>
    <w:rsid w:val="00A94161"/>
    <w:rsid w:val="00AA4FFD"/>
    <w:rsid w:val="00AA52B7"/>
    <w:rsid w:val="00AA5937"/>
    <w:rsid w:val="00AD66C8"/>
    <w:rsid w:val="00AE2208"/>
    <w:rsid w:val="00AE2763"/>
    <w:rsid w:val="00AE696C"/>
    <w:rsid w:val="00B35504"/>
    <w:rsid w:val="00B42337"/>
    <w:rsid w:val="00B43F0E"/>
    <w:rsid w:val="00B44717"/>
    <w:rsid w:val="00B64D9F"/>
    <w:rsid w:val="00B660D9"/>
    <w:rsid w:val="00B70149"/>
    <w:rsid w:val="00B830CD"/>
    <w:rsid w:val="00B91E89"/>
    <w:rsid w:val="00B94AFA"/>
    <w:rsid w:val="00BB7C68"/>
    <w:rsid w:val="00BC2AE9"/>
    <w:rsid w:val="00BE4CCD"/>
    <w:rsid w:val="00BF1019"/>
    <w:rsid w:val="00BF2F55"/>
    <w:rsid w:val="00C04735"/>
    <w:rsid w:val="00C07087"/>
    <w:rsid w:val="00C077B9"/>
    <w:rsid w:val="00C46336"/>
    <w:rsid w:val="00C50E5B"/>
    <w:rsid w:val="00C660BF"/>
    <w:rsid w:val="00C936FD"/>
    <w:rsid w:val="00C95FEB"/>
    <w:rsid w:val="00CE75D5"/>
    <w:rsid w:val="00D00C78"/>
    <w:rsid w:val="00D053A4"/>
    <w:rsid w:val="00D25217"/>
    <w:rsid w:val="00D25B38"/>
    <w:rsid w:val="00D53649"/>
    <w:rsid w:val="00D81C56"/>
    <w:rsid w:val="00D94A36"/>
    <w:rsid w:val="00D970BC"/>
    <w:rsid w:val="00D97736"/>
    <w:rsid w:val="00DB6A2B"/>
    <w:rsid w:val="00DC59DA"/>
    <w:rsid w:val="00DE64AC"/>
    <w:rsid w:val="00E124C9"/>
    <w:rsid w:val="00E2660F"/>
    <w:rsid w:val="00E57BB1"/>
    <w:rsid w:val="00E61C87"/>
    <w:rsid w:val="00E7481E"/>
    <w:rsid w:val="00E75FF9"/>
    <w:rsid w:val="00E76850"/>
    <w:rsid w:val="00E80331"/>
    <w:rsid w:val="00E93BA8"/>
    <w:rsid w:val="00EA3AED"/>
    <w:rsid w:val="00EA7270"/>
    <w:rsid w:val="00EC175B"/>
    <w:rsid w:val="00EE4A84"/>
    <w:rsid w:val="00EF6321"/>
    <w:rsid w:val="00F05B93"/>
    <w:rsid w:val="00F16D26"/>
    <w:rsid w:val="00F17ABA"/>
    <w:rsid w:val="00F21202"/>
    <w:rsid w:val="00F249CA"/>
    <w:rsid w:val="00F80C72"/>
    <w:rsid w:val="00FA554C"/>
    <w:rsid w:val="00FA5FDC"/>
    <w:rsid w:val="00FB1945"/>
    <w:rsid w:val="00FB1D88"/>
    <w:rsid w:val="00FB57B7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4233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2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8D960-CAA8-4E01-A3D9-B58D2504F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820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2026-05-06T19:19:00Z</dcterms:created>
  <dcterms:modified xsi:type="dcterms:W3CDTF">2026-05-06T19:19:00Z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